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0F80F" w14:textId="40FE8DA6" w:rsidR="00DB2FC4" w:rsidRPr="00DB2FC4" w:rsidRDefault="00DB2FC4" w:rsidP="00DB2FC4">
      <w:pPr>
        <w:tabs>
          <w:tab w:val="left" w:pos="9090"/>
        </w:tabs>
        <w:spacing w:after="160" w:line="259" w:lineRule="auto"/>
        <w:rPr>
          <w:rFonts w:ascii="Arial" w:eastAsia="Calibri" w:hAnsi="Arial"/>
          <w:color w:val="auto"/>
          <w:sz w:val="14"/>
          <w:szCs w:val="22"/>
          <w:lang w:val="en-CA"/>
        </w:rPr>
      </w:pPr>
      <w:r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9200" behindDoc="0" locked="0" layoutInCell="1" allowOverlap="1" wp14:anchorId="653A2ED0" wp14:editId="3B91F604">
                <wp:simplePos x="0" y="0"/>
                <wp:positionH relativeFrom="column">
                  <wp:posOffset>2065283</wp:posOffset>
                </wp:positionH>
                <wp:positionV relativeFrom="paragraph">
                  <wp:posOffset>4603531</wp:posOffset>
                </wp:positionV>
                <wp:extent cx="4759763" cy="1844040"/>
                <wp:effectExtent l="0" t="0" r="0" b="3810"/>
                <wp:wrapNone/>
                <wp:docPr id="303" name="Text Box 303"/>
                <wp:cNvGraphicFramePr/>
                <a:graphic xmlns:a="http://schemas.openxmlformats.org/drawingml/2006/main">
                  <a:graphicData uri="http://schemas.microsoft.com/office/word/2010/wordprocessingShape">
                    <wps:wsp>
                      <wps:cNvSpPr txBox="1"/>
                      <wps:spPr>
                        <a:xfrm>
                          <a:off x="0" y="0"/>
                          <a:ext cx="4759763" cy="1844040"/>
                        </a:xfrm>
                        <a:prstGeom prst="rect">
                          <a:avLst/>
                        </a:prstGeom>
                        <a:noFill/>
                        <a:ln w="6350">
                          <a:noFill/>
                        </a:ln>
                      </wps:spPr>
                      <wps:txbx>
                        <w:txbxContent>
                          <w:p w14:paraId="52A88F17" w14:textId="35ADDE9F" w:rsidR="00EE7E5D" w:rsidRPr="00086652" w:rsidRDefault="00EE7E5D" w:rsidP="00DB2FC4">
                            <w:pPr>
                              <w:ind w:right="576"/>
                              <w:jc w:val="right"/>
                              <w:rPr>
                                <w:rFonts w:ascii="Calibri" w:hAnsi="Calibri" w:cs="Calibri"/>
                                <w:b/>
                                <w:sz w:val="56"/>
                                <w:szCs w:val="56"/>
                              </w:rPr>
                            </w:pPr>
                            <w:r w:rsidRPr="00086652">
                              <w:rPr>
                                <w:rFonts w:ascii="Calibri" w:hAnsi="Calibri" w:cs="Calibri"/>
                                <w:b/>
                                <w:sz w:val="56"/>
                                <w:szCs w:val="56"/>
                              </w:rPr>
                              <w:t>BRIDGE FABRICATION</w:t>
                            </w:r>
                          </w:p>
                          <w:p w14:paraId="27863A07" w14:textId="77777777" w:rsidR="00EE7E5D" w:rsidRPr="00086652" w:rsidRDefault="00EE7E5D" w:rsidP="00DB2FC4">
                            <w:pPr>
                              <w:ind w:right="576"/>
                              <w:jc w:val="right"/>
                              <w:rPr>
                                <w:rFonts w:ascii="Calibri" w:hAnsi="Calibri" w:cs="Calibri"/>
                                <w:b/>
                                <w:sz w:val="56"/>
                                <w:szCs w:val="56"/>
                              </w:rPr>
                            </w:pPr>
                            <w:r w:rsidRPr="00086652">
                              <w:rPr>
                                <w:rFonts w:ascii="Calibri" w:hAnsi="Calibri" w:cs="Calibri"/>
                                <w:b/>
                                <w:sz w:val="56"/>
                                <w:szCs w:val="56"/>
                              </w:rPr>
                              <w:t>INSPECTION MANUAL</w:t>
                            </w:r>
                          </w:p>
                          <w:p w14:paraId="636CDBC2" w14:textId="77777777" w:rsidR="00EE7E5D" w:rsidRPr="009A3BCE" w:rsidRDefault="00EE7E5D" w:rsidP="00DB2FC4">
                            <w:pPr>
                              <w:ind w:right="576"/>
                              <w:jc w:val="right"/>
                              <w:rPr>
                                <w:rFonts w:ascii="Calibri" w:hAnsi="Calibri" w:cs="Calibri"/>
                                <w:b/>
                                <w:sz w:val="32"/>
                                <w:szCs w:val="32"/>
                              </w:rPr>
                            </w:pPr>
                            <w:r w:rsidRPr="009A3BCE">
                              <w:rPr>
                                <w:rFonts w:ascii="Calibri" w:hAnsi="Calibri" w:cs="Calibri"/>
                                <w:b/>
                                <w:sz w:val="32"/>
                                <w:szCs w:val="32"/>
                              </w:rPr>
                              <w:t>Edition 1</w:t>
                            </w:r>
                          </w:p>
                          <w:p w14:paraId="62378AAD" w14:textId="77777777" w:rsidR="00EE7E5D" w:rsidRPr="009A3BCE" w:rsidRDefault="00EE7E5D" w:rsidP="00DB2FC4">
                            <w:pPr>
                              <w:ind w:right="576"/>
                              <w:jc w:val="right"/>
                              <w:rPr>
                                <w:rFonts w:ascii="Calibri" w:hAnsi="Calibri" w:cs="Calibri"/>
                                <w:b/>
                                <w:sz w:val="48"/>
                                <w:szCs w:val="48"/>
                              </w:rPr>
                            </w:pPr>
                            <w:r w:rsidRPr="009A3BCE">
                              <w:rPr>
                                <w:rFonts w:ascii="Calibri" w:hAnsi="Calibri" w:cs="Calibri"/>
                                <w:b/>
                                <w:sz w:val="28"/>
                                <w:szCs w:val="2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A2ED0" id="_x0000_t202" coordsize="21600,21600" o:spt="202" path="m,l,21600r21600,l21600,xe">
                <v:stroke joinstyle="miter"/>
                <v:path gradientshapeok="t" o:connecttype="rect"/>
              </v:shapetype>
              <v:shape id="Text Box 303" o:spid="_x0000_s1026" type="#_x0000_t202" style="position:absolute;margin-left:162.6pt;margin-top:362.5pt;width:374.8pt;height:14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" filled="f" stroked="f" strokeweight=".5pt">
                <v:textbox>
                  <w:txbxContent>
                    <w:p w14:paraId="52A88F17" w14:textId="35ADDE9F" w:rsidR="00EE7E5D" w:rsidRPr="00086652" w:rsidRDefault="00EE7E5D" w:rsidP="00DB2FC4">
                      <w:pPr>
                        <w:ind w:right="576"/>
                        <w:jc w:val="right"/>
                        <w:rPr>
                          <w:rFonts w:ascii="Calibri" w:hAnsi="Calibri" w:cs="Calibri"/>
                          <w:b/>
                          <w:sz w:val="56"/>
                          <w:szCs w:val="56"/>
                        </w:rPr>
                      </w:pPr>
                      <w:r w:rsidRPr="00086652">
                        <w:rPr>
                          <w:rFonts w:ascii="Calibri" w:hAnsi="Calibri" w:cs="Calibri"/>
                          <w:b/>
                          <w:sz w:val="56"/>
                          <w:szCs w:val="56"/>
                        </w:rPr>
                        <w:t>BRIDGE FABRICATION</w:t>
                      </w:r>
                    </w:p>
                    <w:p w14:paraId="27863A07" w14:textId="77777777" w:rsidR="00EE7E5D" w:rsidRPr="00086652" w:rsidRDefault="00EE7E5D" w:rsidP="00DB2FC4">
                      <w:pPr>
                        <w:ind w:right="576"/>
                        <w:jc w:val="right"/>
                        <w:rPr>
                          <w:rFonts w:ascii="Calibri" w:hAnsi="Calibri" w:cs="Calibri"/>
                          <w:b/>
                          <w:sz w:val="56"/>
                          <w:szCs w:val="56"/>
                        </w:rPr>
                      </w:pPr>
                      <w:r w:rsidRPr="00086652">
                        <w:rPr>
                          <w:rFonts w:ascii="Calibri" w:hAnsi="Calibri" w:cs="Calibri"/>
                          <w:b/>
                          <w:sz w:val="56"/>
                          <w:szCs w:val="56"/>
                        </w:rPr>
                        <w:t>INSPECTION MANUAL</w:t>
                      </w:r>
                    </w:p>
                    <w:p w14:paraId="636CDBC2" w14:textId="77777777" w:rsidR="00EE7E5D" w:rsidRPr="009A3BCE" w:rsidRDefault="00EE7E5D" w:rsidP="00DB2FC4">
                      <w:pPr>
                        <w:ind w:right="576"/>
                        <w:jc w:val="right"/>
                        <w:rPr>
                          <w:rFonts w:ascii="Calibri" w:hAnsi="Calibri" w:cs="Calibri"/>
                          <w:b/>
                          <w:sz w:val="32"/>
                          <w:szCs w:val="32"/>
                        </w:rPr>
                      </w:pPr>
                      <w:r w:rsidRPr="009A3BCE">
                        <w:rPr>
                          <w:rFonts w:ascii="Calibri" w:hAnsi="Calibri" w:cs="Calibri"/>
                          <w:b/>
                          <w:sz w:val="32"/>
                          <w:szCs w:val="32"/>
                        </w:rPr>
                        <w:t>Edition 1</w:t>
                      </w:r>
                    </w:p>
                    <w:p w14:paraId="62378AAD" w14:textId="77777777" w:rsidR="00EE7E5D" w:rsidRPr="009A3BCE" w:rsidRDefault="00EE7E5D" w:rsidP="00DB2FC4">
                      <w:pPr>
                        <w:ind w:right="576"/>
                        <w:jc w:val="right"/>
                        <w:rPr>
                          <w:rFonts w:ascii="Calibri" w:hAnsi="Calibri" w:cs="Calibri"/>
                          <w:b/>
                          <w:sz w:val="48"/>
                          <w:szCs w:val="48"/>
                        </w:rPr>
                      </w:pPr>
                      <w:r w:rsidRPr="009A3BCE">
                        <w:rPr>
                          <w:rFonts w:ascii="Calibri" w:hAnsi="Calibri" w:cs="Calibri"/>
                          <w:b/>
                          <w:sz w:val="28"/>
                          <w:szCs w:val="28"/>
                        </w:rPr>
                        <w:t>2020</w:t>
                      </w:r>
                    </w:p>
                  </w:txbxContent>
                </v:textbox>
              </v:shape>
            </w:pict>
          </mc:Fallback>
        </mc:AlternateContent>
      </w:r>
      <w:bookmarkStart w:id="0" w:name="_GoBack"/>
      <w:r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4080" behindDoc="1" locked="1" layoutInCell="1" allowOverlap="1" wp14:anchorId="4498C349" wp14:editId="01161EAD">
                <wp:simplePos x="0" y="0"/>
                <wp:positionH relativeFrom="page">
                  <wp:align>right</wp:align>
                </wp:positionH>
                <wp:positionV relativeFrom="page">
                  <wp:align>top</wp:align>
                </wp:positionV>
                <wp:extent cx="3886200" cy="10056757"/>
                <wp:effectExtent l="0" t="0" r="0" b="1905"/>
                <wp:wrapNone/>
                <wp:docPr id="304" name="Rectangle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86200" cy="10056757"/>
                        </a:xfrm>
                        <a:prstGeom prst="rect">
                          <a:avLst/>
                        </a:prstGeom>
                        <a:blipFill dpi="0" rotWithShape="1">
                          <a:blip r:embed="rId8">
                            <a:alphaModFix amt="3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C7C1B" id="Rectangle 304" o:spid="_x0000_s1026" style="position:absolute;margin-left:254.8pt;margin-top:0;width:306pt;height:791.85pt;z-index:-2516224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" stroked="f" strokeweight="1pt">
                <v:fill r:id="rId9" o:title="" opacity="25559f" recolor="t" rotate="t" type="frame"/>
                <v:path arrowok="t"/>
                <o:lock v:ext="edit" aspectratio="t"/>
                <w10:wrap anchorx="page" anchory="page"/>
                <w10:anchorlock/>
              </v:rect>
            </w:pict>
          </mc:Fallback>
        </mc:AlternateContent>
      </w:r>
      <w:bookmarkEnd w:id="0"/>
      <w:r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5104" behindDoc="0" locked="1" layoutInCell="1" allowOverlap="1" wp14:anchorId="1DAB60B0" wp14:editId="0E08A348">
                <wp:simplePos x="0" y="0"/>
                <wp:positionH relativeFrom="page">
                  <wp:posOffset>0</wp:posOffset>
                </wp:positionH>
                <wp:positionV relativeFrom="page">
                  <wp:posOffset>0</wp:posOffset>
                </wp:positionV>
                <wp:extent cx="3886200" cy="2514600"/>
                <wp:effectExtent l="0" t="0" r="0" b="0"/>
                <wp:wrapNone/>
                <wp:docPr id="310" name="Rectangle 310"/>
                <wp:cNvGraphicFramePr/>
                <a:graphic xmlns:a="http://schemas.openxmlformats.org/drawingml/2006/main">
                  <a:graphicData uri="http://schemas.microsoft.com/office/word/2010/wordprocessingShape">
                    <wps:wsp>
                      <wps:cNvSpPr/>
                      <wps:spPr>
                        <a:xfrm>
                          <a:off x="0" y="0"/>
                          <a:ext cx="3886200" cy="2514600"/>
                        </a:xfrm>
                        <a:prstGeom prst="rect">
                          <a:avLst/>
                        </a:prstGeom>
                        <a:blipFill dpi="0" rotWithShape="1">
                          <a:blip r:embed="rId10">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FAA7" id="Rectangle 310" o:spid="_x0000_s1026" style="position:absolute;margin-left:0;margin-top:0;width:306pt;height:19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" stroked="f" strokeweight="1pt">
                <v:fill r:id="rId12" o:title="" opacity=".5" recolor="t" rotate="t" type="frame"/>
                <w10:wrap anchorx="page" anchory="page"/>
                <w10:anchorlock/>
              </v:rect>
            </w:pict>
          </mc:Fallback>
        </mc:AlternateContent>
      </w:r>
      <w:r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8176" behindDoc="0" locked="1" layoutInCell="1" allowOverlap="1" wp14:anchorId="39B0F719" wp14:editId="1F5260DB">
                <wp:simplePos x="0" y="0"/>
                <wp:positionH relativeFrom="page">
                  <wp:posOffset>0</wp:posOffset>
                </wp:positionH>
                <wp:positionV relativeFrom="page">
                  <wp:posOffset>7543800</wp:posOffset>
                </wp:positionV>
                <wp:extent cx="3886200" cy="2514600"/>
                <wp:effectExtent l="0" t="0" r="0" b="0"/>
                <wp:wrapNone/>
                <wp:docPr id="311" name="Rectangle 311"/>
                <wp:cNvGraphicFramePr/>
                <a:graphic xmlns:a="http://schemas.openxmlformats.org/drawingml/2006/main">
                  <a:graphicData uri="http://schemas.microsoft.com/office/word/2010/wordprocessingShape">
                    <wps:wsp>
                      <wps:cNvSpPr/>
                      <wps:spPr>
                        <a:xfrm>
                          <a:off x="0" y="0"/>
                          <a:ext cx="3886200" cy="2514600"/>
                        </a:xfrm>
                        <a:prstGeom prst="rect">
                          <a:avLst/>
                        </a:prstGeom>
                        <a:blipFill dpi="0" rotWithShape="1">
                          <a:blip r:embed="rId13"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43980" id="Rectangle 311" o:spid="_x0000_s1026" style="position:absolute;margin-left:0;margin-top:594pt;width:306pt;height:19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" stroked="f" strokeweight="1pt">
                <v:fill r:id="rId14" o:title="" opacity=".5" recolor="t" rotate="t" type="frame"/>
                <w10:wrap anchorx="page" anchory="page"/>
                <w10:anchorlock/>
              </v:rect>
            </w:pict>
          </mc:Fallback>
        </mc:AlternateContent>
      </w:r>
    </w:p>
    <w:p w14:paraId="13E1D395" w14:textId="77777777" w:rsidR="00AD0398" w:rsidRDefault="00AD0398" w:rsidP="00025091">
      <w:pPr>
        <w:pStyle w:val="BodyTextBFIM"/>
      </w:pPr>
    </w:p>
    <w:p w14:paraId="6C6D5CEF" w14:textId="008CFB51" w:rsidR="00AD0398" w:rsidRDefault="005F4371" w:rsidP="00025091">
      <w:pPr>
        <w:pStyle w:val="BodyTextBFIM"/>
      </w:pPr>
      <w:r w:rsidRPr="00DB2FC4">
        <w:rPr>
          <w:rFonts w:ascii="Arial" w:eastAsia="Calibri" w:hAnsi="Arial"/>
          <w:noProof/>
          <w:color w:val="auto"/>
          <w:sz w:val="18"/>
          <w:szCs w:val="22"/>
          <w:lang w:val="en-CA" w:eastAsia="en-CA"/>
        </w:rPr>
        <w:drawing>
          <wp:anchor distT="0" distB="0" distL="114300" distR="114300" simplePos="0" relativeHeight="251700224" behindDoc="0" locked="0" layoutInCell="1" allowOverlap="1" wp14:anchorId="2D7925C0" wp14:editId="462E0056">
            <wp:simplePos x="0" y="0"/>
            <wp:positionH relativeFrom="column">
              <wp:posOffset>4286250</wp:posOffset>
            </wp:positionH>
            <wp:positionV relativeFrom="paragraph">
              <wp:posOffset>7108825</wp:posOffset>
            </wp:positionV>
            <wp:extent cx="1945005" cy="543560"/>
            <wp:effectExtent l="0" t="0" r="0" b="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Gov Black RGB V.png"/>
                    <pic:cNvPicPr/>
                  </pic:nvPicPr>
                  <pic:blipFill>
                    <a:blip r:embed="rId15">
                      <a:extLst>
                        <a:ext uri="{28A0092B-C50C-407E-A947-70E740481C1C}">
                          <a14:useLocalDpi xmlns:a14="http://schemas.microsoft.com/office/drawing/2010/main" val="0"/>
                        </a:ext>
                      </a:extLst>
                    </a:blip>
                    <a:stretch>
                      <a:fillRect/>
                    </a:stretch>
                  </pic:blipFill>
                  <pic:spPr>
                    <a:xfrm>
                      <a:off x="0" y="0"/>
                      <a:ext cx="1945005" cy="543560"/>
                    </a:xfrm>
                    <a:prstGeom prst="rect">
                      <a:avLst/>
                    </a:prstGeom>
                    <a:noFill/>
                  </pic:spPr>
                </pic:pic>
              </a:graphicData>
            </a:graphic>
            <wp14:sizeRelH relativeFrom="margin">
              <wp14:pctWidth>0</wp14:pctWidth>
            </wp14:sizeRelH>
            <wp14:sizeRelV relativeFrom="margin">
              <wp14:pctHeight>0</wp14:pctHeight>
            </wp14:sizeRelV>
          </wp:anchor>
        </w:drawing>
      </w:r>
      <w:r w:rsidR="00DB2FC4"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6128" behindDoc="0" locked="1" layoutInCell="1" allowOverlap="1" wp14:anchorId="222E353F" wp14:editId="469D8806">
                <wp:simplePos x="0" y="0"/>
                <wp:positionH relativeFrom="column">
                  <wp:posOffset>-914400</wp:posOffset>
                </wp:positionH>
                <wp:positionV relativeFrom="paragraph">
                  <wp:posOffset>928370</wp:posOffset>
                </wp:positionV>
                <wp:extent cx="3886200" cy="2514600"/>
                <wp:effectExtent l="0" t="0" r="0" b="0"/>
                <wp:wrapNone/>
                <wp:docPr id="312" name="Rectangle 312"/>
                <wp:cNvGraphicFramePr/>
                <a:graphic xmlns:a="http://schemas.openxmlformats.org/drawingml/2006/main">
                  <a:graphicData uri="http://schemas.microsoft.com/office/word/2010/wordprocessingShape">
                    <wps:wsp>
                      <wps:cNvSpPr/>
                      <wps:spPr>
                        <a:xfrm>
                          <a:off x="0" y="0"/>
                          <a:ext cx="3886200" cy="2514600"/>
                        </a:xfrm>
                        <a:prstGeom prst="rect">
                          <a:avLst/>
                        </a:prstGeom>
                        <a:blipFill dpi="0" rotWithShape="1">
                          <a:blip r:embed="rId16"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46E62" id="Rectangle 312" o:spid="_x0000_s1026" style="position:absolute;margin-left:-1in;margin-top:73.1pt;width:306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" stroked="f" strokeweight="1pt">
                <v:fill r:id="rId17" o:title="" opacity=".5" recolor="t" rotate="t" type="frame"/>
                <w10:anchorlock/>
              </v:rect>
            </w:pict>
          </mc:Fallback>
        </mc:AlternateContent>
      </w:r>
      <w:r w:rsidR="00DB2FC4" w:rsidRPr="00DB2FC4">
        <w:rPr>
          <w:rFonts w:ascii="Arial" w:eastAsia="Calibri" w:hAnsi="Arial"/>
          <w:noProof/>
          <w:color w:val="auto"/>
          <w:sz w:val="14"/>
          <w:szCs w:val="22"/>
          <w:lang w:val="en-CA" w:eastAsia="en-CA"/>
        </w:rPr>
        <mc:AlternateContent>
          <mc:Choice Requires="wps">
            <w:drawing>
              <wp:anchor distT="0" distB="0" distL="114300" distR="114300" simplePos="0" relativeHeight="251697152" behindDoc="0" locked="1" layoutInCell="1" allowOverlap="1" wp14:anchorId="3A061109" wp14:editId="0B5F8BB1">
                <wp:simplePos x="0" y="0"/>
                <wp:positionH relativeFrom="column">
                  <wp:posOffset>-914400</wp:posOffset>
                </wp:positionH>
                <wp:positionV relativeFrom="paragraph">
                  <wp:posOffset>3442970</wp:posOffset>
                </wp:positionV>
                <wp:extent cx="3886200" cy="2514600"/>
                <wp:effectExtent l="0" t="0" r="0" b="0"/>
                <wp:wrapNone/>
                <wp:docPr id="313" name="Rectangle 313"/>
                <wp:cNvGraphicFramePr/>
                <a:graphic xmlns:a="http://schemas.openxmlformats.org/drawingml/2006/main">
                  <a:graphicData uri="http://schemas.microsoft.com/office/word/2010/wordprocessingShape">
                    <wps:wsp>
                      <wps:cNvSpPr/>
                      <wps:spPr>
                        <a:xfrm>
                          <a:off x="0" y="0"/>
                          <a:ext cx="3886200" cy="2514600"/>
                        </a:xfrm>
                        <a:prstGeom prst="rect">
                          <a:avLst/>
                        </a:prstGeom>
                        <a:blipFill dpi="0" rotWithShape="1">
                          <a:blip r:embed="rId18">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5D25" id="Rectangle 313" o:spid="_x0000_s1026" style="position:absolute;margin-left:-1in;margin-top:271.1pt;width:306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" stroked="f" strokeweight="1pt">
                <v:fill r:id="rId19" o:title="" opacity=".5" recolor="t" rotate="t" type="frame"/>
                <w10:anchorlock/>
              </v:rect>
            </w:pict>
          </mc:Fallback>
        </mc:AlternateContent>
      </w:r>
    </w:p>
    <w:p w14:paraId="3A93354F" w14:textId="77777777" w:rsidR="00287BB5" w:rsidRDefault="00287BB5" w:rsidP="00411E89">
      <w:pPr>
        <w:pStyle w:val="BodyTextBFIM"/>
        <w:sectPr w:rsidR="00287BB5" w:rsidSect="00063C0A">
          <w:headerReference w:type="even" r:id="rId20"/>
          <w:headerReference w:type="default" r:id="rId21"/>
          <w:footerReference w:type="even" r:id="rId22"/>
          <w:footerReference w:type="default" r:id="rId23"/>
          <w:headerReference w:type="first" r:id="rId24"/>
          <w:footerReference w:type="first" r:id="rId25"/>
          <w:type w:val="oddPage"/>
          <w:pgSz w:w="12240" w:h="15840" w:code="1"/>
          <w:pgMar w:top="1800" w:right="1440" w:bottom="1440" w:left="1440" w:header="720" w:footer="288" w:gutter="0"/>
          <w:pgNumType w:start="1"/>
          <w:cols w:space="720"/>
          <w:docGrid w:linePitch="360"/>
        </w:sectPr>
      </w:pPr>
    </w:p>
    <w:p w14:paraId="0D16DA8B" w14:textId="77777777" w:rsidR="00CF56E7" w:rsidRDefault="00CF56E7" w:rsidP="00531BE8">
      <w:pPr>
        <w:pStyle w:val="BodyTextBFIM"/>
      </w:pPr>
    </w:p>
    <w:p w14:paraId="406C10F8" w14:textId="77777777" w:rsidR="00CF56E7" w:rsidRDefault="00CF56E7" w:rsidP="00531BE8">
      <w:pPr>
        <w:pStyle w:val="BodyTextBFIM"/>
      </w:pPr>
    </w:p>
    <w:p w14:paraId="2FE82C7D" w14:textId="77777777" w:rsidR="00531BE8" w:rsidRDefault="00531BE8" w:rsidP="00531BE8">
      <w:pPr>
        <w:pStyle w:val="BodyTextBFIM"/>
      </w:pPr>
    </w:p>
    <w:p w14:paraId="46A5CDE4" w14:textId="77777777" w:rsidR="00531BE8" w:rsidRDefault="00531BE8" w:rsidP="00531BE8">
      <w:pPr>
        <w:pStyle w:val="BodyTextBFIM"/>
      </w:pPr>
    </w:p>
    <w:p w14:paraId="3DBF257E" w14:textId="5EA48B20" w:rsidR="001B42D5" w:rsidRDefault="001B42D5" w:rsidP="005908E5">
      <w:pPr>
        <w:pStyle w:val="ALvl1"/>
      </w:pPr>
      <w:bookmarkStart w:id="1" w:name="_Ref52456865"/>
      <w:bookmarkStart w:id="2" w:name="_Toc54687472"/>
      <w:r>
        <w:t>Prefabricat</w:t>
      </w:r>
      <w:r w:rsidR="00A90B13">
        <w:t>ion</w:t>
      </w:r>
      <w:r>
        <w:t xml:space="preserve"> Meeting Agendas</w:t>
      </w:r>
      <w:bookmarkEnd w:id="1"/>
      <w:bookmarkEnd w:id="2"/>
    </w:p>
    <w:p w14:paraId="697A2390" w14:textId="11C45AB1" w:rsidR="00CA4F0C" w:rsidRPr="00CA4F0C" w:rsidRDefault="00CA4F0C" w:rsidP="002336D7">
      <w:pPr>
        <w:pStyle w:val="BodyTextBFIM"/>
      </w:pPr>
      <w:r w:rsidRPr="00CA4F0C">
        <w:t xml:space="preserve">This Appendix includes (QA) prefabrication meeting agenda templates to support the Consultants development </w:t>
      </w:r>
      <w:r>
        <w:t xml:space="preserve">of </w:t>
      </w:r>
      <w:r w:rsidRPr="00CA4F0C">
        <w:t>prefabrication meeting agendas and execution of prefabrication meetings for steel girders, deck joints, precast concrete units, bearings, bridgerail, and overhead sign structures.  The prefabrication meeting agenda templates provided in this Appendix include standard requirements and must be carefully reviewed and modified by the Consultant for project specific requirements where necessary.  The prefabrication meeting agenda templates are also provided in electronic format on the Department’s website.</w:t>
      </w:r>
    </w:p>
    <w:p w14:paraId="25482EDD" w14:textId="4E52C5ED" w:rsidR="00662A25" w:rsidRDefault="00662A25">
      <w:pPr>
        <w:spacing w:line="264" w:lineRule="auto"/>
        <w:rPr>
          <w:rFonts w:ascii="Calibri" w:eastAsia="Times New Roman" w:hAnsi="Calibri"/>
        </w:rPr>
      </w:pPr>
      <w:r>
        <w:br w:type="page"/>
      </w:r>
    </w:p>
    <w:p w14:paraId="7BCC69A9" w14:textId="23468412" w:rsidR="001B42D5" w:rsidRPr="001B42D5" w:rsidRDefault="00225BD4" w:rsidP="00662A25">
      <w:pPr>
        <w:pStyle w:val="ALvl2"/>
      </w:pPr>
      <w:r>
        <w:lastRenderedPageBreak/>
        <w:t>Steel Girders</w:t>
      </w:r>
    </w:p>
    <w:tbl>
      <w:tblPr>
        <w:tblStyle w:val="TableGrid"/>
        <w:tblW w:w="14743" w:type="dxa"/>
        <w:jc w:val="center"/>
        <w:tblLayout w:type="fixed"/>
        <w:tblCellMar>
          <w:left w:w="115" w:type="dxa"/>
          <w:right w:w="115" w:type="dxa"/>
        </w:tblCellMar>
        <w:tblLook w:val="04A0" w:firstRow="1" w:lastRow="0" w:firstColumn="1" w:lastColumn="0" w:noHBand="0" w:noVBand="1"/>
      </w:tblPr>
      <w:tblGrid>
        <w:gridCol w:w="14743"/>
      </w:tblGrid>
      <w:tr w:rsidR="00E4153D" w:rsidRPr="00E4153D" w14:paraId="682EA4B8" w14:textId="77777777" w:rsidTr="00AA09B3">
        <w:trPr>
          <w:jc w:val="center"/>
        </w:trPr>
        <w:tc>
          <w:tcPr>
            <w:tcW w:w="14743" w:type="dxa"/>
            <w:shd w:val="clear" w:color="auto" w:fill="004568" w:themeFill="accent1"/>
          </w:tcPr>
          <w:p w14:paraId="1A166508" w14:textId="2D2DEFD1" w:rsidR="00E4153D" w:rsidRPr="00E4153D" w:rsidRDefault="00E4153D" w:rsidP="00E4153D">
            <w:pPr>
              <w:keepNext/>
              <w:rPr>
                <w:b/>
                <w:color w:val="FFFFFF" w:themeColor="background1"/>
              </w:rPr>
            </w:pPr>
            <w:r w:rsidRPr="00E4153D">
              <w:rPr>
                <w:b/>
                <w:color w:val="FFFFFF" w:themeColor="background1"/>
                <w:sz w:val="28"/>
                <w:szCs w:val="28"/>
              </w:rPr>
              <w:t>PREFABRICATION MEETING AGENDA GUIDELINES / MEETING MINUTES TEMPLATE – Steel Girders</w:t>
            </w:r>
          </w:p>
        </w:tc>
      </w:tr>
      <w:tr w:rsidR="00E4153D" w14:paraId="2218139C" w14:textId="77777777" w:rsidTr="00AA09B3">
        <w:trPr>
          <w:jc w:val="center"/>
        </w:trPr>
        <w:tc>
          <w:tcPr>
            <w:tcW w:w="14743" w:type="dxa"/>
          </w:tcPr>
          <w:p w14:paraId="5655E331" w14:textId="77777777" w:rsidR="00E4153D" w:rsidRDefault="00E4153D" w:rsidP="00E4153D">
            <w:pPr>
              <w:rPr>
                <w:b/>
                <w:sz w:val="28"/>
                <w:szCs w:val="28"/>
              </w:rPr>
            </w:pPr>
            <w:r>
              <w:rPr>
                <w:b/>
                <w:sz w:val="28"/>
                <w:szCs w:val="28"/>
              </w:rPr>
              <w:t>Date:</w:t>
            </w:r>
          </w:p>
          <w:p w14:paraId="37F9A678" w14:textId="77777777" w:rsidR="00E4153D" w:rsidRDefault="00E4153D" w:rsidP="00E4153D">
            <w:pPr>
              <w:rPr>
                <w:b/>
                <w:sz w:val="28"/>
                <w:szCs w:val="28"/>
              </w:rPr>
            </w:pPr>
            <w:r>
              <w:rPr>
                <w:b/>
                <w:sz w:val="28"/>
                <w:szCs w:val="28"/>
              </w:rPr>
              <w:t>Time:</w:t>
            </w:r>
          </w:p>
          <w:p w14:paraId="7F7410FF" w14:textId="77777777" w:rsidR="00E4153D" w:rsidRDefault="00E4153D" w:rsidP="00E4153D">
            <w:pPr>
              <w:rPr>
                <w:b/>
                <w:sz w:val="28"/>
                <w:szCs w:val="28"/>
              </w:rPr>
            </w:pPr>
            <w:r>
              <w:rPr>
                <w:b/>
                <w:sz w:val="28"/>
                <w:szCs w:val="28"/>
              </w:rPr>
              <w:t>Location:</w:t>
            </w:r>
          </w:p>
          <w:p w14:paraId="22BD0AD0" w14:textId="77777777" w:rsidR="00E4153D" w:rsidRDefault="00E4153D" w:rsidP="00E4153D">
            <w:pPr>
              <w:rPr>
                <w:b/>
                <w:sz w:val="28"/>
                <w:szCs w:val="28"/>
              </w:rPr>
            </w:pPr>
            <w:r>
              <w:rPr>
                <w:b/>
                <w:sz w:val="28"/>
                <w:szCs w:val="28"/>
              </w:rPr>
              <w:t>Attendees:</w:t>
            </w:r>
          </w:p>
          <w:p w14:paraId="495490EC" w14:textId="77777777" w:rsidR="00E4153D" w:rsidRDefault="00E4153D" w:rsidP="00E4153D">
            <w:pPr>
              <w:rPr>
                <w:b/>
                <w:sz w:val="28"/>
                <w:szCs w:val="28"/>
              </w:rPr>
            </w:pPr>
            <w:r>
              <w:rPr>
                <w:b/>
                <w:sz w:val="28"/>
                <w:szCs w:val="28"/>
              </w:rPr>
              <w:t>Prepared by:</w:t>
            </w:r>
          </w:p>
          <w:p w14:paraId="4C4892E3" w14:textId="77777777" w:rsidR="00E4153D" w:rsidRDefault="00E4153D" w:rsidP="00E4153D">
            <w:pPr>
              <w:rPr>
                <w:b/>
                <w:sz w:val="28"/>
                <w:szCs w:val="28"/>
              </w:rPr>
            </w:pPr>
            <w:r>
              <w:rPr>
                <w:b/>
                <w:sz w:val="28"/>
                <w:szCs w:val="28"/>
              </w:rPr>
              <w:t>Distribution to:</w:t>
            </w:r>
          </w:p>
          <w:p w14:paraId="1737F08C" w14:textId="77777777" w:rsidR="00E4153D" w:rsidRDefault="00E4153D" w:rsidP="00E4153D">
            <w:pPr>
              <w:rPr>
                <w:b/>
                <w:sz w:val="28"/>
                <w:szCs w:val="28"/>
              </w:rPr>
            </w:pPr>
          </w:p>
          <w:p w14:paraId="5813FBC8" w14:textId="77777777" w:rsidR="00E4153D" w:rsidRDefault="00E4153D" w:rsidP="00E4153D">
            <w:pPr>
              <w:rPr>
                <w:b/>
                <w:sz w:val="28"/>
                <w:szCs w:val="28"/>
              </w:rPr>
            </w:pPr>
          </w:p>
          <w:p w14:paraId="11AF0818" w14:textId="77777777" w:rsidR="00E4153D" w:rsidRDefault="00E4153D" w:rsidP="00E4153D">
            <w:pPr>
              <w:rPr>
                <w:b/>
                <w:sz w:val="28"/>
                <w:szCs w:val="28"/>
              </w:rPr>
            </w:pPr>
          </w:p>
          <w:p w14:paraId="02D62B6F" w14:textId="77777777" w:rsidR="00E4153D" w:rsidRDefault="00E4153D" w:rsidP="00E4153D">
            <w:pPr>
              <w:rPr>
                <w:b/>
                <w:sz w:val="28"/>
                <w:szCs w:val="28"/>
              </w:rPr>
            </w:pPr>
          </w:p>
          <w:p w14:paraId="6D4CE2F7" w14:textId="77777777" w:rsidR="00E4153D" w:rsidRDefault="00E4153D" w:rsidP="00E4153D">
            <w:pPr>
              <w:rPr>
                <w:b/>
                <w:sz w:val="28"/>
                <w:szCs w:val="28"/>
              </w:rPr>
            </w:pPr>
          </w:p>
          <w:p w14:paraId="39AC0CED" w14:textId="77777777" w:rsidR="00E4153D" w:rsidRDefault="00E4153D" w:rsidP="00E4153D">
            <w:pPr>
              <w:rPr>
                <w:b/>
                <w:sz w:val="28"/>
                <w:szCs w:val="28"/>
              </w:rPr>
            </w:pPr>
          </w:p>
          <w:p w14:paraId="1878BFEF" w14:textId="77777777" w:rsidR="00E4153D" w:rsidRDefault="00E4153D" w:rsidP="00E4153D">
            <w:pPr>
              <w:rPr>
                <w:b/>
                <w:sz w:val="28"/>
                <w:szCs w:val="28"/>
              </w:rPr>
            </w:pPr>
          </w:p>
          <w:p w14:paraId="6B67F383" w14:textId="77777777" w:rsidR="00E4153D" w:rsidRDefault="00E4153D" w:rsidP="00E4153D">
            <w:pPr>
              <w:rPr>
                <w:b/>
                <w:sz w:val="28"/>
                <w:szCs w:val="28"/>
              </w:rPr>
            </w:pPr>
          </w:p>
          <w:p w14:paraId="0DF5D191" w14:textId="77777777" w:rsidR="00E4153D" w:rsidRDefault="00E4153D" w:rsidP="00E4153D">
            <w:pPr>
              <w:rPr>
                <w:b/>
                <w:sz w:val="28"/>
                <w:szCs w:val="28"/>
              </w:rPr>
            </w:pPr>
          </w:p>
          <w:p w14:paraId="2A756D96" w14:textId="77777777" w:rsidR="00E4153D" w:rsidRDefault="00E4153D" w:rsidP="00E4153D">
            <w:pPr>
              <w:rPr>
                <w:b/>
                <w:sz w:val="28"/>
                <w:szCs w:val="28"/>
              </w:rPr>
            </w:pPr>
          </w:p>
          <w:p w14:paraId="75F9D906" w14:textId="77777777" w:rsidR="00E4153D" w:rsidRDefault="00E4153D" w:rsidP="00E4153D">
            <w:pPr>
              <w:rPr>
                <w:b/>
                <w:sz w:val="28"/>
                <w:szCs w:val="28"/>
              </w:rPr>
            </w:pPr>
          </w:p>
          <w:p w14:paraId="0D07AA9A" w14:textId="77777777" w:rsidR="00E4153D" w:rsidRDefault="00E4153D" w:rsidP="00E4153D">
            <w:pPr>
              <w:rPr>
                <w:b/>
                <w:sz w:val="28"/>
                <w:szCs w:val="28"/>
              </w:rPr>
            </w:pPr>
          </w:p>
          <w:p w14:paraId="7A288D50" w14:textId="77777777" w:rsidR="00E4153D" w:rsidRDefault="00E4153D" w:rsidP="00E4153D">
            <w:pPr>
              <w:rPr>
                <w:b/>
                <w:sz w:val="28"/>
                <w:szCs w:val="28"/>
              </w:rPr>
            </w:pPr>
          </w:p>
          <w:p w14:paraId="00C23F2F" w14:textId="77777777" w:rsidR="00E4153D" w:rsidRDefault="00E4153D" w:rsidP="00E4153D">
            <w:pPr>
              <w:rPr>
                <w:b/>
                <w:sz w:val="28"/>
                <w:szCs w:val="28"/>
              </w:rPr>
            </w:pPr>
          </w:p>
          <w:p w14:paraId="36FEB123" w14:textId="77777777" w:rsidR="00E4153D" w:rsidRDefault="00E4153D" w:rsidP="00E4153D">
            <w:pPr>
              <w:rPr>
                <w:b/>
                <w:sz w:val="28"/>
                <w:szCs w:val="28"/>
              </w:rPr>
            </w:pPr>
          </w:p>
          <w:p w14:paraId="63DE54FE" w14:textId="77777777" w:rsidR="00E4153D" w:rsidRDefault="00E4153D" w:rsidP="00E4153D">
            <w:pPr>
              <w:rPr>
                <w:b/>
                <w:sz w:val="28"/>
                <w:szCs w:val="28"/>
              </w:rPr>
            </w:pPr>
          </w:p>
          <w:p w14:paraId="3FB1C67A" w14:textId="77777777" w:rsidR="00E4153D" w:rsidRPr="00BA4E46" w:rsidRDefault="00E4153D" w:rsidP="00E4153D">
            <w:pPr>
              <w:keepNext/>
              <w:rPr>
                <w:b/>
              </w:rPr>
            </w:pPr>
          </w:p>
        </w:tc>
      </w:tr>
      <w:tr w:rsidR="00E4153D" w14:paraId="31859144" w14:textId="77777777" w:rsidTr="00AA09B3">
        <w:trPr>
          <w:jc w:val="center"/>
        </w:trPr>
        <w:tc>
          <w:tcPr>
            <w:tcW w:w="14743" w:type="dxa"/>
          </w:tcPr>
          <w:p w14:paraId="19F86C92" w14:textId="77777777" w:rsidR="00E4153D" w:rsidRDefault="00E4153D" w:rsidP="00E4153D">
            <w:pPr>
              <w:keepNext/>
            </w:pPr>
            <w:r w:rsidRPr="00BA4E46">
              <w:rPr>
                <w:b/>
              </w:rPr>
              <w:lastRenderedPageBreak/>
              <w:t>General Commentary:</w:t>
            </w:r>
          </w:p>
          <w:p w14:paraId="6A69EA10" w14:textId="0B2E9C77" w:rsidR="00E4153D" w:rsidRPr="00D81C0B" w:rsidRDefault="00E4153D" w:rsidP="00D72993">
            <w:pPr>
              <w:pStyle w:val="BulletLvl1"/>
            </w:pPr>
            <w:r w:rsidRPr="00D81C0B">
              <w:t xml:space="preserve">The purpose </w:t>
            </w:r>
            <w:r w:rsidR="00D72993">
              <w:t xml:space="preserve">of the prefabrication </w:t>
            </w:r>
            <w:r w:rsidRPr="00D81C0B">
              <w:t>meeting</w:t>
            </w:r>
            <w:r w:rsidR="00D72993">
              <w:t xml:space="preserve"> is </w:t>
            </w:r>
            <w:r w:rsidRPr="00D81C0B">
              <w:t>to</w:t>
            </w:r>
            <w:r w:rsidR="00D72993">
              <w:t xml:space="preserve"> ensure that the r</w:t>
            </w:r>
            <w:r w:rsidR="00D72993" w:rsidRPr="00D72993">
              <w:t>oles and responsibilities during fabrication processes are discussed, understood by all parties and documented</w:t>
            </w:r>
            <w:r w:rsidR="00D72993">
              <w:t>.</w:t>
            </w:r>
            <w:r w:rsidR="001140E4">
              <w:t xml:space="preserve"> The prefabrication meeting also serves as a roadmap to how the fabricati</w:t>
            </w:r>
            <w:r w:rsidR="004F785A">
              <w:t>on will be completed including q</w:t>
            </w:r>
            <w:r w:rsidR="001140E4">
              <w:t xml:space="preserve">uality </w:t>
            </w:r>
            <w:r w:rsidR="004F785A">
              <w:t>c</w:t>
            </w:r>
            <w:r w:rsidR="001140E4">
              <w:t xml:space="preserve">ontrol and </w:t>
            </w:r>
            <w:r w:rsidR="004F785A">
              <w:t>q</w:t>
            </w:r>
            <w:r w:rsidR="001140E4">
              <w:t>uality assurance inspection and testing.</w:t>
            </w:r>
          </w:p>
          <w:p w14:paraId="2FD798DE"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0C21C53C" w14:textId="40380217" w:rsidR="00E4153D" w:rsidRDefault="00E4153D" w:rsidP="00E4153D">
            <w:pPr>
              <w:pStyle w:val="BulletLvl1"/>
            </w:pPr>
            <w:r>
              <w:t xml:space="preserve">The prefabrication meeting </w:t>
            </w:r>
            <w:r w:rsidR="00D72993">
              <w:t xml:space="preserve">must </w:t>
            </w:r>
            <w:r>
              <w:t xml:space="preserve">be held at the fabricator’s facility and at a date and time acceptable to the Department and the Consultant.  A minimum of 2 weeks notice </w:t>
            </w:r>
            <w:r w:rsidR="00D72993">
              <w:t xml:space="preserve">must </w:t>
            </w:r>
            <w:r>
              <w:t xml:space="preserve">be </w:t>
            </w:r>
            <w:r w:rsidR="00D72993">
              <w:t xml:space="preserve">provided </w:t>
            </w:r>
            <w:r>
              <w:t>to the Consultant and the Department prior to the proposed date and time.</w:t>
            </w:r>
          </w:p>
          <w:p w14:paraId="0698437A" w14:textId="7CBA1D20" w:rsidR="00E4153D" w:rsidRDefault="00E4153D" w:rsidP="00E4153D">
            <w:pPr>
              <w:pStyle w:val="BulletLvl1"/>
            </w:pPr>
            <w:r>
              <w:t xml:space="preserve">The Contractor </w:t>
            </w:r>
            <w:r w:rsidR="00D72993">
              <w:t xml:space="preserve">is </w:t>
            </w:r>
            <w:r>
              <w:t xml:space="preserve">responsible for all travel, boarding and lodging costs incurred by the Consultant (up to 2 representatives) and the Department (1 representative) to attend the prefabrication meeting(s) </w:t>
            </w:r>
            <w:r w:rsidR="00D72993">
              <w:t xml:space="preserve">for fabrication occurring </w:t>
            </w:r>
            <w:r>
              <w:t>outside the Province of Alberta.</w:t>
            </w:r>
          </w:p>
          <w:p w14:paraId="5E5FE215" w14:textId="3232B1D3" w:rsidR="00D72993" w:rsidRPr="00D72993" w:rsidRDefault="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1A614709" w14:textId="77777777" w:rsidR="00E4153D" w:rsidRDefault="00E4153D" w:rsidP="00E4153D">
            <w:r>
              <w:rPr>
                <w:b/>
              </w:rPr>
              <w:t>Required Quorum</w:t>
            </w:r>
            <w:r w:rsidRPr="00BA4E46">
              <w:rPr>
                <w:b/>
              </w:rPr>
              <w:t>:</w:t>
            </w:r>
          </w:p>
          <w:p w14:paraId="20EEE216" w14:textId="77777777" w:rsidR="00E4153D" w:rsidRPr="008C2D64" w:rsidRDefault="00E4153D" w:rsidP="00E4153D">
            <w:pPr>
              <w:pStyle w:val="BulletLvl1"/>
            </w:pPr>
            <w:r w:rsidRPr="00B075E4">
              <w:t xml:space="preserve">The </w:t>
            </w:r>
            <w:r>
              <w:t>following representation is required for this meeting.</w:t>
            </w:r>
          </w:p>
          <w:p w14:paraId="07643A37" w14:textId="77777777" w:rsidR="00E4153D" w:rsidRPr="004B5B9D" w:rsidRDefault="00E4153D" w:rsidP="00E4153D">
            <w:pPr>
              <w:pStyle w:val="BulletLvl2"/>
            </w:pPr>
            <w:r>
              <w:rPr>
                <w:b/>
              </w:rPr>
              <w:t>Alberta Transportation:</w:t>
            </w:r>
            <w:r w:rsidRPr="00B67BE0">
              <w:rPr>
                <w:i/>
              </w:rPr>
              <w:t xml:space="preserve"> </w:t>
            </w:r>
            <w:r w:rsidRPr="002738EB">
              <w:t>Project Sponsor/Administrator/Fabrication Specialist;</w:t>
            </w:r>
          </w:p>
          <w:p w14:paraId="2B1A09C0" w14:textId="77777777" w:rsidR="00E4153D" w:rsidRPr="004B5B9D" w:rsidRDefault="00E4153D" w:rsidP="00E4153D">
            <w:pPr>
              <w:pStyle w:val="BulletLvl2"/>
            </w:pPr>
            <w:r w:rsidRPr="004B5B9D">
              <w:rPr>
                <w:b/>
              </w:rPr>
              <w:t>Consultant:</w:t>
            </w:r>
            <w:r w:rsidRPr="002738EB">
              <w:t xml:space="preserve"> Project Manager, Inspector;</w:t>
            </w:r>
          </w:p>
          <w:p w14:paraId="20F4E651" w14:textId="77777777" w:rsidR="00E4153D" w:rsidRPr="002738EB" w:rsidRDefault="00E4153D" w:rsidP="00E4153D">
            <w:pPr>
              <w:pStyle w:val="BulletLvl2"/>
            </w:pPr>
            <w:r w:rsidRPr="004B5B9D">
              <w:rPr>
                <w:b/>
              </w:rPr>
              <w:t>Contractor:</w:t>
            </w:r>
            <w:r w:rsidRPr="002738EB">
              <w:t xml:space="preserve"> Project Manager and all personnel involved in supervision of the work;</w:t>
            </w:r>
          </w:p>
          <w:p w14:paraId="7424595F" w14:textId="6E34638D" w:rsidR="00E4153D" w:rsidRDefault="00E4153D" w:rsidP="00E4153D">
            <w:pPr>
              <w:rPr>
                <w:b/>
              </w:rPr>
            </w:pPr>
            <w:r w:rsidRPr="004B5B9D">
              <w:rPr>
                <w:b/>
              </w:rPr>
              <w:t>Contractor’s Specialty Staff or Subcontractor</w:t>
            </w:r>
            <w:r w:rsidRPr="002738EB">
              <w:rPr>
                <w:b/>
              </w:rPr>
              <w:t>:</w:t>
            </w:r>
            <w:r w:rsidRPr="002738EB">
              <w:t xml:space="preserve"> Fabrication superintendent(s and quality control personnel), independent testing agency representatives, and all personnel involved in supervision of the work.</w:t>
            </w:r>
          </w:p>
        </w:tc>
      </w:tr>
      <w:tr w:rsidR="00D72993" w14:paraId="622C4577" w14:textId="77777777" w:rsidTr="00AA09B3">
        <w:trPr>
          <w:jc w:val="center"/>
        </w:trPr>
        <w:tc>
          <w:tcPr>
            <w:tcW w:w="14743" w:type="dxa"/>
          </w:tcPr>
          <w:p w14:paraId="022F0DAD" w14:textId="77777777" w:rsidR="00D72993" w:rsidRPr="00BA4E46" w:rsidRDefault="00D72993" w:rsidP="00E4153D">
            <w:pPr>
              <w:keepNext/>
              <w:rPr>
                <w:b/>
              </w:rPr>
            </w:pPr>
          </w:p>
        </w:tc>
      </w:tr>
    </w:tbl>
    <w:p w14:paraId="79BD46D0" w14:textId="77777777" w:rsidR="00E4153D" w:rsidRDefault="00E4153D">
      <w:r>
        <w:br w:type="page"/>
      </w:r>
    </w:p>
    <w:tbl>
      <w:tblPr>
        <w:tblStyle w:val="TableGrid"/>
        <w:tblW w:w="14743" w:type="dxa"/>
        <w:jc w:val="center"/>
        <w:tblLayout w:type="fixed"/>
        <w:tblCellMar>
          <w:left w:w="115" w:type="dxa"/>
          <w:right w:w="115" w:type="dxa"/>
        </w:tblCellMar>
        <w:tblLook w:val="04A0" w:firstRow="1" w:lastRow="0" w:firstColumn="1" w:lastColumn="0" w:noHBand="0" w:noVBand="1"/>
      </w:tblPr>
      <w:tblGrid>
        <w:gridCol w:w="1983"/>
        <w:gridCol w:w="2070"/>
        <w:gridCol w:w="7146"/>
        <w:gridCol w:w="3544"/>
      </w:tblGrid>
      <w:tr w:rsidR="00E4153D" w:rsidRPr="00C367D0" w14:paraId="4930062D"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35E61DFE" w14:textId="7F4E4BC2" w:rsidR="00E4153D" w:rsidRPr="00C367D0" w:rsidRDefault="00E4153D" w:rsidP="00E4153D">
            <w:pPr>
              <w:rPr>
                <w:b/>
                <w:color w:val="FFFFFF" w:themeColor="background1"/>
              </w:rPr>
            </w:pPr>
            <w:r w:rsidRPr="00C367D0">
              <w:rPr>
                <w:b/>
                <w:color w:val="FFFFFF" w:themeColor="background1"/>
              </w:rPr>
              <w:lastRenderedPageBreak/>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63F1AABD" w14:textId="320165E4" w:rsidR="00E4153D" w:rsidRPr="00C367D0" w:rsidRDefault="00E4153D" w:rsidP="00E4153D">
            <w:pPr>
              <w:rPr>
                <w:b/>
                <w:color w:val="FFFFFF" w:themeColor="background1"/>
              </w:rPr>
            </w:pPr>
            <w:r w:rsidRPr="00C367D0">
              <w:rPr>
                <w:b/>
                <w:color w:val="FFFFFF" w:themeColor="background1"/>
              </w:rPr>
              <w:t>Fields 3 &amp; 4 are for Consultant Guidance (either PM or Inspector will chair the meeting)</w:t>
            </w:r>
          </w:p>
        </w:tc>
      </w:tr>
      <w:tr w:rsidR="00E4153D" w:rsidRPr="00C367D0" w14:paraId="706C5419" w14:textId="77777777" w:rsidTr="00F51F12">
        <w:trPr>
          <w:jc w:val="center"/>
        </w:trPr>
        <w:tc>
          <w:tcPr>
            <w:tcW w:w="198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3441D24D" w14:textId="04B6B8FF" w:rsidR="00E4153D" w:rsidRPr="00C367D0" w:rsidRDefault="00E4153D" w:rsidP="00E4153D">
            <w:pPr>
              <w:rPr>
                <w:b/>
                <w:color w:val="FFFFFF" w:themeColor="background1"/>
              </w:rPr>
            </w:pPr>
            <w:r w:rsidRPr="00C367D0">
              <w:rPr>
                <w:b/>
                <w:color w:val="FFFFFF" w:themeColor="background1"/>
              </w:rPr>
              <w:t>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5C2D92D7" w14:textId="70E3C8B4" w:rsidR="00E4153D" w:rsidRPr="00C367D0" w:rsidRDefault="00E4153D" w:rsidP="00E4153D">
            <w:pPr>
              <w:rPr>
                <w:b/>
                <w:color w:val="FFFFFF" w:themeColor="background1"/>
              </w:rPr>
            </w:pPr>
            <w:r w:rsidRPr="00C367D0">
              <w:rPr>
                <w:b/>
                <w:color w:val="FFFFFF" w:themeColor="background1"/>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5B671BCB" w14:textId="6D9798D3" w:rsidR="00E4153D" w:rsidRPr="00C367D0" w:rsidRDefault="00E4153D" w:rsidP="00E4153D">
            <w:pPr>
              <w:rPr>
                <w:b/>
                <w:color w:val="FFFFFF" w:themeColor="background1"/>
              </w:rPr>
            </w:pPr>
            <w:r w:rsidRPr="00C367D0">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1DA224D9" w14:textId="6BCEC52B" w:rsidR="00E4153D" w:rsidRPr="00C367D0" w:rsidRDefault="00E4153D" w:rsidP="00E4153D">
            <w:pPr>
              <w:rPr>
                <w:b/>
                <w:color w:val="FFFFFF" w:themeColor="background1"/>
              </w:rPr>
            </w:pPr>
            <w:r w:rsidRPr="00C367D0">
              <w:rPr>
                <w:b/>
                <w:color w:val="FFFFFF" w:themeColor="background1"/>
              </w:rPr>
              <w:t>4</w:t>
            </w:r>
          </w:p>
        </w:tc>
      </w:tr>
      <w:tr w:rsidR="00ED32A9" w:rsidRPr="00C367D0" w14:paraId="37EC2F6F" w14:textId="77777777" w:rsidTr="00F51F12">
        <w:trPr>
          <w:jc w:val="center"/>
        </w:trPr>
        <w:tc>
          <w:tcPr>
            <w:tcW w:w="1983" w:type="dxa"/>
            <w:tcBorders>
              <w:top w:val="single" w:sz="4" w:space="0" w:color="FFFFFF" w:themeColor="background1"/>
              <w:right w:val="single" w:sz="4" w:space="0" w:color="FFFFFF" w:themeColor="background1"/>
            </w:tcBorders>
            <w:shd w:val="clear" w:color="auto" w:fill="5A5A5A"/>
          </w:tcPr>
          <w:p w14:paraId="40D4389E" w14:textId="77777777" w:rsidR="00E4153D" w:rsidRPr="00C367D0" w:rsidRDefault="00E4153D" w:rsidP="00E4153D">
            <w:pPr>
              <w:rPr>
                <w:b/>
                <w:color w:val="FFFFFF" w:themeColor="background1"/>
              </w:rPr>
            </w:pPr>
            <w:r w:rsidRPr="00C367D0">
              <w:rPr>
                <w:b/>
                <w:color w:val="FFFFFF" w:themeColor="background1"/>
              </w:rPr>
              <w:t>Agenda Item</w:t>
            </w:r>
          </w:p>
        </w:tc>
        <w:tc>
          <w:tcPr>
            <w:tcW w:w="207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288CEB01" w14:textId="4BF5BDB3" w:rsidR="00E4153D" w:rsidRPr="00C367D0" w:rsidRDefault="00CF5F5E" w:rsidP="00CF5F5E">
            <w:pPr>
              <w:rPr>
                <w:b/>
                <w:color w:val="FFFFFF" w:themeColor="background1"/>
              </w:rPr>
            </w:pPr>
            <w:r>
              <w:rPr>
                <w:b/>
                <w:color w:val="FFFFFF" w:themeColor="background1"/>
              </w:rPr>
              <w:t>Project Specific Agenda</w:t>
            </w:r>
            <w:r w:rsidR="00E4153D" w:rsidRPr="00C367D0">
              <w:rPr>
                <w:b/>
                <w:color w:val="FFFFFF" w:themeColor="background1"/>
              </w:rPr>
              <w:t xml:space="preserve">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41204487" w14:textId="77777777" w:rsidR="00E4153D" w:rsidRPr="00C367D0" w:rsidRDefault="00E4153D" w:rsidP="00E4153D">
            <w:pPr>
              <w:rPr>
                <w:b/>
                <w:color w:val="FFFFFF" w:themeColor="background1"/>
              </w:rPr>
            </w:pPr>
            <w:r w:rsidRPr="00C367D0">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10696FA1" w14:textId="77777777" w:rsidR="00E4153D" w:rsidRPr="00C367D0" w:rsidRDefault="00E4153D" w:rsidP="00E4153D">
            <w:pPr>
              <w:rPr>
                <w:b/>
                <w:color w:val="FFFFFF" w:themeColor="background1"/>
              </w:rPr>
            </w:pPr>
            <w:r w:rsidRPr="00C367D0">
              <w:rPr>
                <w:b/>
                <w:color w:val="FFFFFF" w:themeColor="background1"/>
              </w:rPr>
              <w:t>Meeting Actions or Decisions, with Identification by Responsible Person</w:t>
            </w:r>
          </w:p>
        </w:tc>
      </w:tr>
      <w:tr w:rsidR="00E4153D" w:rsidRPr="00C367D0" w14:paraId="7B33C893" w14:textId="77777777" w:rsidTr="00751386">
        <w:trPr>
          <w:jc w:val="center"/>
        </w:trPr>
        <w:tc>
          <w:tcPr>
            <w:tcW w:w="1983" w:type="dxa"/>
          </w:tcPr>
          <w:p w14:paraId="7AE474C9" w14:textId="77777777" w:rsidR="00E4153D" w:rsidRPr="00C367D0" w:rsidRDefault="00E4153D" w:rsidP="00751386">
            <w:pPr>
              <w:pStyle w:val="TableLists"/>
            </w:pPr>
            <w:r w:rsidRPr="00C367D0">
              <w:t>Standards</w:t>
            </w:r>
          </w:p>
        </w:tc>
        <w:tc>
          <w:tcPr>
            <w:tcW w:w="2070" w:type="dxa"/>
          </w:tcPr>
          <w:p w14:paraId="29613D74" w14:textId="77777777" w:rsidR="00E4153D" w:rsidRPr="00C367D0" w:rsidRDefault="00E4153D" w:rsidP="00E4153D">
            <w:pPr>
              <w:rPr>
                <w:b/>
              </w:rPr>
            </w:pPr>
          </w:p>
        </w:tc>
        <w:tc>
          <w:tcPr>
            <w:tcW w:w="7146" w:type="dxa"/>
          </w:tcPr>
          <w:p w14:paraId="127F5D7D" w14:textId="6F70720E" w:rsidR="00E4153D" w:rsidRPr="00C367D0" w:rsidRDefault="00E4153D" w:rsidP="00D933B4">
            <w:pPr>
              <w:pStyle w:val="ListParagraph"/>
              <w:numPr>
                <w:ilvl w:val="0"/>
                <w:numId w:val="84"/>
              </w:numPr>
              <w:spacing w:after="0" w:line="240" w:lineRule="auto"/>
              <w:ind w:left="254" w:hanging="270"/>
              <w:rPr>
                <w:sz w:val="20"/>
                <w:szCs w:val="20"/>
              </w:rPr>
            </w:pPr>
            <w:r w:rsidRPr="00C367D0">
              <w:rPr>
                <w:sz w:val="20"/>
                <w:szCs w:val="20"/>
              </w:rPr>
              <w:t xml:space="preserve">Fabrication </w:t>
            </w:r>
            <w:r w:rsidR="00D72993">
              <w:rPr>
                <w:sz w:val="20"/>
                <w:szCs w:val="20"/>
              </w:rPr>
              <w:t xml:space="preserve">must </w:t>
            </w:r>
            <w:r w:rsidRPr="00C367D0">
              <w:rPr>
                <w:sz w:val="20"/>
                <w:szCs w:val="20"/>
              </w:rPr>
              <w:t>be in accordance with the following documents:</w:t>
            </w:r>
          </w:p>
          <w:p w14:paraId="3B324FCA" w14:textId="1D497A6B" w:rsidR="00E4153D" w:rsidRPr="00C367D0" w:rsidRDefault="00E4153D" w:rsidP="006E5460">
            <w:pPr>
              <w:pStyle w:val="ListParagraph"/>
              <w:numPr>
                <w:ilvl w:val="0"/>
                <w:numId w:val="67"/>
              </w:numPr>
              <w:spacing w:after="0" w:line="240" w:lineRule="auto"/>
              <w:ind w:left="524" w:hanging="270"/>
              <w:rPr>
                <w:sz w:val="20"/>
                <w:szCs w:val="20"/>
              </w:rPr>
            </w:pPr>
            <w:r w:rsidRPr="00C367D0">
              <w:rPr>
                <w:sz w:val="20"/>
                <w:szCs w:val="20"/>
              </w:rPr>
              <w:t>Alberta Transportation Standard Specifications for Bridge Construction (SSBC) Section 6</w:t>
            </w:r>
            <w:r w:rsidR="00161D74">
              <w:rPr>
                <w:sz w:val="20"/>
                <w:szCs w:val="20"/>
              </w:rPr>
              <w:t>, Edition 17, 2020</w:t>
            </w:r>
            <w:r w:rsidRPr="00C367D0">
              <w:rPr>
                <w:sz w:val="20"/>
                <w:szCs w:val="20"/>
              </w:rPr>
              <w:t>;</w:t>
            </w:r>
          </w:p>
          <w:p w14:paraId="142BC7E2" w14:textId="77777777" w:rsidR="00E4153D" w:rsidRPr="00C367D0" w:rsidRDefault="00E4153D" w:rsidP="006E5460">
            <w:pPr>
              <w:pStyle w:val="ListParagraph"/>
              <w:numPr>
                <w:ilvl w:val="0"/>
                <w:numId w:val="67"/>
              </w:numPr>
              <w:spacing w:after="0" w:line="240" w:lineRule="auto"/>
              <w:ind w:left="524" w:hanging="270"/>
              <w:rPr>
                <w:sz w:val="20"/>
                <w:szCs w:val="20"/>
              </w:rPr>
            </w:pPr>
            <w:r w:rsidRPr="00C367D0">
              <w:rPr>
                <w:sz w:val="20"/>
                <w:szCs w:val="20"/>
              </w:rPr>
              <w:t>AASHTO LRFD Bridge Construction Specifications, 4th Edition 2017;</w:t>
            </w:r>
          </w:p>
          <w:p w14:paraId="6E9FF839" w14:textId="77777777" w:rsidR="00E4153D" w:rsidRPr="00C367D0" w:rsidRDefault="00E4153D" w:rsidP="006E5460">
            <w:pPr>
              <w:pStyle w:val="ListParagraph"/>
              <w:numPr>
                <w:ilvl w:val="0"/>
                <w:numId w:val="67"/>
              </w:numPr>
              <w:spacing w:after="0" w:line="240" w:lineRule="auto"/>
              <w:ind w:left="524" w:hanging="270"/>
              <w:rPr>
                <w:sz w:val="20"/>
                <w:szCs w:val="20"/>
              </w:rPr>
            </w:pPr>
            <w:r w:rsidRPr="00C367D0">
              <w:rPr>
                <w:sz w:val="20"/>
                <w:szCs w:val="20"/>
              </w:rPr>
              <w:t>AASHTO/AWS Bridge Welding Code D1.5M/D1.5;</w:t>
            </w:r>
          </w:p>
          <w:p w14:paraId="0A029BB8" w14:textId="77777777" w:rsidR="00E4153D" w:rsidRPr="00C367D0" w:rsidRDefault="00E4153D" w:rsidP="006E5460">
            <w:pPr>
              <w:pStyle w:val="ListParagraph"/>
              <w:numPr>
                <w:ilvl w:val="0"/>
                <w:numId w:val="67"/>
              </w:numPr>
              <w:spacing w:after="0" w:line="240" w:lineRule="auto"/>
              <w:ind w:left="524" w:hanging="270"/>
              <w:rPr>
                <w:sz w:val="20"/>
                <w:szCs w:val="20"/>
              </w:rPr>
            </w:pPr>
            <w:r w:rsidRPr="00C367D0">
              <w:rPr>
                <w:sz w:val="20"/>
                <w:szCs w:val="20"/>
              </w:rPr>
              <w:t>Alberta Transportation Standard and Typical Detail Drawings as applicable.</w:t>
            </w:r>
          </w:p>
        </w:tc>
        <w:tc>
          <w:tcPr>
            <w:tcW w:w="3544" w:type="dxa"/>
          </w:tcPr>
          <w:p w14:paraId="629EA52E" w14:textId="77777777" w:rsidR="00E4153D" w:rsidRPr="00C367D0" w:rsidRDefault="00E4153D" w:rsidP="00E4153D"/>
        </w:tc>
      </w:tr>
      <w:tr w:rsidR="00E4153D" w:rsidRPr="00C367D0" w14:paraId="56C04911" w14:textId="77777777" w:rsidTr="00751386">
        <w:trPr>
          <w:jc w:val="center"/>
        </w:trPr>
        <w:tc>
          <w:tcPr>
            <w:tcW w:w="1983" w:type="dxa"/>
          </w:tcPr>
          <w:p w14:paraId="0CA29AB4" w14:textId="77777777" w:rsidR="00E4153D" w:rsidRPr="00C367D0" w:rsidRDefault="00E4153D" w:rsidP="00751386">
            <w:pPr>
              <w:pStyle w:val="TableLists"/>
            </w:pPr>
            <w:r w:rsidRPr="00C367D0">
              <w:t>Qualifications</w:t>
            </w:r>
          </w:p>
        </w:tc>
        <w:tc>
          <w:tcPr>
            <w:tcW w:w="2070" w:type="dxa"/>
          </w:tcPr>
          <w:p w14:paraId="5515A310" w14:textId="77777777" w:rsidR="00E4153D" w:rsidRPr="00C367D0" w:rsidRDefault="00E4153D" w:rsidP="00E4153D">
            <w:pPr>
              <w:rPr>
                <w:b/>
              </w:rPr>
            </w:pPr>
          </w:p>
        </w:tc>
        <w:tc>
          <w:tcPr>
            <w:tcW w:w="7146" w:type="dxa"/>
          </w:tcPr>
          <w:p w14:paraId="3A1D7514" w14:textId="7D578AA2"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 xml:space="preserve">The fabrication facility fabricating steel girders, splice plates, stiffeners, connector plates, and associated materials </w:t>
            </w:r>
            <w:r w:rsidR="00D72993">
              <w:rPr>
                <w:sz w:val="20"/>
                <w:szCs w:val="20"/>
              </w:rPr>
              <w:t>must</w:t>
            </w:r>
            <w:r w:rsidRPr="00C367D0">
              <w:rPr>
                <w:sz w:val="20"/>
                <w:szCs w:val="20"/>
              </w:rPr>
              <w:t xml:space="preserve"> be certified by the Canadian Welding Bureau (CWB) to Division I and by the Canadian Institute of Steel Construction (CISC) in the category of complex steel bridges.  This certification requirement extends to all subcontractors engaged in the fabrication of structural steel components.</w:t>
            </w:r>
          </w:p>
          <w:p w14:paraId="1721590F" w14:textId="07282B4E"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 xml:space="preserve">The fabrication facility fabricating steel diaphragms, bracing, and associated materials </w:t>
            </w:r>
            <w:r w:rsidR="00D72993">
              <w:rPr>
                <w:sz w:val="20"/>
                <w:szCs w:val="20"/>
              </w:rPr>
              <w:t>must</w:t>
            </w:r>
            <w:r w:rsidRPr="00C367D0">
              <w:rPr>
                <w:sz w:val="20"/>
                <w:szCs w:val="20"/>
              </w:rPr>
              <w:t xml:space="preserve"> be certified by the Canadian Welding Bureau (CWB) to Division I and by the Canadian Institute of Steel Construction (CISC) in the category of complex or simple steel bridges.  This certification requirement extends to all subcontractors engaged in the fabrication of structural steel components.</w:t>
            </w:r>
          </w:p>
          <w:p w14:paraId="7562514A" w14:textId="3E70D6DD"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 xml:space="preserve">Welders, welding operators and tackers </w:t>
            </w:r>
            <w:r w:rsidR="00D72993">
              <w:rPr>
                <w:sz w:val="20"/>
                <w:szCs w:val="20"/>
              </w:rPr>
              <w:t>must</w:t>
            </w:r>
            <w:r w:rsidRPr="00C367D0">
              <w:rPr>
                <w:sz w:val="20"/>
                <w:szCs w:val="20"/>
              </w:rPr>
              <w:t xml:space="preserve"> be CWB certified in the applicable category.  A copy of the welder’s current qualification documents </w:t>
            </w:r>
            <w:r w:rsidR="00D72993">
              <w:rPr>
                <w:sz w:val="20"/>
                <w:szCs w:val="20"/>
              </w:rPr>
              <w:t>must</w:t>
            </w:r>
            <w:r w:rsidRPr="00C367D0">
              <w:rPr>
                <w:sz w:val="20"/>
                <w:szCs w:val="20"/>
              </w:rPr>
              <w:t xml:space="preserve"> be provided to the Consultant for </w:t>
            </w:r>
            <w:r w:rsidR="00E165E1">
              <w:rPr>
                <w:sz w:val="20"/>
                <w:szCs w:val="20"/>
              </w:rPr>
              <w:t>record purposes</w:t>
            </w:r>
            <w:r w:rsidRPr="00C367D0">
              <w:rPr>
                <w:sz w:val="20"/>
                <w:szCs w:val="20"/>
              </w:rPr>
              <w:t>.  Only qualified welders will be allowed to work on this project.</w:t>
            </w:r>
          </w:p>
          <w:p w14:paraId="57D5709A" w14:textId="77777777"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324DB35D" w14:textId="77777777"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 xml:space="preserve">Contractor QC testing technicians: Third party NDT technicians must be certified to Level 2 in accordance with CAN/CGSB-48.9712 and employed by a testing agency certified to CSA W178.1.  Coating testing must be completed and by an </w:t>
            </w:r>
            <w:r w:rsidRPr="00C367D0">
              <w:rPr>
                <w:sz w:val="20"/>
                <w:szCs w:val="20"/>
              </w:rPr>
              <w:lastRenderedPageBreak/>
              <w:t>independent National Association of Corrosion Engineers (NACE) Level 2 certified coating inspector.</w:t>
            </w:r>
          </w:p>
          <w:p w14:paraId="69E6D471" w14:textId="03552EC6" w:rsidR="00E4153D" w:rsidRPr="00C367D0" w:rsidRDefault="00E4153D" w:rsidP="006E5460">
            <w:pPr>
              <w:pStyle w:val="ListParagraph"/>
              <w:numPr>
                <w:ilvl w:val="0"/>
                <w:numId w:val="68"/>
              </w:numPr>
              <w:spacing w:after="0" w:line="240" w:lineRule="auto"/>
              <w:ind w:left="254" w:hanging="254"/>
              <w:rPr>
                <w:sz w:val="20"/>
                <w:szCs w:val="20"/>
              </w:rPr>
            </w:pPr>
            <w:r w:rsidRPr="00C367D0">
              <w:rPr>
                <w:sz w:val="20"/>
                <w:szCs w:val="20"/>
              </w:rPr>
              <w:t xml:space="preserve">The </w:t>
            </w:r>
            <w:r w:rsidR="00E81CC1">
              <w:rPr>
                <w:sz w:val="20"/>
                <w:szCs w:val="20"/>
              </w:rPr>
              <w:t>Consultant’s QA Inspector</w:t>
            </w:r>
            <w:r w:rsidRPr="00C367D0">
              <w:rPr>
                <w:sz w:val="20"/>
                <w:szCs w:val="20"/>
              </w:rPr>
              <w:t xml:space="preserve"> must be certified as a Level 3 welding inspector in accordance with CSA 178.2 and possess bridge related fabrication experience.</w:t>
            </w:r>
          </w:p>
        </w:tc>
        <w:tc>
          <w:tcPr>
            <w:tcW w:w="3544" w:type="dxa"/>
          </w:tcPr>
          <w:p w14:paraId="237B92ED" w14:textId="77777777" w:rsidR="00E4153D" w:rsidRPr="00C367D0" w:rsidRDefault="00E4153D" w:rsidP="00E4153D">
            <w:pPr>
              <w:rPr>
                <w:b/>
              </w:rPr>
            </w:pPr>
          </w:p>
        </w:tc>
      </w:tr>
      <w:tr w:rsidR="00E4153D" w:rsidRPr="00C367D0" w14:paraId="68D81A07" w14:textId="77777777" w:rsidTr="00751386">
        <w:trPr>
          <w:jc w:val="center"/>
        </w:trPr>
        <w:tc>
          <w:tcPr>
            <w:tcW w:w="1983" w:type="dxa"/>
          </w:tcPr>
          <w:p w14:paraId="29BFE925" w14:textId="77777777" w:rsidR="00E4153D" w:rsidRPr="00C367D0" w:rsidRDefault="00E4153D" w:rsidP="00751386">
            <w:pPr>
              <w:pStyle w:val="TableLists"/>
            </w:pPr>
            <w:r w:rsidRPr="00C367D0">
              <w:t>Prefabrication Submissions</w:t>
            </w:r>
          </w:p>
        </w:tc>
        <w:tc>
          <w:tcPr>
            <w:tcW w:w="2070" w:type="dxa"/>
          </w:tcPr>
          <w:p w14:paraId="425FED5C" w14:textId="77777777" w:rsidR="00E4153D" w:rsidRPr="00C367D0" w:rsidRDefault="00E4153D" w:rsidP="00E4153D">
            <w:pPr>
              <w:rPr>
                <w:b/>
              </w:rPr>
            </w:pPr>
          </w:p>
        </w:tc>
        <w:tc>
          <w:tcPr>
            <w:tcW w:w="7146" w:type="dxa"/>
          </w:tcPr>
          <w:p w14:paraId="7521AFBF" w14:textId="06D35290" w:rsidR="00E4153D" w:rsidRPr="00C367D0" w:rsidRDefault="00E4153D" w:rsidP="006E5460">
            <w:pPr>
              <w:pStyle w:val="ListParagraph"/>
              <w:numPr>
                <w:ilvl w:val="0"/>
                <w:numId w:val="69"/>
              </w:numPr>
              <w:spacing w:after="0" w:line="240" w:lineRule="auto"/>
              <w:ind w:left="254" w:hanging="270"/>
              <w:rPr>
                <w:sz w:val="20"/>
                <w:szCs w:val="20"/>
              </w:rPr>
            </w:pPr>
            <w:r w:rsidRPr="00C367D0">
              <w:rPr>
                <w:sz w:val="20"/>
                <w:szCs w:val="20"/>
              </w:rPr>
              <w:t xml:space="preserve">The following items </w:t>
            </w:r>
            <w:r w:rsidR="00D72993">
              <w:rPr>
                <w:sz w:val="20"/>
                <w:szCs w:val="20"/>
              </w:rPr>
              <w:t>must</w:t>
            </w:r>
            <w:r w:rsidRPr="00C367D0">
              <w:rPr>
                <w:sz w:val="20"/>
                <w:szCs w:val="20"/>
              </w:rPr>
              <w:t xml:space="preserve"> be submitted, reviewed and accepted </w:t>
            </w:r>
            <w:r w:rsidR="001140E4">
              <w:rPr>
                <w:sz w:val="20"/>
                <w:szCs w:val="20"/>
              </w:rPr>
              <w:t xml:space="preserve">prior to the commencement of </w:t>
            </w:r>
            <w:r w:rsidRPr="00C367D0">
              <w:rPr>
                <w:sz w:val="20"/>
                <w:szCs w:val="20"/>
              </w:rPr>
              <w:t>fabrication:</w:t>
            </w:r>
          </w:p>
          <w:p w14:paraId="28601D9C" w14:textId="77777777" w:rsidR="00E4153D" w:rsidRPr="00C367D0" w:rsidRDefault="00E4153D" w:rsidP="00D933B4">
            <w:pPr>
              <w:pStyle w:val="ListParagraph"/>
              <w:numPr>
                <w:ilvl w:val="0"/>
                <w:numId w:val="71"/>
              </w:numPr>
              <w:spacing w:after="0" w:line="240" w:lineRule="auto"/>
              <w:ind w:left="517" w:hanging="270"/>
              <w:rPr>
                <w:sz w:val="20"/>
                <w:szCs w:val="20"/>
              </w:rPr>
            </w:pPr>
            <w:r w:rsidRPr="00C367D0">
              <w:rPr>
                <w:sz w:val="20"/>
                <w:szCs w:val="20"/>
              </w:rPr>
              <w:t>Inspection and Testing Plan (ITP);</w:t>
            </w:r>
          </w:p>
          <w:p w14:paraId="0A5CC0D1" w14:textId="77777777" w:rsidR="00E4153D" w:rsidRPr="00C367D0" w:rsidRDefault="00E4153D" w:rsidP="00D933B4">
            <w:pPr>
              <w:pStyle w:val="ListParagraph"/>
              <w:numPr>
                <w:ilvl w:val="0"/>
                <w:numId w:val="71"/>
              </w:numPr>
              <w:spacing w:after="0" w:line="240" w:lineRule="auto"/>
              <w:ind w:left="517" w:hanging="270"/>
              <w:rPr>
                <w:sz w:val="20"/>
                <w:szCs w:val="20"/>
              </w:rPr>
            </w:pPr>
            <w:r w:rsidRPr="00C367D0">
              <w:rPr>
                <w:sz w:val="20"/>
                <w:szCs w:val="20"/>
              </w:rPr>
              <w:t>List of all fabricators and fabrication shop and all subcontractor certification documentation;</w:t>
            </w:r>
          </w:p>
          <w:p w14:paraId="235DCEEB" w14:textId="77777777" w:rsidR="00E4153D" w:rsidRPr="00C367D0" w:rsidRDefault="00E4153D" w:rsidP="00D933B4">
            <w:pPr>
              <w:pStyle w:val="ListParagraph"/>
              <w:numPr>
                <w:ilvl w:val="0"/>
                <w:numId w:val="71"/>
              </w:numPr>
              <w:spacing w:after="0" w:line="240" w:lineRule="auto"/>
              <w:ind w:left="517" w:hanging="270"/>
              <w:rPr>
                <w:sz w:val="20"/>
                <w:szCs w:val="20"/>
              </w:rPr>
            </w:pPr>
            <w:r w:rsidRPr="00C367D0">
              <w:rPr>
                <w:sz w:val="20"/>
                <w:szCs w:val="20"/>
              </w:rPr>
              <w:t>Fabrication sequence and equipment;</w:t>
            </w:r>
          </w:p>
          <w:p w14:paraId="60D7E1AA" w14:textId="77777777"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Design and independent check notes (if applicable);</w:t>
            </w:r>
          </w:p>
          <w:p w14:paraId="54F91DDC" w14:textId="77777777"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Review documentation of any contract modifications (if applicable);</w:t>
            </w:r>
          </w:p>
          <w:p w14:paraId="73FB585C" w14:textId="77777777"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Shop drawings;</w:t>
            </w:r>
          </w:p>
          <w:p w14:paraId="0C79C0A7" w14:textId="77777777"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CWB approved weld procedure data sheets (WPDS) and processes (WPS);</w:t>
            </w:r>
          </w:p>
          <w:p w14:paraId="35E08AA1" w14:textId="77777777"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Valid CWB Welder’s tickets for all welders and the operations they will perform;</w:t>
            </w:r>
          </w:p>
          <w:p w14:paraId="023312AA" w14:textId="32FA1309" w:rsidR="00E4153D" w:rsidRPr="00C367D0" w:rsidRDefault="00E4153D" w:rsidP="00D933B4">
            <w:pPr>
              <w:pStyle w:val="ListParagraph"/>
              <w:numPr>
                <w:ilvl w:val="0"/>
                <w:numId w:val="71"/>
              </w:numPr>
              <w:spacing w:after="0" w:line="240" w:lineRule="auto"/>
              <w:ind w:left="524" w:hanging="270"/>
              <w:rPr>
                <w:sz w:val="20"/>
                <w:szCs w:val="20"/>
              </w:rPr>
            </w:pPr>
            <w:r w:rsidRPr="00C367D0">
              <w:rPr>
                <w:sz w:val="20"/>
                <w:szCs w:val="20"/>
              </w:rPr>
              <w:t xml:space="preserve">Mill test reports for all material.  Boron content </w:t>
            </w:r>
            <w:r w:rsidR="00D72993">
              <w:rPr>
                <w:sz w:val="20"/>
                <w:szCs w:val="20"/>
              </w:rPr>
              <w:t>must</w:t>
            </w:r>
            <w:r w:rsidRPr="00C367D0">
              <w:rPr>
                <w:sz w:val="20"/>
                <w:szCs w:val="20"/>
              </w:rPr>
              <w:t xml:space="preserve"> not exceed 0.0008% for steel being welded ;</w:t>
            </w:r>
          </w:p>
          <w:p w14:paraId="7C5FC4DE" w14:textId="77777777" w:rsidR="00E4153D" w:rsidRPr="00C367D0" w:rsidRDefault="00E4153D" w:rsidP="00D933B4">
            <w:pPr>
              <w:pStyle w:val="ListParagraph"/>
              <w:numPr>
                <w:ilvl w:val="0"/>
                <w:numId w:val="72"/>
              </w:numPr>
              <w:spacing w:after="0" w:line="240" w:lineRule="auto"/>
              <w:ind w:left="524" w:hanging="270"/>
              <w:rPr>
                <w:sz w:val="20"/>
                <w:szCs w:val="20"/>
              </w:rPr>
            </w:pPr>
            <w:r w:rsidRPr="00C367D0">
              <w:rPr>
                <w:sz w:val="20"/>
                <w:szCs w:val="20"/>
              </w:rPr>
              <w:t>Verification testing results for all steel melted outside of Canada or the United States of America;</w:t>
            </w:r>
          </w:p>
          <w:p w14:paraId="011072F0" w14:textId="77777777" w:rsidR="00E4153D" w:rsidRPr="00C367D0" w:rsidRDefault="00E4153D" w:rsidP="00D933B4">
            <w:pPr>
              <w:pStyle w:val="ListParagraph"/>
              <w:numPr>
                <w:ilvl w:val="0"/>
                <w:numId w:val="72"/>
              </w:numPr>
              <w:spacing w:after="0" w:line="240" w:lineRule="auto"/>
              <w:ind w:left="524" w:hanging="270"/>
              <w:rPr>
                <w:sz w:val="20"/>
                <w:szCs w:val="20"/>
              </w:rPr>
            </w:pPr>
            <w:r w:rsidRPr="00C367D0">
              <w:rPr>
                <w:sz w:val="20"/>
                <w:szCs w:val="20"/>
              </w:rPr>
              <w:t>Product data sheets for all other materials;</w:t>
            </w:r>
          </w:p>
          <w:p w14:paraId="6F161629" w14:textId="77777777" w:rsidR="00E4153D" w:rsidRPr="00C367D0" w:rsidRDefault="00E4153D" w:rsidP="00D933B4">
            <w:pPr>
              <w:pStyle w:val="ListParagraph"/>
              <w:numPr>
                <w:ilvl w:val="0"/>
                <w:numId w:val="72"/>
              </w:numPr>
              <w:spacing w:after="0" w:line="240" w:lineRule="auto"/>
              <w:ind w:left="524" w:hanging="270"/>
              <w:rPr>
                <w:sz w:val="20"/>
                <w:szCs w:val="20"/>
              </w:rPr>
            </w:pPr>
            <w:r w:rsidRPr="00C367D0">
              <w:rPr>
                <w:sz w:val="20"/>
                <w:szCs w:val="20"/>
              </w:rPr>
              <w:t>Proposed fabrication sequence for a girder section; and</w:t>
            </w:r>
          </w:p>
          <w:p w14:paraId="7E2F4049" w14:textId="48D19399" w:rsidR="00E4153D" w:rsidRDefault="00E4153D" w:rsidP="00D933B4">
            <w:pPr>
              <w:pStyle w:val="ListParagraph"/>
              <w:numPr>
                <w:ilvl w:val="0"/>
                <w:numId w:val="72"/>
              </w:numPr>
              <w:spacing w:after="0" w:line="240" w:lineRule="auto"/>
              <w:ind w:left="524" w:hanging="270"/>
              <w:rPr>
                <w:sz w:val="20"/>
                <w:szCs w:val="20"/>
              </w:rPr>
            </w:pPr>
            <w:r w:rsidRPr="00C367D0">
              <w:rPr>
                <w:sz w:val="20"/>
                <w:szCs w:val="20"/>
              </w:rPr>
              <w:t xml:space="preserve">Fabrication schedule, including the expected completion date of each girder section.  Note: the fabrication schedule is required so the </w:t>
            </w:r>
            <w:r w:rsidR="00E81CC1">
              <w:rPr>
                <w:sz w:val="20"/>
                <w:szCs w:val="20"/>
              </w:rPr>
              <w:t>Consultant’s QA Inspector</w:t>
            </w:r>
            <w:r w:rsidRPr="00C367D0">
              <w:rPr>
                <w:sz w:val="20"/>
                <w:szCs w:val="20"/>
              </w:rPr>
              <w:t>s can perform their duties during fabrication.</w:t>
            </w:r>
          </w:p>
          <w:p w14:paraId="3D5D0CD8" w14:textId="10A89918" w:rsidR="006858AE" w:rsidRPr="00CF5F5E" w:rsidRDefault="006858AE" w:rsidP="00CF5F5E">
            <w:pPr>
              <w:pStyle w:val="BulletLvl1"/>
              <w:rPr>
                <w:b/>
              </w:rPr>
            </w:pPr>
            <w:r w:rsidRPr="00CF5F5E">
              <w:rPr>
                <w:b/>
                <w:color w:val="141414"/>
                <w:sz w:val="22"/>
                <w:szCs w:val="22"/>
              </w:rPr>
              <w:t>Hold point – Completion of ITP and Prefabrication Submissions</w:t>
            </w:r>
            <w:r w:rsidR="00B7411F" w:rsidRPr="00CF5F5E">
              <w:rPr>
                <w:b/>
                <w:color w:val="141414"/>
                <w:sz w:val="22"/>
                <w:szCs w:val="22"/>
              </w:rPr>
              <w:t>.</w:t>
            </w:r>
          </w:p>
        </w:tc>
        <w:tc>
          <w:tcPr>
            <w:tcW w:w="3544" w:type="dxa"/>
          </w:tcPr>
          <w:p w14:paraId="058F6310" w14:textId="77777777" w:rsidR="00E4153D" w:rsidRPr="00C367D0" w:rsidRDefault="00E4153D" w:rsidP="00E4153D"/>
        </w:tc>
      </w:tr>
      <w:tr w:rsidR="00E4153D" w:rsidRPr="00C367D0" w14:paraId="27991DB5" w14:textId="77777777" w:rsidTr="00751386">
        <w:trPr>
          <w:jc w:val="center"/>
        </w:trPr>
        <w:tc>
          <w:tcPr>
            <w:tcW w:w="1983" w:type="dxa"/>
          </w:tcPr>
          <w:p w14:paraId="456B67BE" w14:textId="77777777" w:rsidR="00E4153D" w:rsidRPr="00C367D0" w:rsidRDefault="00E4153D" w:rsidP="00751386">
            <w:pPr>
              <w:pStyle w:val="TableLists"/>
            </w:pPr>
            <w:r w:rsidRPr="00C367D0">
              <w:t>Materials</w:t>
            </w:r>
          </w:p>
        </w:tc>
        <w:tc>
          <w:tcPr>
            <w:tcW w:w="2070" w:type="dxa"/>
          </w:tcPr>
          <w:p w14:paraId="4477BEC3" w14:textId="77777777" w:rsidR="00E4153D" w:rsidRPr="00C367D0" w:rsidRDefault="00E4153D" w:rsidP="00E4153D">
            <w:pPr>
              <w:rPr>
                <w:b/>
              </w:rPr>
            </w:pPr>
          </w:p>
        </w:tc>
        <w:tc>
          <w:tcPr>
            <w:tcW w:w="7146" w:type="dxa"/>
          </w:tcPr>
          <w:p w14:paraId="40DE1768" w14:textId="77777777" w:rsidR="00E4153D" w:rsidRPr="00C367D0" w:rsidRDefault="00E4153D" w:rsidP="006E5460">
            <w:pPr>
              <w:pStyle w:val="ListParagraph"/>
              <w:numPr>
                <w:ilvl w:val="0"/>
                <w:numId w:val="69"/>
              </w:numPr>
              <w:spacing w:after="0" w:line="240" w:lineRule="auto"/>
              <w:ind w:left="254" w:hanging="270"/>
              <w:rPr>
                <w:sz w:val="20"/>
                <w:szCs w:val="20"/>
              </w:rPr>
            </w:pPr>
            <w:r w:rsidRPr="00C367D0">
              <w:rPr>
                <w:sz w:val="20"/>
                <w:szCs w:val="20"/>
              </w:rPr>
              <w:t>Material requirements:</w:t>
            </w:r>
          </w:p>
          <w:p w14:paraId="2334BF15" w14:textId="77777777" w:rsidR="00E4153D" w:rsidRPr="00C367D0" w:rsidRDefault="00E4153D" w:rsidP="006E5460">
            <w:pPr>
              <w:pStyle w:val="ListParagraph"/>
              <w:numPr>
                <w:ilvl w:val="1"/>
                <w:numId w:val="70"/>
              </w:numPr>
              <w:spacing w:after="0" w:line="240" w:lineRule="auto"/>
              <w:ind w:left="614"/>
              <w:rPr>
                <w:sz w:val="20"/>
                <w:szCs w:val="20"/>
              </w:rPr>
            </w:pPr>
            <w:r w:rsidRPr="00C367D0">
              <w:rPr>
                <w:sz w:val="20"/>
                <w:szCs w:val="20"/>
              </w:rPr>
              <w:t>Steel Girders and steel components welded to girders: CSA G40.21M Grade 350AT Cat 3;</w:t>
            </w:r>
          </w:p>
          <w:p w14:paraId="39935B5A" w14:textId="77777777" w:rsidR="00E4153D" w:rsidRPr="00C367D0" w:rsidRDefault="00E4153D" w:rsidP="006E5460">
            <w:pPr>
              <w:pStyle w:val="ListParagraph"/>
              <w:numPr>
                <w:ilvl w:val="1"/>
                <w:numId w:val="70"/>
              </w:numPr>
              <w:spacing w:after="0" w:line="240" w:lineRule="auto"/>
              <w:ind w:left="614"/>
              <w:rPr>
                <w:sz w:val="20"/>
                <w:szCs w:val="20"/>
              </w:rPr>
            </w:pPr>
            <w:r w:rsidRPr="00C367D0">
              <w:rPr>
                <w:sz w:val="20"/>
                <w:szCs w:val="20"/>
              </w:rPr>
              <w:t>Steel components bolted to girders: CSA G40.21M Grade 350A;</w:t>
            </w:r>
          </w:p>
          <w:p w14:paraId="6524538D" w14:textId="26951D88" w:rsidR="00E4153D" w:rsidRPr="00C367D0" w:rsidRDefault="00E4153D" w:rsidP="006E5460">
            <w:pPr>
              <w:pStyle w:val="ListParagraph"/>
              <w:numPr>
                <w:ilvl w:val="1"/>
                <w:numId w:val="70"/>
              </w:numPr>
              <w:spacing w:after="0" w:line="240" w:lineRule="auto"/>
              <w:ind w:left="614"/>
              <w:rPr>
                <w:sz w:val="20"/>
                <w:szCs w:val="20"/>
              </w:rPr>
            </w:pPr>
            <w:r w:rsidRPr="00C367D0">
              <w:rPr>
                <w:sz w:val="20"/>
                <w:szCs w:val="20"/>
              </w:rPr>
              <w:t xml:space="preserve">Bolts, nuts, washers </w:t>
            </w:r>
            <w:r w:rsidR="00D72993">
              <w:rPr>
                <w:sz w:val="20"/>
                <w:szCs w:val="20"/>
              </w:rPr>
              <w:t>must</w:t>
            </w:r>
            <w:r w:rsidRPr="00C367D0">
              <w:rPr>
                <w:sz w:val="20"/>
                <w:szCs w:val="20"/>
              </w:rPr>
              <w:t xml:space="preserve"> be ASTM F3125 Grade A325 type 3 heavy hex, ASTM A563 heavy hex, ASTM F436, respectively;</w:t>
            </w:r>
          </w:p>
          <w:p w14:paraId="3DA6297B" w14:textId="4F478BD7" w:rsidR="00E4153D" w:rsidRPr="00C367D0" w:rsidRDefault="00E4153D" w:rsidP="006E5460">
            <w:pPr>
              <w:pStyle w:val="ListParagraph"/>
              <w:numPr>
                <w:ilvl w:val="1"/>
                <w:numId w:val="70"/>
              </w:numPr>
              <w:spacing w:after="0" w:line="240" w:lineRule="auto"/>
              <w:ind w:left="614"/>
              <w:rPr>
                <w:sz w:val="20"/>
                <w:szCs w:val="20"/>
              </w:rPr>
            </w:pPr>
            <w:r w:rsidRPr="00C367D0">
              <w:rPr>
                <w:sz w:val="20"/>
                <w:szCs w:val="20"/>
              </w:rPr>
              <w:t xml:space="preserve">Shear Stud Connectors: ASTM A108 Grades 1015, 1018 or 1020, inclusive, either semi-killed or killed deoxidation.  Only AWS D1.5 Type B studs </w:t>
            </w:r>
            <w:r w:rsidR="00D72993">
              <w:rPr>
                <w:sz w:val="20"/>
                <w:szCs w:val="20"/>
              </w:rPr>
              <w:t>must</w:t>
            </w:r>
            <w:r w:rsidRPr="00C367D0">
              <w:rPr>
                <w:sz w:val="20"/>
                <w:szCs w:val="20"/>
              </w:rPr>
              <w:t xml:space="preserve"> be used;</w:t>
            </w:r>
          </w:p>
          <w:p w14:paraId="2A9224AF" w14:textId="77777777" w:rsidR="00E4153D" w:rsidRPr="00C367D0" w:rsidRDefault="00E4153D" w:rsidP="006E5460">
            <w:pPr>
              <w:pStyle w:val="ListParagraph"/>
              <w:numPr>
                <w:ilvl w:val="1"/>
                <w:numId w:val="70"/>
              </w:numPr>
              <w:spacing w:after="0" w:line="240" w:lineRule="auto"/>
              <w:ind w:left="614"/>
              <w:rPr>
                <w:sz w:val="20"/>
                <w:szCs w:val="20"/>
              </w:rPr>
            </w:pPr>
            <w:r w:rsidRPr="00C367D0">
              <w:rPr>
                <w:sz w:val="20"/>
                <w:szCs w:val="20"/>
              </w:rPr>
              <w:lastRenderedPageBreak/>
              <w:t>Testing of boron content must be reported to sufficient accuracy to determine clearly whether the limit of 0.0008% is exceeded or not(for steel being welded); and</w:t>
            </w:r>
          </w:p>
          <w:p w14:paraId="43960E9D" w14:textId="55B541AC" w:rsidR="00E4153D" w:rsidRPr="00C367D0" w:rsidRDefault="00E4153D">
            <w:pPr>
              <w:pStyle w:val="ListParagraph"/>
              <w:numPr>
                <w:ilvl w:val="0"/>
                <w:numId w:val="70"/>
              </w:numPr>
              <w:spacing w:after="0" w:line="240" w:lineRule="auto"/>
              <w:ind w:left="614"/>
              <w:rPr>
                <w:sz w:val="20"/>
                <w:szCs w:val="20"/>
              </w:rPr>
            </w:pPr>
            <w:r w:rsidRPr="00C367D0">
              <w:rPr>
                <w:sz w:val="20"/>
                <w:szCs w:val="20"/>
              </w:rPr>
              <w:t xml:space="preserve">All steel from sources outside of Canada or the United States of America must </w:t>
            </w:r>
            <w:r w:rsidR="005D40AF">
              <w:rPr>
                <w:sz w:val="20"/>
                <w:szCs w:val="20"/>
              </w:rPr>
              <w:t>be retested by an independent certified laboratory in Canada.  The Canadian laboratory</w:t>
            </w:r>
            <w:r w:rsidRPr="00C367D0">
              <w:rPr>
                <w:sz w:val="20"/>
                <w:szCs w:val="20"/>
              </w:rPr>
              <w:t xml:space="preserve"> report must clearly state whether the </w:t>
            </w:r>
            <w:r w:rsidR="00226525">
              <w:rPr>
                <w:sz w:val="20"/>
                <w:szCs w:val="20"/>
              </w:rPr>
              <w:t>retest</w:t>
            </w:r>
            <w:r w:rsidRPr="00C367D0">
              <w:rPr>
                <w:sz w:val="20"/>
                <w:szCs w:val="20"/>
              </w:rPr>
              <w:t xml:space="preserve"> values meet the requirements of the </w:t>
            </w:r>
            <w:r w:rsidR="001140E4">
              <w:rPr>
                <w:sz w:val="20"/>
                <w:szCs w:val="20"/>
              </w:rPr>
              <w:t>specified material</w:t>
            </w:r>
            <w:r w:rsidRPr="00C367D0">
              <w:rPr>
                <w:sz w:val="20"/>
                <w:szCs w:val="20"/>
              </w:rPr>
              <w:t xml:space="preserve"> standard.</w:t>
            </w:r>
          </w:p>
        </w:tc>
        <w:tc>
          <w:tcPr>
            <w:tcW w:w="3544" w:type="dxa"/>
          </w:tcPr>
          <w:p w14:paraId="26DDD74B" w14:textId="77777777" w:rsidR="00E4153D" w:rsidRPr="00C367D0" w:rsidRDefault="00E4153D" w:rsidP="00E4153D">
            <w:pPr>
              <w:rPr>
                <w:b/>
              </w:rPr>
            </w:pPr>
          </w:p>
        </w:tc>
      </w:tr>
      <w:tr w:rsidR="00E4153D" w:rsidRPr="00C367D0" w14:paraId="304E5821" w14:textId="77777777" w:rsidTr="00751386">
        <w:trPr>
          <w:jc w:val="center"/>
        </w:trPr>
        <w:tc>
          <w:tcPr>
            <w:tcW w:w="1983" w:type="dxa"/>
          </w:tcPr>
          <w:p w14:paraId="38156AD7" w14:textId="77777777" w:rsidR="00E4153D" w:rsidRPr="00C367D0" w:rsidRDefault="00E4153D" w:rsidP="00751386">
            <w:pPr>
              <w:pStyle w:val="TableLists"/>
            </w:pPr>
            <w:r w:rsidRPr="00C367D0">
              <w:t>Fabrication Witness and Hold Points</w:t>
            </w:r>
          </w:p>
        </w:tc>
        <w:tc>
          <w:tcPr>
            <w:tcW w:w="2070" w:type="dxa"/>
          </w:tcPr>
          <w:p w14:paraId="28B09BE3" w14:textId="77777777" w:rsidR="00E4153D" w:rsidRPr="00C367D0" w:rsidRDefault="00E4153D" w:rsidP="00E4153D">
            <w:pPr>
              <w:rPr>
                <w:b/>
              </w:rPr>
            </w:pPr>
          </w:p>
        </w:tc>
        <w:tc>
          <w:tcPr>
            <w:tcW w:w="7146" w:type="dxa"/>
          </w:tcPr>
          <w:p w14:paraId="1A592EE1" w14:textId="03C44189" w:rsidR="00E4153D" w:rsidRDefault="00E4153D" w:rsidP="00D933B4">
            <w:pPr>
              <w:pStyle w:val="ListParagraph"/>
              <w:numPr>
                <w:ilvl w:val="0"/>
                <w:numId w:val="73"/>
              </w:numPr>
              <w:spacing w:after="0" w:line="240" w:lineRule="auto"/>
              <w:ind w:left="254" w:hanging="270"/>
              <w:rPr>
                <w:sz w:val="20"/>
                <w:szCs w:val="20"/>
              </w:rPr>
            </w:pPr>
            <w:r w:rsidRPr="00C367D0">
              <w:rPr>
                <w:sz w:val="20"/>
                <w:szCs w:val="20"/>
              </w:rPr>
              <w:t xml:space="preserve">The Inspection witness and hold points specified in Subsection 6.2.8.6.1 of the SSBC require sign off from the Contractor’s QC and </w:t>
            </w:r>
            <w:r w:rsidR="00E81CC1">
              <w:rPr>
                <w:sz w:val="20"/>
                <w:szCs w:val="20"/>
              </w:rPr>
              <w:t>Consultant’s QA Inspector</w:t>
            </w:r>
            <w:r w:rsidRPr="00C367D0">
              <w:rPr>
                <w:sz w:val="20"/>
                <w:szCs w:val="20"/>
              </w:rPr>
              <w:t xml:space="preserve"> for each girder section.  If fabrication continues past a hold point without the written acceptance of the work by both the Contractor and the Consultant, the Consultant may suspend the work.</w:t>
            </w:r>
            <w:r w:rsidR="003A1804">
              <w:rPr>
                <w:sz w:val="20"/>
                <w:szCs w:val="20"/>
              </w:rPr>
              <w:t xml:space="preserve"> </w:t>
            </w:r>
            <w:r w:rsidR="003A1804" w:rsidRPr="003A1804">
              <w:rPr>
                <w:sz w:val="20"/>
                <w:szCs w:val="20"/>
              </w:rPr>
              <w:t xml:space="preserve">The Contractor </w:t>
            </w:r>
            <w:r w:rsidR="003A1804">
              <w:rPr>
                <w:sz w:val="20"/>
                <w:szCs w:val="20"/>
              </w:rPr>
              <w:t>will</w:t>
            </w:r>
            <w:r w:rsidR="003A1804" w:rsidRPr="003A1804">
              <w:rPr>
                <w:sz w:val="20"/>
                <w:szCs w:val="20"/>
              </w:rPr>
              <w:t xml:space="preserve"> also be solely responsible for all costs required to repair or replace the work, as determined by and to the satisfaction of the Consultant and the Department</w:t>
            </w:r>
            <w:r w:rsidR="00D82131">
              <w:rPr>
                <w:sz w:val="20"/>
                <w:szCs w:val="20"/>
              </w:rPr>
              <w:t>.</w:t>
            </w:r>
          </w:p>
          <w:p w14:paraId="6A68384A" w14:textId="1B53DCD6" w:rsidR="00E4153D" w:rsidRPr="00C367D0" w:rsidRDefault="00E4153D">
            <w:pPr>
              <w:pStyle w:val="ListParagraph"/>
              <w:numPr>
                <w:ilvl w:val="0"/>
                <w:numId w:val="73"/>
              </w:numPr>
              <w:spacing w:after="0" w:line="240" w:lineRule="auto"/>
              <w:ind w:left="254" w:hanging="270"/>
              <w:rPr>
                <w:sz w:val="20"/>
                <w:szCs w:val="20"/>
              </w:rPr>
            </w:pPr>
            <w:r w:rsidRPr="00C367D0">
              <w:rPr>
                <w:sz w:val="20"/>
                <w:szCs w:val="20"/>
              </w:rPr>
              <w:t xml:space="preserve">The </w:t>
            </w:r>
            <w:r w:rsidR="00E81CC1">
              <w:rPr>
                <w:sz w:val="20"/>
                <w:szCs w:val="20"/>
              </w:rPr>
              <w:t>Consultant’s QA Inspector</w:t>
            </w:r>
            <w:r w:rsidRPr="00C367D0">
              <w:rPr>
                <w:sz w:val="20"/>
                <w:szCs w:val="20"/>
              </w:rPr>
              <w:t xml:space="preserve"> does not provide quality control for </w:t>
            </w:r>
            <w:r w:rsidR="00D82131">
              <w:rPr>
                <w:sz w:val="20"/>
                <w:szCs w:val="20"/>
              </w:rPr>
              <w:t>the fabricator</w:t>
            </w:r>
            <w:r w:rsidRPr="00C367D0">
              <w:rPr>
                <w:sz w:val="20"/>
                <w:szCs w:val="20"/>
              </w:rPr>
              <w:t xml:space="preserve">.  The </w:t>
            </w:r>
            <w:r w:rsidR="00E81CC1">
              <w:rPr>
                <w:sz w:val="20"/>
                <w:szCs w:val="20"/>
              </w:rPr>
              <w:t>Consultant’s QA Inspector</w:t>
            </w:r>
            <w:r w:rsidRPr="00C367D0">
              <w:rPr>
                <w:sz w:val="20"/>
                <w:szCs w:val="20"/>
              </w:rPr>
              <w:t xml:space="preserve"> will inspect work that has </w:t>
            </w:r>
            <w:r w:rsidR="00D82131">
              <w:rPr>
                <w:sz w:val="20"/>
                <w:szCs w:val="20"/>
              </w:rPr>
              <w:t>been reviewed and accepted by</w:t>
            </w:r>
            <w:r w:rsidR="00D82131" w:rsidRPr="00C367D0">
              <w:rPr>
                <w:sz w:val="20"/>
                <w:szCs w:val="20"/>
              </w:rPr>
              <w:t xml:space="preserve"> </w:t>
            </w:r>
            <w:r w:rsidRPr="00C367D0">
              <w:rPr>
                <w:sz w:val="20"/>
                <w:szCs w:val="20"/>
              </w:rPr>
              <w:t xml:space="preserve">the </w:t>
            </w:r>
            <w:r w:rsidR="00C4285C">
              <w:rPr>
                <w:sz w:val="20"/>
                <w:szCs w:val="20"/>
              </w:rPr>
              <w:t>fabricator</w:t>
            </w:r>
            <w:r w:rsidRPr="00C367D0">
              <w:rPr>
                <w:sz w:val="20"/>
                <w:szCs w:val="20"/>
              </w:rPr>
              <w:t>’s quality control</w:t>
            </w:r>
            <w:r w:rsidR="00D82131">
              <w:rPr>
                <w:sz w:val="20"/>
                <w:szCs w:val="20"/>
              </w:rPr>
              <w:t xml:space="preserve"> (QC)</w:t>
            </w:r>
            <w:r w:rsidRPr="00C367D0">
              <w:rPr>
                <w:sz w:val="20"/>
                <w:szCs w:val="20"/>
              </w:rPr>
              <w:t>.</w:t>
            </w:r>
          </w:p>
        </w:tc>
        <w:tc>
          <w:tcPr>
            <w:tcW w:w="3544" w:type="dxa"/>
          </w:tcPr>
          <w:p w14:paraId="49DCA262" w14:textId="77777777" w:rsidR="00E4153D" w:rsidRPr="00C367D0" w:rsidRDefault="00E4153D" w:rsidP="00E4153D">
            <w:pPr>
              <w:rPr>
                <w:b/>
              </w:rPr>
            </w:pPr>
          </w:p>
        </w:tc>
      </w:tr>
      <w:tr w:rsidR="00E4153D" w:rsidRPr="00C367D0" w14:paraId="7161891F" w14:textId="77777777" w:rsidTr="00751386">
        <w:trPr>
          <w:jc w:val="center"/>
        </w:trPr>
        <w:tc>
          <w:tcPr>
            <w:tcW w:w="1983" w:type="dxa"/>
          </w:tcPr>
          <w:p w14:paraId="4897AB40" w14:textId="77777777" w:rsidR="00E4153D" w:rsidRPr="00C367D0" w:rsidRDefault="00E4153D" w:rsidP="00751386">
            <w:pPr>
              <w:pStyle w:val="TableLists"/>
            </w:pPr>
            <w:r w:rsidRPr="00C367D0">
              <w:t>Shop Requirements</w:t>
            </w:r>
          </w:p>
        </w:tc>
        <w:tc>
          <w:tcPr>
            <w:tcW w:w="2070" w:type="dxa"/>
          </w:tcPr>
          <w:p w14:paraId="7D91981A" w14:textId="77777777" w:rsidR="00E4153D" w:rsidRPr="00C367D0" w:rsidRDefault="00E4153D" w:rsidP="00E4153D">
            <w:pPr>
              <w:rPr>
                <w:b/>
              </w:rPr>
            </w:pPr>
          </w:p>
        </w:tc>
        <w:tc>
          <w:tcPr>
            <w:tcW w:w="7146" w:type="dxa"/>
          </w:tcPr>
          <w:p w14:paraId="55852630" w14:textId="44159141"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The fabrication is to be completed in metric.  Any substitution by imperial material must be </w:t>
            </w:r>
            <w:r w:rsidR="00D82131">
              <w:rPr>
                <w:sz w:val="20"/>
                <w:szCs w:val="20"/>
              </w:rPr>
              <w:t>reviewed and accepted</w:t>
            </w:r>
            <w:r w:rsidR="00D82131" w:rsidRPr="00C367D0">
              <w:rPr>
                <w:sz w:val="20"/>
                <w:szCs w:val="20"/>
              </w:rPr>
              <w:t xml:space="preserve"> </w:t>
            </w:r>
            <w:r w:rsidRPr="00C367D0">
              <w:rPr>
                <w:sz w:val="20"/>
                <w:szCs w:val="20"/>
              </w:rPr>
              <w:t>by the Consultant and the shop drawings</w:t>
            </w:r>
            <w:r w:rsidR="00C4285C">
              <w:rPr>
                <w:sz w:val="20"/>
                <w:szCs w:val="20"/>
              </w:rPr>
              <w:t xml:space="preserve"> must show</w:t>
            </w:r>
            <w:r w:rsidRPr="00C367D0">
              <w:rPr>
                <w:sz w:val="20"/>
                <w:szCs w:val="20"/>
              </w:rPr>
              <w:t xml:space="preserve"> use of </w:t>
            </w:r>
            <w:r w:rsidR="00D82131">
              <w:rPr>
                <w:sz w:val="20"/>
                <w:szCs w:val="20"/>
              </w:rPr>
              <w:t>reviewed and accepted</w:t>
            </w:r>
            <w:r w:rsidR="00D82131" w:rsidRPr="00C367D0">
              <w:rPr>
                <w:sz w:val="20"/>
                <w:szCs w:val="20"/>
              </w:rPr>
              <w:t xml:space="preserve"> </w:t>
            </w:r>
            <w:r w:rsidRPr="00C367D0">
              <w:rPr>
                <w:sz w:val="20"/>
                <w:szCs w:val="20"/>
              </w:rPr>
              <w:t>imperial material.</w:t>
            </w:r>
          </w:p>
          <w:p w14:paraId="7016EC4E" w14:textId="77777777"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All fabrication is to be carried out in an adequately enclosed area, free of drafts, well lit, and maintained at a minimum temperature of 10°C.</w:t>
            </w:r>
          </w:p>
          <w:p w14:paraId="3A74699E" w14:textId="2E6950D2"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All welds must have an </w:t>
            </w:r>
            <w:r w:rsidR="00D82131">
              <w:rPr>
                <w:sz w:val="20"/>
                <w:szCs w:val="20"/>
              </w:rPr>
              <w:t>approved</w:t>
            </w:r>
            <w:r w:rsidRPr="00C367D0">
              <w:rPr>
                <w:sz w:val="20"/>
                <w:szCs w:val="20"/>
              </w:rPr>
              <w:t xml:space="preserve"> procedure.  The approval must be obtained from CWB and</w:t>
            </w:r>
            <w:r w:rsidR="00D82131">
              <w:rPr>
                <w:sz w:val="20"/>
                <w:szCs w:val="20"/>
              </w:rPr>
              <w:t xml:space="preserve"> reviewed and accepted by</w:t>
            </w:r>
            <w:r w:rsidRPr="00C367D0">
              <w:rPr>
                <w:sz w:val="20"/>
                <w:szCs w:val="20"/>
              </w:rPr>
              <w:t xml:space="preserve"> the Consultant.  Any substitution to welding procedures will require the </w:t>
            </w:r>
            <w:r w:rsidR="00D82131">
              <w:rPr>
                <w:sz w:val="20"/>
                <w:szCs w:val="20"/>
              </w:rPr>
              <w:t xml:space="preserve">review and acceptance of </w:t>
            </w:r>
            <w:r w:rsidRPr="00C367D0">
              <w:rPr>
                <w:sz w:val="20"/>
                <w:szCs w:val="20"/>
              </w:rPr>
              <w:t>the Consultant prior to welding.  Welders must follow the procedure parameters to within the allowable tolerances.</w:t>
            </w:r>
          </w:p>
          <w:p w14:paraId="1F04A0DA" w14:textId="7A20C0D4"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No tack welds </w:t>
            </w:r>
            <w:r w:rsidR="006858AE">
              <w:rPr>
                <w:sz w:val="20"/>
                <w:szCs w:val="20"/>
              </w:rPr>
              <w:t>will be permitted</w:t>
            </w:r>
            <w:r w:rsidRPr="00C367D0">
              <w:rPr>
                <w:sz w:val="20"/>
                <w:szCs w:val="20"/>
              </w:rPr>
              <w:t xml:space="preserve"> unless they</w:t>
            </w:r>
            <w:r w:rsidR="006858AE">
              <w:rPr>
                <w:sz w:val="20"/>
                <w:szCs w:val="20"/>
              </w:rPr>
              <w:t xml:space="preserve"> are</w:t>
            </w:r>
            <w:r w:rsidRPr="00C367D0">
              <w:rPr>
                <w:sz w:val="20"/>
                <w:szCs w:val="20"/>
              </w:rPr>
              <w:t xml:space="preserve"> </w:t>
            </w:r>
            <w:r w:rsidR="006858AE">
              <w:rPr>
                <w:sz w:val="20"/>
                <w:szCs w:val="20"/>
              </w:rPr>
              <w:t xml:space="preserve">completely </w:t>
            </w:r>
            <w:r w:rsidRPr="00C367D0">
              <w:rPr>
                <w:sz w:val="20"/>
                <w:szCs w:val="20"/>
              </w:rPr>
              <w:t xml:space="preserve">re-melted </w:t>
            </w:r>
            <w:r w:rsidR="009A55E0">
              <w:rPr>
                <w:sz w:val="20"/>
                <w:szCs w:val="20"/>
              </w:rPr>
              <w:t xml:space="preserve">and </w:t>
            </w:r>
            <w:r w:rsidRPr="00C367D0">
              <w:rPr>
                <w:sz w:val="20"/>
                <w:szCs w:val="20"/>
              </w:rPr>
              <w:t>incorporated into the final weld.  Tacks, where acceptable, must have a minimum length of four times the weld size.  Should any tack welds crack prior to being welded over, they must be completely removed prior to welding over.</w:t>
            </w:r>
          </w:p>
          <w:p w14:paraId="0F9B857E" w14:textId="457B4F9D"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Run-off tabs must be used on all welds that terminate at the edge of a member.  The thickness and shape of the tabs </w:t>
            </w:r>
            <w:r w:rsidR="00D72993">
              <w:rPr>
                <w:sz w:val="20"/>
                <w:szCs w:val="20"/>
              </w:rPr>
              <w:t>must</w:t>
            </w:r>
            <w:r w:rsidRPr="00C367D0">
              <w:rPr>
                <w:sz w:val="20"/>
                <w:szCs w:val="20"/>
              </w:rPr>
              <w:t xml:space="preserve"> replicate the joint detail being welded and </w:t>
            </w:r>
            <w:r w:rsidR="00D72993">
              <w:rPr>
                <w:sz w:val="20"/>
                <w:szCs w:val="20"/>
              </w:rPr>
              <w:t>must</w:t>
            </w:r>
            <w:r w:rsidRPr="00C367D0">
              <w:rPr>
                <w:sz w:val="20"/>
                <w:szCs w:val="20"/>
              </w:rPr>
              <w:t xml:space="preserve"> be a minimum of 100 mm long.  These are to be removed by flame cutting.  Flange splice edges will be inspected using dye penetrant.</w:t>
            </w:r>
          </w:p>
          <w:p w14:paraId="5C5CF263" w14:textId="77777777"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All welding equipment must be maintained in good repair (gauges, clamps, connections, etc.).</w:t>
            </w:r>
          </w:p>
          <w:p w14:paraId="74CBA1F8" w14:textId="545C5EF0"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lastRenderedPageBreak/>
              <w:t xml:space="preserve">No splices are allowed unless they are shown on </w:t>
            </w:r>
            <w:r w:rsidR="009A55E0">
              <w:rPr>
                <w:sz w:val="20"/>
                <w:szCs w:val="20"/>
              </w:rPr>
              <w:t xml:space="preserve">consultant </w:t>
            </w:r>
            <w:r w:rsidR="00D82131">
              <w:rPr>
                <w:sz w:val="20"/>
                <w:szCs w:val="20"/>
              </w:rPr>
              <w:t>reviewed and accepted</w:t>
            </w:r>
            <w:r w:rsidRPr="00C367D0">
              <w:rPr>
                <w:sz w:val="20"/>
                <w:szCs w:val="20"/>
              </w:rPr>
              <w:t xml:space="preserve"> shop drawings.  The location of any additional splice must be </w:t>
            </w:r>
            <w:r w:rsidR="00D82131">
              <w:rPr>
                <w:sz w:val="20"/>
                <w:szCs w:val="20"/>
              </w:rPr>
              <w:t>reviewed and accepted</w:t>
            </w:r>
            <w:r w:rsidRPr="00C367D0">
              <w:rPr>
                <w:sz w:val="20"/>
                <w:szCs w:val="20"/>
              </w:rPr>
              <w:t xml:space="preserve"> by the Consultant prior to splicing.</w:t>
            </w:r>
          </w:p>
          <w:p w14:paraId="43119769" w14:textId="74445D4B"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Arc strikes are not permitted.  In the event of an isolated accidental arc strike, a repair procedure </w:t>
            </w:r>
            <w:r w:rsidR="00D72993">
              <w:rPr>
                <w:sz w:val="20"/>
                <w:szCs w:val="20"/>
              </w:rPr>
              <w:t>must</w:t>
            </w:r>
            <w:r w:rsidRPr="00C367D0">
              <w:rPr>
                <w:sz w:val="20"/>
                <w:szCs w:val="20"/>
              </w:rPr>
              <w:t xml:space="preserve"> be submitted in accordance with the SSBC Subsection 6.2.5.8.  At a minimum, the repair procedure </w:t>
            </w:r>
            <w:r w:rsidR="00D72993">
              <w:rPr>
                <w:sz w:val="20"/>
                <w:szCs w:val="20"/>
              </w:rPr>
              <w:t>must</w:t>
            </w:r>
            <w:r w:rsidRPr="00C367D0">
              <w:rPr>
                <w:sz w:val="20"/>
                <w:szCs w:val="20"/>
              </w:rPr>
              <w:t xml:space="preserve"> include the complete grinding out of the crater produced by the arc strike.  The repair procedure </w:t>
            </w:r>
            <w:r w:rsidR="00D72993">
              <w:rPr>
                <w:sz w:val="20"/>
                <w:szCs w:val="20"/>
              </w:rPr>
              <w:t>must</w:t>
            </w:r>
            <w:r w:rsidRPr="00C367D0">
              <w:rPr>
                <w:sz w:val="20"/>
                <w:szCs w:val="20"/>
              </w:rPr>
              <w:t xml:space="preserve"> also include MPI and hardness testing of the affected area.  Hardness of the repaired area </w:t>
            </w:r>
            <w:r w:rsidR="00D72993">
              <w:rPr>
                <w:sz w:val="20"/>
                <w:szCs w:val="20"/>
              </w:rPr>
              <w:t>must</w:t>
            </w:r>
            <w:r w:rsidRPr="00C367D0">
              <w:rPr>
                <w:sz w:val="20"/>
                <w:szCs w:val="20"/>
              </w:rPr>
              <w:t xml:space="preserve"> conform to the requirements of the SSBC Subsection 6.2.8.4.1.4.  These areas will be examined by the </w:t>
            </w:r>
            <w:r w:rsidR="00E81CC1">
              <w:rPr>
                <w:sz w:val="20"/>
                <w:szCs w:val="20"/>
              </w:rPr>
              <w:t>Consultant’s QA Inspector</w:t>
            </w:r>
            <w:r w:rsidRPr="00C367D0">
              <w:rPr>
                <w:sz w:val="20"/>
                <w:szCs w:val="20"/>
              </w:rPr>
              <w:t xml:space="preserve"> to ensure complete removal of the metal in the affected area.</w:t>
            </w:r>
          </w:p>
          <w:p w14:paraId="14EA7BC7" w14:textId="008044BC"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Mill test reports must be provided for all material used in the structure.  Copies of MTRs are to be given to the </w:t>
            </w:r>
            <w:r w:rsidR="00E81CC1">
              <w:rPr>
                <w:sz w:val="20"/>
                <w:szCs w:val="20"/>
              </w:rPr>
              <w:t>Consultant’s QA Inspector</w:t>
            </w:r>
            <w:r w:rsidRPr="00C367D0">
              <w:rPr>
                <w:sz w:val="20"/>
                <w:szCs w:val="20"/>
              </w:rPr>
              <w:t>.</w:t>
            </w:r>
          </w:p>
          <w:p w14:paraId="029B329A" w14:textId="77777777"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All steel components are to be clearly marked using the mark numbers from drawings.  For reporting purposes, additional mark numbers must be used to separately identify individual pieces, which have identical mark numbers on the original shop drawings.</w:t>
            </w:r>
          </w:p>
          <w:p w14:paraId="16F0DEFE" w14:textId="77777777"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Handling devices must not mark the plates.  This must be observed starting at the receiving area and throughout the course of fabrication.</w:t>
            </w:r>
          </w:p>
          <w:p w14:paraId="31A76DB9" w14:textId="65382737"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Methods and medium of marking and the location of marks </w:t>
            </w:r>
            <w:r w:rsidR="00D72993">
              <w:rPr>
                <w:sz w:val="20"/>
                <w:szCs w:val="20"/>
              </w:rPr>
              <w:t>must</w:t>
            </w:r>
            <w:r w:rsidRPr="00C367D0">
              <w:rPr>
                <w:sz w:val="20"/>
                <w:szCs w:val="20"/>
              </w:rPr>
              <w:t xml:space="preserve"> be accepted by the Consultant.  Steel stamps </w:t>
            </w:r>
            <w:r w:rsidR="00D72993">
              <w:rPr>
                <w:sz w:val="20"/>
                <w:szCs w:val="20"/>
              </w:rPr>
              <w:t>must</w:t>
            </w:r>
            <w:r w:rsidRPr="00C367D0">
              <w:rPr>
                <w:sz w:val="20"/>
                <w:szCs w:val="20"/>
              </w:rPr>
              <w:t xml:space="preserve"> not be used.  The only exception is the match marking of splice plates, which may be steel, stamped using low stress stamps.  The stamps and specific locations of such stamps must be shown on the shop drawings and accepted by the Consultant.</w:t>
            </w:r>
          </w:p>
          <w:p w14:paraId="7F292C91" w14:textId="38E68591" w:rsidR="00E4153D" w:rsidRPr="00C367D0" w:rsidRDefault="00E4153D">
            <w:pPr>
              <w:pStyle w:val="ListParagraph"/>
              <w:numPr>
                <w:ilvl w:val="0"/>
                <w:numId w:val="74"/>
              </w:numPr>
              <w:spacing w:after="0" w:line="240" w:lineRule="auto"/>
              <w:ind w:left="254" w:hanging="270"/>
              <w:rPr>
                <w:sz w:val="20"/>
                <w:szCs w:val="20"/>
              </w:rPr>
            </w:pPr>
            <w:r w:rsidRPr="00C367D0">
              <w:rPr>
                <w:sz w:val="20"/>
                <w:szCs w:val="20"/>
              </w:rPr>
              <w:t xml:space="preserve">Repair procedures </w:t>
            </w:r>
            <w:r w:rsidR="00D72993">
              <w:rPr>
                <w:sz w:val="20"/>
                <w:szCs w:val="20"/>
              </w:rPr>
              <w:t>must</w:t>
            </w:r>
            <w:r w:rsidRPr="00C367D0">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D72993">
              <w:rPr>
                <w:sz w:val="20"/>
                <w:szCs w:val="20"/>
              </w:rPr>
              <w:t>must</w:t>
            </w:r>
            <w:r w:rsidRPr="00C367D0">
              <w:rPr>
                <w:sz w:val="20"/>
                <w:szCs w:val="20"/>
              </w:rPr>
              <w:t xml:space="preserve"> use AWS D1.5 criteria in determining whether a flaw can be ground out or if it requires a welded repair.  Welded repairs must be preheated.  Any repairs accepted for implementation </w:t>
            </w:r>
            <w:r w:rsidR="00D72993">
              <w:rPr>
                <w:sz w:val="20"/>
                <w:szCs w:val="20"/>
              </w:rPr>
              <w:t>must</w:t>
            </w:r>
            <w:r w:rsidRPr="00C367D0">
              <w:rPr>
                <w:sz w:val="20"/>
                <w:szCs w:val="20"/>
              </w:rPr>
              <w:t xml:space="preserve"> be authenticated in accordance with APEGA requirements.</w:t>
            </w:r>
          </w:p>
        </w:tc>
        <w:tc>
          <w:tcPr>
            <w:tcW w:w="3544" w:type="dxa"/>
          </w:tcPr>
          <w:p w14:paraId="2F8DE39B" w14:textId="77777777" w:rsidR="00E4153D" w:rsidRPr="00C367D0" w:rsidRDefault="00E4153D" w:rsidP="00E4153D"/>
        </w:tc>
      </w:tr>
      <w:tr w:rsidR="00E4153D" w:rsidRPr="00C367D0" w14:paraId="4560F251" w14:textId="77777777" w:rsidTr="00751386">
        <w:trPr>
          <w:jc w:val="center"/>
        </w:trPr>
        <w:tc>
          <w:tcPr>
            <w:tcW w:w="1983" w:type="dxa"/>
          </w:tcPr>
          <w:p w14:paraId="45D665F8" w14:textId="77777777" w:rsidR="00E4153D" w:rsidRPr="00C367D0" w:rsidRDefault="00E4153D" w:rsidP="00751386">
            <w:pPr>
              <w:pStyle w:val="TableLists"/>
            </w:pPr>
            <w:r w:rsidRPr="00C367D0">
              <w:t>Plate Cutting Prior to Welding</w:t>
            </w:r>
          </w:p>
        </w:tc>
        <w:tc>
          <w:tcPr>
            <w:tcW w:w="2070" w:type="dxa"/>
          </w:tcPr>
          <w:p w14:paraId="4D12B0BC" w14:textId="77777777" w:rsidR="00E4153D" w:rsidRPr="00C367D0" w:rsidRDefault="00E4153D" w:rsidP="00E4153D">
            <w:pPr>
              <w:rPr>
                <w:b/>
              </w:rPr>
            </w:pPr>
          </w:p>
        </w:tc>
        <w:tc>
          <w:tcPr>
            <w:tcW w:w="7146" w:type="dxa"/>
          </w:tcPr>
          <w:p w14:paraId="61130DBD" w14:textId="0F2B5F80" w:rsidR="00E4153D" w:rsidRPr="00C367D0" w:rsidRDefault="00E4153D" w:rsidP="00D933B4">
            <w:pPr>
              <w:pStyle w:val="ListParagraph"/>
              <w:numPr>
                <w:ilvl w:val="0"/>
                <w:numId w:val="74"/>
              </w:numPr>
              <w:spacing w:after="0" w:line="240" w:lineRule="auto"/>
              <w:ind w:left="254" w:hanging="270"/>
              <w:rPr>
                <w:sz w:val="20"/>
                <w:szCs w:val="20"/>
              </w:rPr>
            </w:pPr>
            <w:r w:rsidRPr="00C367D0">
              <w:rPr>
                <w:sz w:val="20"/>
                <w:szCs w:val="20"/>
              </w:rPr>
              <w:t xml:space="preserve">All plate material for main members, splice plates and any material welded to main members </w:t>
            </w:r>
            <w:r w:rsidR="00D72993">
              <w:rPr>
                <w:sz w:val="20"/>
                <w:szCs w:val="20"/>
              </w:rPr>
              <w:t>must</w:t>
            </w:r>
            <w:r w:rsidRPr="00C367D0">
              <w:rPr>
                <w:sz w:val="20"/>
                <w:szCs w:val="20"/>
              </w:rPr>
              <w:t xml:space="preserve"> be thermally cut using an automatic cutting machine conforming to SSBC Subsection 6.2.6.3.</w:t>
            </w:r>
          </w:p>
          <w:p w14:paraId="3302E5A6" w14:textId="25C14302"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Heat numbers are to be transferred to all flange and web plates at the time of cutting. Identification marks to be placed on one end at all times </w:t>
            </w:r>
            <w:r w:rsidR="00B7411F">
              <w:rPr>
                <w:sz w:val="20"/>
                <w:szCs w:val="20"/>
              </w:rPr>
              <w:t>in accordance with</w:t>
            </w:r>
            <w:r w:rsidRPr="00C367D0">
              <w:rPr>
                <w:sz w:val="20"/>
                <w:szCs w:val="20"/>
              </w:rPr>
              <w:t xml:space="preserve"> </w:t>
            </w:r>
            <w:r w:rsidR="00B7411F">
              <w:rPr>
                <w:sz w:val="20"/>
                <w:szCs w:val="20"/>
              </w:rPr>
              <w:t>fabricator layout and orientation</w:t>
            </w:r>
            <w:r w:rsidRPr="00C367D0">
              <w:rPr>
                <w:sz w:val="20"/>
                <w:szCs w:val="20"/>
              </w:rPr>
              <w:t>.</w:t>
            </w:r>
          </w:p>
          <w:p w14:paraId="1130F0EB" w14:textId="77777777"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lastRenderedPageBreak/>
              <w:t>If any laminations are found or indicated by torch blow back etc., they must be reported to the Consultant’s QA Inspector.</w:t>
            </w:r>
          </w:p>
          <w:p w14:paraId="1D971228" w14:textId="49CAF650" w:rsidR="00E4153D" w:rsidRPr="009A55E0" w:rsidRDefault="00E4153D" w:rsidP="009A55E0">
            <w:pPr>
              <w:pStyle w:val="BulletLvl1"/>
              <w:tabs>
                <w:tab w:val="clear" w:pos="360"/>
              </w:tabs>
              <w:ind w:left="226" w:hanging="226"/>
              <w:rPr>
                <w:b/>
                <w:sz w:val="22"/>
                <w:szCs w:val="22"/>
              </w:rPr>
            </w:pPr>
            <w:r w:rsidRPr="009A55E0">
              <w:rPr>
                <w:b/>
                <w:sz w:val="22"/>
                <w:szCs w:val="22"/>
              </w:rPr>
              <w:t>Witness Point - Completion of plate cutting prior to any welding</w:t>
            </w:r>
            <w:r w:rsidR="00B7411F" w:rsidRPr="009A55E0">
              <w:rPr>
                <w:b/>
                <w:sz w:val="22"/>
                <w:szCs w:val="22"/>
              </w:rPr>
              <w:t>.</w:t>
            </w:r>
          </w:p>
        </w:tc>
        <w:tc>
          <w:tcPr>
            <w:tcW w:w="3544" w:type="dxa"/>
          </w:tcPr>
          <w:p w14:paraId="6D49DAEF" w14:textId="77777777" w:rsidR="00E4153D" w:rsidRPr="00C367D0" w:rsidRDefault="00E4153D" w:rsidP="00E4153D"/>
        </w:tc>
      </w:tr>
      <w:tr w:rsidR="00E4153D" w:rsidRPr="00C367D0" w14:paraId="010F26D1" w14:textId="77777777" w:rsidTr="00751386">
        <w:trPr>
          <w:jc w:val="center"/>
        </w:trPr>
        <w:tc>
          <w:tcPr>
            <w:tcW w:w="1983" w:type="dxa"/>
          </w:tcPr>
          <w:p w14:paraId="333CF20E" w14:textId="77777777" w:rsidR="00E4153D" w:rsidRPr="00C367D0" w:rsidRDefault="00E4153D" w:rsidP="00751386">
            <w:pPr>
              <w:pStyle w:val="TableLists"/>
            </w:pPr>
            <w:r w:rsidRPr="00C367D0">
              <w:t>Sub Assembly of Flange Plates</w:t>
            </w:r>
          </w:p>
        </w:tc>
        <w:tc>
          <w:tcPr>
            <w:tcW w:w="2070" w:type="dxa"/>
          </w:tcPr>
          <w:p w14:paraId="441EDAC1" w14:textId="77777777" w:rsidR="00E4153D" w:rsidRPr="00C367D0" w:rsidRDefault="00E4153D" w:rsidP="00E4153D">
            <w:pPr>
              <w:rPr>
                <w:b/>
              </w:rPr>
            </w:pPr>
          </w:p>
        </w:tc>
        <w:tc>
          <w:tcPr>
            <w:tcW w:w="7146" w:type="dxa"/>
          </w:tcPr>
          <w:p w14:paraId="6EBAE584" w14:textId="7CCC4F94"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Individual flange plate identification </w:t>
            </w:r>
            <w:r w:rsidR="00D72993">
              <w:rPr>
                <w:sz w:val="20"/>
                <w:szCs w:val="20"/>
              </w:rPr>
              <w:t>must</w:t>
            </w:r>
            <w:r w:rsidRPr="00C367D0">
              <w:rPr>
                <w:sz w:val="20"/>
                <w:szCs w:val="20"/>
              </w:rPr>
              <w:t xml:space="preserve"> be completed prior to hardness testing.  Spacers must be placed between plates in a stack to facilitate testing.</w:t>
            </w:r>
          </w:p>
          <w:p w14:paraId="1303FD21" w14:textId="71AF9B85"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Edge hardness must be checked by the Contractor’s independent testing agency, on all flange plates at three random locations </w:t>
            </w:r>
            <w:r w:rsidR="00B7411F">
              <w:rPr>
                <w:sz w:val="20"/>
                <w:szCs w:val="20"/>
              </w:rPr>
              <w:t>along</w:t>
            </w:r>
            <w:r w:rsidRPr="00C367D0">
              <w:rPr>
                <w:sz w:val="20"/>
                <w:szCs w:val="20"/>
              </w:rPr>
              <w:t xml:space="preserve"> each edge (6 per plate).</w:t>
            </w:r>
          </w:p>
          <w:p w14:paraId="1B129E5A" w14:textId="40F76DDC"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If the surface roughness is such that the hardness cannot be checked, the entire length </w:t>
            </w:r>
            <w:r w:rsidR="00D72993">
              <w:rPr>
                <w:sz w:val="20"/>
                <w:szCs w:val="20"/>
              </w:rPr>
              <w:t>must</w:t>
            </w:r>
            <w:r w:rsidRPr="00C367D0">
              <w:rPr>
                <w:sz w:val="20"/>
                <w:szCs w:val="20"/>
              </w:rPr>
              <w:t xml:space="preserve"> be </w:t>
            </w:r>
            <w:r w:rsidR="00B7411F">
              <w:rPr>
                <w:sz w:val="20"/>
                <w:szCs w:val="20"/>
              </w:rPr>
              <w:t xml:space="preserve">ground to an acceptable smoothness </w:t>
            </w:r>
            <w:r w:rsidRPr="00C367D0">
              <w:rPr>
                <w:sz w:val="20"/>
                <w:szCs w:val="20"/>
              </w:rPr>
              <w:t xml:space="preserve">by grinding or other means and hardness checks then </w:t>
            </w:r>
            <w:r w:rsidR="00B7411F">
              <w:rPr>
                <w:sz w:val="20"/>
                <w:szCs w:val="20"/>
              </w:rPr>
              <w:t xml:space="preserve">reselected at </w:t>
            </w:r>
            <w:r w:rsidRPr="00C367D0">
              <w:rPr>
                <w:sz w:val="20"/>
                <w:szCs w:val="20"/>
              </w:rPr>
              <w:t>random.  Spot grinding for hardness checks is not allowed.</w:t>
            </w:r>
          </w:p>
          <w:p w14:paraId="3451A17C" w14:textId="57AAE71C"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For straight girders, flange plates </w:t>
            </w:r>
            <w:r w:rsidR="00D72993">
              <w:rPr>
                <w:sz w:val="20"/>
                <w:szCs w:val="20"/>
              </w:rPr>
              <w:t>must</w:t>
            </w:r>
            <w:r w:rsidRPr="00C367D0">
              <w:rPr>
                <w:sz w:val="20"/>
                <w:szCs w:val="20"/>
              </w:rPr>
              <w:t xml:space="preserve"> be straight and free of sweep prior to splicing into larger lengths.  Maximum out-of-straightness of the flanges on the finished girders must be in accordance with Subsection 3.5 of AWS D1.5.</w:t>
            </w:r>
          </w:p>
          <w:p w14:paraId="3AACF421" w14:textId="73473C4D"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Flange corners are to be ground to a 2 mm chamfer and any other corners </w:t>
            </w:r>
            <w:r w:rsidR="00D72993">
              <w:rPr>
                <w:sz w:val="20"/>
                <w:szCs w:val="20"/>
              </w:rPr>
              <w:t>must</w:t>
            </w:r>
            <w:r w:rsidRPr="00C367D0">
              <w:rPr>
                <w:sz w:val="20"/>
                <w:szCs w:val="20"/>
              </w:rPr>
              <w:t xml:space="preserve"> have a 1 mm chamfer.</w:t>
            </w:r>
          </w:p>
          <w:p w14:paraId="181E66EA" w14:textId="77777777"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All grinding marks must run parallel to the direction of principal stress, generally along the length of the girder.</w:t>
            </w:r>
          </w:p>
          <w:p w14:paraId="615ED913" w14:textId="77777777"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Minimum preheat of 100°C is required for any weld placed on a flange.  The preheat is to be measured on the opposite side of the plate to that on which the heat is applied and 75 mm in advance of the welded point.</w:t>
            </w:r>
          </w:p>
          <w:p w14:paraId="0EBAA557" w14:textId="6746E0D6"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 xml:space="preserve">All flange groove welds </w:t>
            </w:r>
            <w:r w:rsidR="00D72993">
              <w:rPr>
                <w:sz w:val="20"/>
                <w:szCs w:val="20"/>
              </w:rPr>
              <w:t>must</w:t>
            </w:r>
            <w:r w:rsidRPr="00C367D0">
              <w:rPr>
                <w:sz w:val="20"/>
                <w:szCs w:val="20"/>
              </w:rPr>
              <w:t xml:space="preserve"> be made by a semi or fully automatic submerged arc process.</w:t>
            </w:r>
          </w:p>
          <w:p w14:paraId="2965C29D" w14:textId="77777777" w:rsidR="00E4153D" w:rsidRPr="00C367D0" w:rsidRDefault="00E4153D" w:rsidP="00D933B4">
            <w:pPr>
              <w:pStyle w:val="ListParagraph"/>
              <w:numPr>
                <w:ilvl w:val="0"/>
                <w:numId w:val="75"/>
              </w:numPr>
              <w:spacing w:after="0" w:line="240" w:lineRule="auto"/>
              <w:ind w:left="254" w:hanging="270"/>
              <w:rPr>
                <w:sz w:val="20"/>
                <w:szCs w:val="20"/>
              </w:rPr>
            </w:pPr>
            <w:r w:rsidRPr="00C367D0">
              <w:rPr>
                <w:sz w:val="20"/>
                <w:szCs w:val="20"/>
              </w:rPr>
              <w:t>All flange butt welds must be ground flush.  Reduction of the section must be kept to a minimum.  Transitions in thickness must be carefully ground to assure that the section is not reduced and that the slope is not increased.</w:t>
            </w:r>
          </w:p>
          <w:p w14:paraId="66EE8020" w14:textId="5A851FA5" w:rsidR="004F785A" w:rsidRPr="00C367D0" w:rsidRDefault="00E4153D" w:rsidP="00D719D3">
            <w:pPr>
              <w:pStyle w:val="ListParagraph"/>
              <w:numPr>
                <w:ilvl w:val="0"/>
                <w:numId w:val="75"/>
              </w:numPr>
              <w:spacing w:after="0" w:line="240" w:lineRule="auto"/>
              <w:ind w:left="254" w:hanging="270"/>
              <w:rPr>
                <w:sz w:val="20"/>
                <w:szCs w:val="20"/>
              </w:rPr>
            </w:pPr>
            <w:r w:rsidRPr="00C367D0">
              <w:rPr>
                <w:sz w:val="20"/>
                <w:szCs w:val="20"/>
              </w:rPr>
              <w:t xml:space="preserve">The Contractor’s independent testing agency </w:t>
            </w:r>
            <w:r w:rsidR="00D72993">
              <w:rPr>
                <w:sz w:val="20"/>
                <w:szCs w:val="20"/>
              </w:rPr>
              <w:t>must</w:t>
            </w:r>
            <w:r w:rsidRPr="00C367D0">
              <w:rPr>
                <w:sz w:val="20"/>
                <w:szCs w:val="20"/>
              </w:rPr>
              <w:t xml:space="preserve"> perform radiographic inspection of all flange shop splice complete joint penetration welds.</w:t>
            </w:r>
          </w:p>
          <w:p w14:paraId="3A381268" w14:textId="72E7E101" w:rsidR="00E4153D" w:rsidRPr="009A55E0" w:rsidRDefault="004F785A" w:rsidP="009A55E0">
            <w:pPr>
              <w:pStyle w:val="ListParagraph"/>
              <w:numPr>
                <w:ilvl w:val="0"/>
                <w:numId w:val="75"/>
              </w:numPr>
              <w:spacing w:after="0" w:line="240" w:lineRule="auto"/>
              <w:ind w:left="254" w:hanging="270"/>
              <w:rPr>
                <w:b/>
              </w:rPr>
            </w:pPr>
            <w:r w:rsidRPr="009A55E0">
              <w:rPr>
                <w:b/>
              </w:rPr>
              <w:t>Hold point – Completion of flange plate shop splices.</w:t>
            </w:r>
          </w:p>
        </w:tc>
        <w:tc>
          <w:tcPr>
            <w:tcW w:w="3544" w:type="dxa"/>
          </w:tcPr>
          <w:p w14:paraId="32A863F3" w14:textId="77777777" w:rsidR="00E4153D" w:rsidRPr="00C367D0" w:rsidRDefault="00E4153D" w:rsidP="00E4153D"/>
        </w:tc>
      </w:tr>
      <w:tr w:rsidR="00E4153D" w:rsidRPr="00C367D0" w14:paraId="0019F564" w14:textId="77777777" w:rsidTr="00751386">
        <w:trPr>
          <w:jc w:val="center"/>
        </w:trPr>
        <w:tc>
          <w:tcPr>
            <w:tcW w:w="1983" w:type="dxa"/>
          </w:tcPr>
          <w:p w14:paraId="3D50C29E" w14:textId="77777777" w:rsidR="00E4153D" w:rsidRPr="00C367D0" w:rsidRDefault="00E4153D" w:rsidP="00751386">
            <w:pPr>
              <w:pStyle w:val="TableLists"/>
            </w:pPr>
            <w:r w:rsidRPr="00C367D0">
              <w:t>Sub Assembly of Web Plates</w:t>
            </w:r>
          </w:p>
        </w:tc>
        <w:tc>
          <w:tcPr>
            <w:tcW w:w="2070" w:type="dxa"/>
          </w:tcPr>
          <w:p w14:paraId="5E47050F" w14:textId="77777777" w:rsidR="00E4153D" w:rsidRPr="00C367D0" w:rsidRDefault="00E4153D" w:rsidP="00E4153D">
            <w:pPr>
              <w:rPr>
                <w:b/>
              </w:rPr>
            </w:pPr>
          </w:p>
        </w:tc>
        <w:tc>
          <w:tcPr>
            <w:tcW w:w="7146" w:type="dxa"/>
          </w:tcPr>
          <w:p w14:paraId="6599F7B3" w14:textId="50B64A1C" w:rsidR="00E4153D" w:rsidRPr="00C367D0" w:rsidRDefault="00E4153D" w:rsidP="00D933B4">
            <w:pPr>
              <w:pStyle w:val="ListParagraph"/>
              <w:numPr>
                <w:ilvl w:val="0"/>
                <w:numId w:val="76"/>
              </w:numPr>
              <w:spacing w:after="0" w:line="240" w:lineRule="auto"/>
              <w:ind w:left="254" w:hanging="270"/>
              <w:rPr>
                <w:sz w:val="20"/>
                <w:szCs w:val="20"/>
              </w:rPr>
            </w:pPr>
            <w:r w:rsidRPr="00C367D0">
              <w:rPr>
                <w:sz w:val="20"/>
                <w:szCs w:val="20"/>
              </w:rPr>
              <w:t xml:space="preserve">Web butt welds and plates must not be damaged </w:t>
            </w:r>
            <w:r w:rsidR="004F785A">
              <w:rPr>
                <w:sz w:val="20"/>
                <w:szCs w:val="20"/>
              </w:rPr>
              <w:t xml:space="preserve">during </w:t>
            </w:r>
            <w:r w:rsidRPr="00C367D0">
              <w:rPr>
                <w:sz w:val="20"/>
                <w:szCs w:val="20"/>
              </w:rPr>
              <w:t xml:space="preserve">turning </w:t>
            </w:r>
            <w:r w:rsidR="004F785A">
              <w:rPr>
                <w:sz w:val="20"/>
                <w:szCs w:val="20"/>
              </w:rPr>
              <w:t xml:space="preserve">of </w:t>
            </w:r>
            <w:r w:rsidRPr="00C367D0">
              <w:rPr>
                <w:sz w:val="20"/>
                <w:szCs w:val="20"/>
              </w:rPr>
              <w:t>the plates after welding the first side.</w:t>
            </w:r>
          </w:p>
          <w:p w14:paraId="5EC07367" w14:textId="3D836420" w:rsidR="00E4153D" w:rsidRPr="00C367D0" w:rsidRDefault="00E4153D" w:rsidP="00D933B4">
            <w:pPr>
              <w:pStyle w:val="ListParagraph"/>
              <w:numPr>
                <w:ilvl w:val="0"/>
                <w:numId w:val="76"/>
              </w:numPr>
              <w:spacing w:after="0" w:line="240" w:lineRule="auto"/>
              <w:ind w:left="254" w:hanging="270"/>
              <w:rPr>
                <w:sz w:val="20"/>
                <w:szCs w:val="20"/>
              </w:rPr>
            </w:pPr>
            <w:r w:rsidRPr="00C367D0">
              <w:rPr>
                <w:sz w:val="20"/>
                <w:szCs w:val="20"/>
              </w:rPr>
              <w:t xml:space="preserve">No splices are allowed unless they are shown on </w:t>
            </w:r>
            <w:r w:rsidR="009A55E0">
              <w:rPr>
                <w:sz w:val="20"/>
                <w:szCs w:val="20"/>
              </w:rPr>
              <w:t xml:space="preserve">consultant </w:t>
            </w:r>
            <w:r w:rsidR="00D82131">
              <w:rPr>
                <w:sz w:val="20"/>
                <w:szCs w:val="20"/>
              </w:rPr>
              <w:t>reviewed and accepted</w:t>
            </w:r>
            <w:r w:rsidRPr="00C367D0">
              <w:rPr>
                <w:sz w:val="20"/>
                <w:szCs w:val="20"/>
              </w:rPr>
              <w:t xml:space="preserve"> shop drawings.</w:t>
            </w:r>
          </w:p>
          <w:p w14:paraId="18182D68" w14:textId="33F2A5D7" w:rsidR="00E4153D" w:rsidRPr="00C367D0" w:rsidRDefault="00E4153D" w:rsidP="00D933B4">
            <w:pPr>
              <w:pStyle w:val="ListParagraph"/>
              <w:numPr>
                <w:ilvl w:val="0"/>
                <w:numId w:val="76"/>
              </w:numPr>
              <w:spacing w:after="0" w:line="240" w:lineRule="auto"/>
              <w:ind w:left="254" w:hanging="270"/>
              <w:rPr>
                <w:sz w:val="20"/>
                <w:szCs w:val="20"/>
              </w:rPr>
            </w:pPr>
            <w:r w:rsidRPr="00C367D0">
              <w:rPr>
                <w:sz w:val="20"/>
                <w:szCs w:val="20"/>
              </w:rPr>
              <w:t xml:space="preserve">All web groove welds </w:t>
            </w:r>
            <w:r w:rsidR="00D72993">
              <w:rPr>
                <w:sz w:val="20"/>
                <w:szCs w:val="20"/>
              </w:rPr>
              <w:t>must</w:t>
            </w:r>
            <w:r w:rsidRPr="00C367D0">
              <w:rPr>
                <w:sz w:val="20"/>
                <w:szCs w:val="20"/>
              </w:rPr>
              <w:t xml:space="preserve"> be made by a semi or fully automatic submerged arc process.</w:t>
            </w:r>
          </w:p>
          <w:p w14:paraId="7292B356" w14:textId="17E68817" w:rsidR="00E4153D" w:rsidRPr="00C367D0" w:rsidRDefault="00E4153D" w:rsidP="00D933B4">
            <w:pPr>
              <w:pStyle w:val="ListParagraph"/>
              <w:numPr>
                <w:ilvl w:val="0"/>
                <w:numId w:val="76"/>
              </w:numPr>
              <w:spacing w:after="0" w:line="240" w:lineRule="auto"/>
              <w:ind w:left="254" w:hanging="270"/>
              <w:rPr>
                <w:sz w:val="20"/>
                <w:szCs w:val="20"/>
              </w:rPr>
            </w:pPr>
            <w:r w:rsidRPr="00C367D0">
              <w:rPr>
                <w:sz w:val="20"/>
                <w:szCs w:val="20"/>
              </w:rPr>
              <w:lastRenderedPageBreak/>
              <w:t xml:space="preserve">Web butt welds need not be ground if they meet the weld profile requirements of Subsection 3.6 of AWS D1.5 as determined by the Consultant.  Should a repair be required, it must </w:t>
            </w:r>
            <w:r w:rsidR="009B2015">
              <w:rPr>
                <w:sz w:val="20"/>
                <w:szCs w:val="20"/>
              </w:rPr>
              <w:t>be acceptably blended</w:t>
            </w:r>
            <w:r w:rsidRPr="00C367D0">
              <w:rPr>
                <w:sz w:val="20"/>
                <w:szCs w:val="20"/>
              </w:rPr>
              <w:t xml:space="preserve"> and the entire weld is to be ground flush on both sides. Grinding one side flush and leaving reinforcement on the other side </w:t>
            </w:r>
            <w:r w:rsidR="009B2015">
              <w:rPr>
                <w:sz w:val="20"/>
                <w:szCs w:val="20"/>
              </w:rPr>
              <w:t xml:space="preserve">will </w:t>
            </w:r>
            <w:r w:rsidRPr="00C367D0">
              <w:rPr>
                <w:sz w:val="20"/>
                <w:szCs w:val="20"/>
              </w:rPr>
              <w:t xml:space="preserve">not </w:t>
            </w:r>
            <w:r w:rsidR="009B2015">
              <w:rPr>
                <w:sz w:val="20"/>
                <w:szCs w:val="20"/>
              </w:rPr>
              <w:t xml:space="preserve">be </w:t>
            </w:r>
            <w:r w:rsidRPr="00C367D0">
              <w:rPr>
                <w:sz w:val="20"/>
                <w:szCs w:val="20"/>
              </w:rPr>
              <w:t>permitted.</w:t>
            </w:r>
          </w:p>
          <w:p w14:paraId="00F6F22B" w14:textId="165E7DA3" w:rsidR="00E4153D" w:rsidRPr="00C367D0" w:rsidRDefault="00E4153D" w:rsidP="00D933B4">
            <w:pPr>
              <w:pStyle w:val="ListParagraph"/>
              <w:numPr>
                <w:ilvl w:val="0"/>
                <w:numId w:val="77"/>
              </w:numPr>
              <w:spacing w:after="0" w:line="240" w:lineRule="auto"/>
              <w:ind w:left="254" w:hanging="270"/>
              <w:rPr>
                <w:sz w:val="20"/>
                <w:szCs w:val="20"/>
              </w:rPr>
            </w:pPr>
            <w:r w:rsidRPr="00C367D0">
              <w:rPr>
                <w:sz w:val="20"/>
                <w:szCs w:val="20"/>
              </w:rPr>
              <w:t xml:space="preserve">Camber cut in webs </w:t>
            </w:r>
            <w:r w:rsidR="00D72993">
              <w:rPr>
                <w:sz w:val="20"/>
                <w:szCs w:val="20"/>
              </w:rPr>
              <w:t>must</w:t>
            </w:r>
            <w:r w:rsidRPr="00C367D0">
              <w:rPr>
                <w:sz w:val="20"/>
                <w:szCs w:val="20"/>
              </w:rPr>
              <w:t xml:space="preserve"> be re-adjusted if weld shrinkage causes change in camber.</w:t>
            </w:r>
          </w:p>
          <w:p w14:paraId="1CB4FBEB" w14:textId="77777777" w:rsidR="00E4153D" w:rsidRPr="00C367D0" w:rsidRDefault="00E4153D" w:rsidP="00D933B4">
            <w:pPr>
              <w:pStyle w:val="ListParagraph"/>
              <w:numPr>
                <w:ilvl w:val="0"/>
                <w:numId w:val="77"/>
              </w:numPr>
              <w:spacing w:after="0" w:line="240" w:lineRule="auto"/>
              <w:ind w:left="254" w:hanging="270"/>
              <w:rPr>
                <w:sz w:val="20"/>
                <w:szCs w:val="20"/>
              </w:rPr>
            </w:pPr>
            <w:r w:rsidRPr="00C367D0">
              <w:rPr>
                <w:sz w:val="20"/>
                <w:szCs w:val="20"/>
              </w:rPr>
              <w:t>Edges of web plates must be smooth and free of nicks or steps to assure a tight fit up to the flange plate.</w:t>
            </w:r>
          </w:p>
          <w:p w14:paraId="663124DC" w14:textId="316B9E86" w:rsidR="00E4153D" w:rsidRPr="00C367D0" w:rsidRDefault="00E4153D" w:rsidP="00D933B4">
            <w:pPr>
              <w:pStyle w:val="ListParagraph"/>
              <w:numPr>
                <w:ilvl w:val="0"/>
                <w:numId w:val="77"/>
              </w:numPr>
              <w:spacing w:after="0" w:line="240" w:lineRule="auto"/>
              <w:ind w:left="254" w:hanging="270"/>
              <w:rPr>
                <w:sz w:val="20"/>
                <w:szCs w:val="20"/>
              </w:rPr>
            </w:pPr>
            <w:r w:rsidRPr="00C367D0">
              <w:rPr>
                <w:sz w:val="20"/>
                <w:szCs w:val="20"/>
              </w:rPr>
              <w:t xml:space="preserve">The fabricator </w:t>
            </w:r>
            <w:r w:rsidR="00D72993">
              <w:rPr>
                <w:sz w:val="20"/>
                <w:szCs w:val="20"/>
              </w:rPr>
              <w:t>must</w:t>
            </w:r>
            <w:r w:rsidRPr="00C367D0">
              <w:rPr>
                <w:sz w:val="20"/>
                <w:szCs w:val="20"/>
              </w:rPr>
              <w:t xml:space="preserve"> place the material in a safe accessible location to accommodate radiograph</w:t>
            </w:r>
            <w:r w:rsidR="009A55E0">
              <w:rPr>
                <w:sz w:val="20"/>
                <w:szCs w:val="20"/>
              </w:rPr>
              <w:t>ic NDT</w:t>
            </w:r>
            <w:r w:rsidRPr="00C367D0">
              <w:rPr>
                <w:sz w:val="20"/>
                <w:szCs w:val="20"/>
              </w:rPr>
              <w:t>.</w:t>
            </w:r>
          </w:p>
          <w:p w14:paraId="298F3A75" w14:textId="66FD591B" w:rsidR="009B2015" w:rsidRPr="009A55E0" w:rsidRDefault="00E4153D" w:rsidP="00D933B4">
            <w:pPr>
              <w:pStyle w:val="ListParagraph"/>
              <w:numPr>
                <w:ilvl w:val="0"/>
                <w:numId w:val="77"/>
              </w:numPr>
              <w:spacing w:after="0" w:line="240" w:lineRule="auto"/>
              <w:ind w:left="254" w:hanging="270"/>
              <w:rPr>
                <w:b/>
                <w:sz w:val="20"/>
                <w:szCs w:val="20"/>
              </w:rPr>
            </w:pPr>
            <w:r w:rsidRPr="00C367D0">
              <w:rPr>
                <w:sz w:val="20"/>
                <w:szCs w:val="20"/>
              </w:rPr>
              <w:t xml:space="preserve">The Contractor’s independent testing agency </w:t>
            </w:r>
            <w:r w:rsidR="00D72993">
              <w:rPr>
                <w:sz w:val="20"/>
                <w:szCs w:val="20"/>
              </w:rPr>
              <w:t>must</w:t>
            </w:r>
            <w:r w:rsidRPr="00C367D0">
              <w:rPr>
                <w:sz w:val="20"/>
                <w:szCs w:val="20"/>
              </w:rPr>
              <w:t xml:space="preserve"> perform radiographic inspection of all web shop splice complete joint penetration welds. Radiography will be completed after camber is cut so the edge of the web plate can be identified.  If the radiography is done prior to cutting the camber of the web plate, the camber must be laid out on the web so the “0” point on the clock tape lies on the final edge of the web plate. </w:t>
            </w:r>
          </w:p>
          <w:p w14:paraId="2C86175E" w14:textId="77777777" w:rsidR="00E4153D" w:rsidRPr="00D719D3" w:rsidRDefault="00E4153D" w:rsidP="009A55E0">
            <w:pPr>
              <w:pStyle w:val="ListParagraph"/>
              <w:numPr>
                <w:ilvl w:val="0"/>
                <w:numId w:val="77"/>
              </w:numPr>
              <w:spacing w:after="0" w:line="240" w:lineRule="auto"/>
              <w:ind w:left="254" w:hanging="270"/>
            </w:pPr>
            <w:r w:rsidRPr="009A55E0">
              <w:rPr>
                <w:b/>
                <w:szCs w:val="20"/>
              </w:rPr>
              <w:t>Hold point – Completion of web plate shop splices.</w:t>
            </w:r>
          </w:p>
        </w:tc>
        <w:tc>
          <w:tcPr>
            <w:tcW w:w="3544" w:type="dxa"/>
          </w:tcPr>
          <w:p w14:paraId="0F31AF2C" w14:textId="77777777" w:rsidR="00E4153D" w:rsidRPr="00C367D0" w:rsidRDefault="00E4153D" w:rsidP="00E4153D"/>
        </w:tc>
      </w:tr>
      <w:tr w:rsidR="00E4153D" w:rsidRPr="00C367D0" w14:paraId="57EDD729" w14:textId="77777777" w:rsidTr="00751386">
        <w:trPr>
          <w:jc w:val="center"/>
        </w:trPr>
        <w:tc>
          <w:tcPr>
            <w:tcW w:w="1983" w:type="dxa"/>
          </w:tcPr>
          <w:p w14:paraId="7EE7BEF6" w14:textId="77777777" w:rsidR="00E4153D" w:rsidRPr="00C367D0" w:rsidRDefault="00E4153D" w:rsidP="00751386">
            <w:pPr>
              <w:pStyle w:val="TableLists"/>
            </w:pPr>
            <w:r w:rsidRPr="00C367D0">
              <w:t>Assembly of Girders</w:t>
            </w:r>
          </w:p>
        </w:tc>
        <w:tc>
          <w:tcPr>
            <w:tcW w:w="2070" w:type="dxa"/>
          </w:tcPr>
          <w:p w14:paraId="1B95E812" w14:textId="77777777" w:rsidR="00E4153D" w:rsidRPr="00C367D0" w:rsidRDefault="00E4153D" w:rsidP="00E4153D">
            <w:pPr>
              <w:rPr>
                <w:b/>
              </w:rPr>
            </w:pPr>
          </w:p>
        </w:tc>
        <w:tc>
          <w:tcPr>
            <w:tcW w:w="7146" w:type="dxa"/>
          </w:tcPr>
          <w:p w14:paraId="60F4AFA9" w14:textId="2D20B0A2" w:rsidR="00E4153D" w:rsidRPr="00C367D0" w:rsidRDefault="00E4153D" w:rsidP="00D933B4">
            <w:pPr>
              <w:pStyle w:val="ListParagraph"/>
              <w:numPr>
                <w:ilvl w:val="0"/>
                <w:numId w:val="78"/>
              </w:numPr>
              <w:spacing w:after="0" w:line="240" w:lineRule="auto"/>
              <w:ind w:left="254" w:hanging="270"/>
              <w:rPr>
                <w:sz w:val="20"/>
                <w:szCs w:val="20"/>
              </w:rPr>
            </w:pPr>
            <w:r w:rsidRPr="00C367D0">
              <w:rPr>
                <w:sz w:val="20"/>
                <w:szCs w:val="20"/>
              </w:rPr>
              <w:t xml:space="preserve">Flanges </w:t>
            </w:r>
            <w:r w:rsidR="009B2015">
              <w:rPr>
                <w:sz w:val="20"/>
                <w:szCs w:val="20"/>
              </w:rPr>
              <w:t>must</w:t>
            </w:r>
            <w:r w:rsidRPr="00C367D0">
              <w:rPr>
                <w:sz w:val="20"/>
                <w:szCs w:val="20"/>
              </w:rPr>
              <w:t xml:space="preserve"> be fit tightly to the web and held with </w:t>
            </w:r>
            <w:r w:rsidR="009B2015">
              <w:rPr>
                <w:sz w:val="20"/>
                <w:szCs w:val="20"/>
              </w:rPr>
              <w:t xml:space="preserve">acceptable and </w:t>
            </w:r>
            <w:r w:rsidRPr="00C367D0">
              <w:rPr>
                <w:sz w:val="20"/>
                <w:szCs w:val="20"/>
              </w:rPr>
              <w:t xml:space="preserve">sufficiently sized </w:t>
            </w:r>
            <w:r w:rsidR="009B2015">
              <w:rPr>
                <w:sz w:val="20"/>
                <w:szCs w:val="20"/>
              </w:rPr>
              <w:t xml:space="preserve">and spaced </w:t>
            </w:r>
            <w:r w:rsidRPr="00C367D0">
              <w:rPr>
                <w:sz w:val="20"/>
                <w:szCs w:val="20"/>
              </w:rPr>
              <w:t>tack welds on both sides.</w:t>
            </w:r>
          </w:p>
          <w:p w14:paraId="2603DE48" w14:textId="5DDB5E3F" w:rsidR="00E4153D" w:rsidRPr="00C367D0" w:rsidRDefault="00E4153D" w:rsidP="00D933B4">
            <w:pPr>
              <w:pStyle w:val="ListParagraph"/>
              <w:numPr>
                <w:ilvl w:val="0"/>
                <w:numId w:val="78"/>
              </w:numPr>
              <w:spacing w:after="0" w:line="240" w:lineRule="auto"/>
              <w:ind w:left="254" w:hanging="270"/>
              <w:rPr>
                <w:sz w:val="20"/>
                <w:szCs w:val="20"/>
              </w:rPr>
            </w:pPr>
            <w:r w:rsidRPr="00C367D0">
              <w:rPr>
                <w:sz w:val="20"/>
                <w:szCs w:val="20"/>
              </w:rPr>
              <w:t xml:space="preserve">Flanges must be preheated to a minimum of 100°C prior to welding, the temperature </w:t>
            </w:r>
            <w:r w:rsidR="00D72993">
              <w:rPr>
                <w:sz w:val="20"/>
                <w:szCs w:val="20"/>
              </w:rPr>
              <w:t>must</w:t>
            </w:r>
            <w:r w:rsidRPr="00C367D0">
              <w:rPr>
                <w:sz w:val="20"/>
                <w:szCs w:val="20"/>
              </w:rPr>
              <w:t xml:space="preserve"> be </w:t>
            </w:r>
            <w:r w:rsidR="009B2015">
              <w:rPr>
                <w:sz w:val="20"/>
                <w:szCs w:val="20"/>
              </w:rPr>
              <w:t xml:space="preserve">measured </w:t>
            </w:r>
            <w:r w:rsidRPr="00C367D0">
              <w:rPr>
                <w:sz w:val="20"/>
                <w:szCs w:val="20"/>
              </w:rPr>
              <w:t>on the side opposite to the heat source.</w:t>
            </w:r>
          </w:p>
          <w:p w14:paraId="7D733B9B" w14:textId="09D0F236" w:rsidR="00E4153D" w:rsidRPr="00C367D0" w:rsidRDefault="00E4153D" w:rsidP="00D933B4">
            <w:pPr>
              <w:pStyle w:val="ListParagraph"/>
              <w:numPr>
                <w:ilvl w:val="0"/>
                <w:numId w:val="78"/>
              </w:numPr>
              <w:spacing w:after="0" w:line="240" w:lineRule="auto"/>
              <w:ind w:left="254" w:hanging="270"/>
              <w:rPr>
                <w:sz w:val="20"/>
                <w:szCs w:val="20"/>
              </w:rPr>
            </w:pPr>
            <w:r w:rsidRPr="00C367D0">
              <w:rPr>
                <w:sz w:val="20"/>
                <w:szCs w:val="20"/>
              </w:rPr>
              <w:t xml:space="preserve">All web to flange fillet welds </w:t>
            </w:r>
            <w:r w:rsidR="00D72993">
              <w:rPr>
                <w:sz w:val="20"/>
                <w:szCs w:val="20"/>
              </w:rPr>
              <w:t>must</w:t>
            </w:r>
            <w:r w:rsidRPr="00C367D0">
              <w:rPr>
                <w:sz w:val="20"/>
                <w:szCs w:val="20"/>
              </w:rPr>
              <w:t xml:space="preserve"> be made by a fully automatic submerged arc process.</w:t>
            </w:r>
          </w:p>
          <w:p w14:paraId="48C2A624" w14:textId="3D56DA5C" w:rsidR="00E4153D" w:rsidRPr="00C367D0" w:rsidRDefault="00E4153D" w:rsidP="00D933B4">
            <w:pPr>
              <w:pStyle w:val="ListParagraph"/>
              <w:numPr>
                <w:ilvl w:val="0"/>
                <w:numId w:val="78"/>
              </w:numPr>
              <w:spacing w:after="0" w:line="240" w:lineRule="auto"/>
              <w:ind w:left="254" w:hanging="270"/>
              <w:rPr>
                <w:sz w:val="20"/>
                <w:szCs w:val="20"/>
              </w:rPr>
            </w:pPr>
            <w:r w:rsidRPr="00C367D0">
              <w:rPr>
                <w:sz w:val="20"/>
                <w:szCs w:val="20"/>
              </w:rPr>
              <w:t xml:space="preserve">The Contractor’s independent testing agency </w:t>
            </w:r>
            <w:r w:rsidR="00D72993">
              <w:rPr>
                <w:sz w:val="20"/>
                <w:szCs w:val="20"/>
              </w:rPr>
              <w:t>must</w:t>
            </w:r>
            <w:r w:rsidRPr="00C367D0">
              <w:rPr>
                <w:sz w:val="20"/>
                <w:szCs w:val="20"/>
              </w:rPr>
              <w:t xml:space="preserve"> perform </w:t>
            </w:r>
            <w:r w:rsidR="009B2015">
              <w:rPr>
                <w:sz w:val="20"/>
                <w:szCs w:val="20"/>
              </w:rPr>
              <w:t xml:space="preserve">NDT </w:t>
            </w:r>
            <w:r w:rsidRPr="00C367D0">
              <w:rPr>
                <w:sz w:val="20"/>
                <w:szCs w:val="20"/>
              </w:rPr>
              <w:t xml:space="preserve">magnetic particle testing on completed web to flange welds. </w:t>
            </w:r>
          </w:p>
          <w:p w14:paraId="6E6C7E3B" w14:textId="089B7593" w:rsidR="00E4153D" w:rsidRPr="00C367D0" w:rsidRDefault="009B2015" w:rsidP="00D933B4">
            <w:pPr>
              <w:pStyle w:val="ListParagraph"/>
              <w:numPr>
                <w:ilvl w:val="0"/>
                <w:numId w:val="78"/>
              </w:numPr>
              <w:spacing w:after="0" w:line="240" w:lineRule="auto"/>
              <w:ind w:left="254" w:hanging="270"/>
              <w:rPr>
                <w:sz w:val="20"/>
                <w:szCs w:val="20"/>
              </w:rPr>
            </w:pPr>
            <w:r>
              <w:rPr>
                <w:sz w:val="20"/>
                <w:szCs w:val="20"/>
              </w:rPr>
              <w:t>SSBC t</w:t>
            </w:r>
            <w:r w:rsidR="00E4153D" w:rsidRPr="00C367D0">
              <w:rPr>
                <w:sz w:val="20"/>
                <w:szCs w:val="20"/>
              </w:rPr>
              <w:t>olerance for flange tilt at mechanical splices is half of the value specified in AWS D1.5.</w:t>
            </w:r>
          </w:p>
          <w:p w14:paraId="53337E64" w14:textId="42D3429A" w:rsidR="00E4153D" w:rsidRPr="00C367D0" w:rsidRDefault="00E4153D" w:rsidP="005B64CA">
            <w:pPr>
              <w:pStyle w:val="ListParagraph"/>
              <w:numPr>
                <w:ilvl w:val="0"/>
                <w:numId w:val="77"/>
              </w:numPr>
              <w:spacing w:after="0" w:line="240" w:lineRule="auto"/>
              <w:ind w:left="254" w:hanging="270"/>
              <w:rPr>
                <w:b/>
              </w:rPr>
            </w:pPr>
            <w:r w:rsidRPr="00D719D3">
              <w:rPr>
                <w:b/>
                <w:szCs w:val="20"/>
              </w:rPr>
              <w:t>Witness p</w:t>
            </w:r>
            <w:r w:rsidRPr="00004353">
              <w:rPr>
                <w:b/>
                <w:szCs w:val="20"/>
              </w:rPr>
              <w:t xml:space="preserve">oint – </w:t>
            </w:r>
            <w:r w:rsidR="00004353">
              <w:rPr>
                <w:b/>
                <w:szCs w:val="20"/>
              </w:rPr>
              <w:t>I</w:t>
            </w:r>
            <w:r w:rsidRPr="005B64CA">
              <w:rPr>
                <w:b/>
                <w:szCs w:val="20"/>
              </w:rPr>
              <w:t xml:space="preserve">nspection of web to flange weld for </w:t>
            </w:r>
            <w:r w:rsidR="00D82131" w:rsidRPr="005B64CA">
              <w:rPr>
                <w:b/>
                <w:szCs w:val="20"/>
              </w:rPr>
              <w:t xml:space="preserve">review and acceptance </w:t>
            </w:r>
            <w:r w:rsidRPr="005B64CA">
              <w:rPr>
                <w:b/>
                <w:szCs w:val="20"/>
              </w:rPr>
              <w:t>prior to fitting stiffeners.</w:t>
            </w:r>
          </w:p>
        </w:tc>
        <w:tc>
          <w:tcPr>
            <w:tcW w:w="3544" w:type="dxa"/>
          </w:tcPr>
          <w:p w14:paraId="6FACEC30" w14:textId="77777777" w:rsidR="00E4153D" w:rsidRPr="00C367D0" w:rsidRDefault="00E4153D" w:rsidP="00E4153D"/>
        </w:tc>
      </w:tr>
      <w:tr w:rsidR="00E4153D" w:rsidRPr="00C367D0" w14:paraId="445A6188" w14:textId="77777777" w:rsidTr="00751386">
        <w:trPr>
          <w:jc w:val="center"/>
        </w:trPr>
        <w:tc>
          <w:tcPr>
            <w:tcW w:w="1983" w:type="dxa"/>
          </w:tcPr>
          <w:p w14:paraId="5A64251F" w14:textId="77777777" w:rsidR="00E4153D" w:rsidRPr="00C367D0" w:rsidRDefault="00E4153D" w:rsidP="00751386">
            <w:pPr>
              <w:pStyle w:val="TableLists"/>
            </w:pPr>
            <w:r w:rsidRPr="00C367D0">
              <w:t>Fitting and Welding of Stiffeners and Shear studs</w:t>
            </w:r>
          </w:p>
        </w:tc>
        <w:tc>
          <w:tcPr>
            <w:tcW w:w="2070" w:type="dxa"/>
          </w:tcPr>
          <w:p w14:paraId="4EF0FF50" w14:textId="77777777" w:rsidR="00E4153D" w:rsidRPr="00C367D0" w:rsidRDefault="00E4153D" w:rsidP="00E4153D">
            <w:pPr>
              <w:rPr>
                <w:b/>
              </w:rPr>
            </w:pPr>
          </w:p>
        </w:tc>
        <w:tc>
          <w:tcPr>
            <w:tcW w:w="7146" w:type="dxa"/>
          </w:tcPr>
          <w:p w14:paraId="0E7F6CDE" w14:textId="6B71176F"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t xml:space="preserve">Fitted </w:t>
            </w:r>
            <w:r w:rsidR="005B64CA" w:rsidRPr="00C367D0">
              <w:rPr>
                <w:sz w:val="20"/>
                <w:szCs w:val="20"/>
              </w:rPr>
              <w:t>s</w:t>
            </w:r>
            <w:r w:rsidR="005B64CA">
              <w:rPr>
                <w:sz w:val="20"/>
                <w:szCs w:val="20"/>
              </w:rPr>
              <w:t>t</w:t>
            </w:r>
            <w:r w:rsidR="005B64CA" w:rsidRPr="00C367D0">
              <w:rPr>
                <w:sz w:val="20"/>
                <w:szCs w:val="20"/>
              </w:rPr>
              <w:t>iffeners</w:t>
            </w:r>
            <w:r w:rsidRPr="00C367D0">
              <w:rPr>
                <w:sz w:val="20"/>
                <w:szCs w:val="20"/>
              </w:rPr>
              <w:t xml:space="preserve"> must be </w:t>
            </w:r>
            <w:r w:rsidR="009B2015">
              <w:rPr>
                <w:sz w:val="20"/>
                <w:szCs w:val="20"/>
              </w:rPr>
              <w:t xml:space="preserve">fit </w:t>
            </w:r>
            <w:r w:rsidRPr="00C367D0">
              <w:rPr>
                <w:sz w:val="20"/>
                <w:szCs w:val="20"/>
              </w:rPr>
              <w:t>within 1 mm of the flange.</w:t>
            </w:r>
          </w:p>
          <w:p w14:paraId="49803B18" w14:textId="77777777"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t>Fit to bear stiffeners must have 75% of the area in contact and the remaining area should not have a clearance in excess of 0.05 mm.</w:t>
            </w:r>
          </w:p>
          <w:p w14:paraId="5767D545" w14:textId="7AE21456"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t xml:space="preserve">Stiffener fillet welds </w:t>
            </w:r>
            <w:r w:rsidR="009B2015">
              <w:rPr>
                <w:sz w:val="20"/>
                <w:szCs w:val="20"/>
              </w:rPr>
              <w:t xml:space="preserve">must </w:t>
            </w:r>
            <w:r w:rsidRPr="00C367D0">
              <w:rPr>
                <w:sz w:val="20"/>
                <w:szCs w:val="20"/>
              </w:rPr>
              <w:t>terminate 10 mm short</w:t>
            </w:r>
            <w:r w:rsidR="009B2015">
              <w:rPr>
                <w:sz w:val="20"/>
                <w:szCs w:val="20"/>
              </w:rPr>
              <w:t xml:space="preserve"> of </w:t>
            </w:r>
            <w:r w:rsidRPr="00C367D0">
              <w:rPr>
                <w:sz w:val="20"/>
                <w:szCs w:val="20"/>
              </w:rPr>
              <w:t xml:space="preserve">both ends.  </w:t>
            </w:r>
            <w:r w:rsidR="009B2015">
              <w:rPr>
                <w:sz w:val="20"/>
                <w:szCs w:val="20"/>
              </w:rPr>
              <w:t>T</w:t>
            </w:r>
            <w:r w:rsidRPr="00C367D0">
              <w:rPr>
                <w:sz w:val="20"/>
                <w:szCs w:val="20"/>
              </w:rPr>
              <w:t>ack</w:t>
            </w:r>
            <w:r w:rsidR="009B2015">
              <w:rPr>
                <w:sz w:val="20"/>
                <w:szCs w:val="20"/>
              </w:rPr>
              <w:t xml:space="preserve"> welds must not be located</w:t>
            </w:r>
            <w:r w:rsidRPr="00C367D0">
              <w:rPr>
                <w:sz w:val="20"/>
                <w:szCs w:val="20"/>
              </w:rPr>
              <w:t xml:space="preserve"> in </w:t>
            </w:r>
            <w:r w:rsidR="009B2015">
              <w:rPr>
                <w:sz w:val="20"/>
                <w:szCs w:val="20"/>
              </w:rPr>
              <w:t xml:space="preserve">these </w:t>
            </w:r>
            <w:r w:rsidR="005B64CA">
              <w:rPr>
                <w:sz w:val="20"/>
                <w:szCs w:val="20"/>
              </w:rPr>
              <w:t>end regions</w:t>
            </w:r>
            <w:r w:rsidRPr="00C367D0">
              <w:rPr>
                <w:sz w:val="20"/>
                <w:szCs w:val="20"/>
              </w:rPr>
              <w:t>.</w:t>
            </w:r>
          </w:p>
          <w:p w14:paraId="456D91D5" w14:textId="6B33F821"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t xml:space="preserve">Bearings </w:t>
            </w:r>
            <w:r w:rsidR="009B2015">
              <w:rPr>
                <w:sz w:val="20"/>
                <w:szCs w:val="20"/>
              </w:rPr>
              <w:t>must</w:t>
            </w:r>
            <w:r w:rsidRPr="00C367D0">
              <w:rPr>
                <w:sz w:val="20"/>
                <w:szCs w:val="20"/>
              </w:rPr>
              <w:t xml:space="preserve"> be </w:t>
            </w:r>
            <w:r w:rsidR="009B2015">
              <w:rPr>
                <w:sz w:val="20"/>
                <w:szCs w:val="20"/>
              </w:rPr>
              <w:t xml:space="preserve">located and </w:t>
            </w:r>
            <w:r w:rsidRPr="00C367D0">
              <w:rPr>
                <w:sz w:val="20"/>
                <w:szCs w:val="20"/>
              </w:rPr>
              <w:t>centred under the bearing stiffeners on a</w:t>
            </w:r>
            <w:r w:rsidR="009B2015">
              <w:rPr>
                <w:sz w:val="20"/>
                <w:szCs w:val="20"/>
              </w:rPr>
              <w:t>n acceptable and</w:t>
            </w:r>
            <w:r w:rsidRPr="00C367D0">
              <w:rPr>
                <w:sz w:val="20"/>
                <w:szCs w:val="20"/>
              </w:rPr>
              <w:t xml:space="preserve"> flat bearing area of the flange.</w:t>
            </w:r>
          </w:p>
          <w:p w14:paraId="17806316" w14:textId="495C6587"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lastRenderedPageBreak/>
              <w:t xml:space="preserve">Note that requirements for flatness of web plates are more </w:t>
            </w:r>
            <w:r w:rsidR="009B2015">
              <w:rPr>
                <w:sz w:val="20"/>
                <w:szCs w:val="20"/>
              </w:rPr>
              <w:t xml:space="preserve">stringent </w:t>
            </w:r>
            <w:r w:rsidRPr="00C367D0">
              <w:rPr>
                <w:sz w:val="20"/>
                <w:szCs w:val="20"/>
              </w:rPr>
              <w:t xml:space="preserve">than </w:t>
            </w:r>
            <w:r w:rsidR="009B2015">
              <w:rPr>
                <w:sz w:val="20"/>
                <w:szCs w:val="20"/>
              </w:rPr>
              <w:t xml:space="preserve">those specified in </w:t>
            </w:r>
            <w:r w:rsidRPr="00C367D0">
              <w:rPr>
                <w:sz w:val="20"/>
                <w:szCs w:val="20"/>
              </w:rPr>
              <w:t xml:space="preserve">AWS.  </w:t>
            </w:r>
            <w:r w:rsidR="009B2015">
              <w:rPr>
                <w:sz w:val="20"/>
                <w:szCs w:val="20"/>
              </w:rPr>
              <w:t>Unacceptable p</w:t>
            </w:r>
            <w:r w:rsidRPr="00C367D0">
              <w:rPr>
                <w:sz w:val="20"/>
                <w:szCs w:val="20"/>
              </w:rPr>
              <w:t xml:space="preserve">anning and warpage </w:t>
            </w:r>
            <w:r w:rsidR="005B64CA">
              <w:rPr>
                <w:sz w:val="20"/>
                <w:szCs w:val="20"/>
              </w:rPr>
              <w:t>is</w:t>
            </w:r>
            <w:r w:rsidR="009B2015">
              <w:rPr>
                <w:sz w:val="20"/>
                <w:szCs w:val="20"/>
              </w:rPr>
              <w:t xml:space="preserve"> typically </w:t>
            </w:r>
            <w:r w:rsidRPr="00C367D0">
              <w:rPr>
                <w:sz w:val="20"/>
                <w:szCs w:val="20"/>
              </w:rPr>
              <w:t>caused by over welding.</w:t>
            </w:r>
          </w:p>
          <w:p w14:paraId="3365FA24" w14:textId="463EF74F" w:rsidR="00E4153D" w:rsidRPr="00C367D0" w:rsidRDefault="009B2015" w:rsidP="00D933B4">
            <w:pPr>
              <w:pStyle w:val="ListParagraph"/>
              <w:numPr>
                <w:ilvl w:val="0"/>
                <w:numId w:val="79"/>
              </w:numPr>
              <w:spacing w:after="0" w:line="240" w:lineRule="auto"/>
              <w:ind w:left="254" w:hanging="270"/>
              <w:rPr>
                <w:sz w:val="20"/>
                <w:szCs w:val="20"/>
              </w:rPr>
            </w:pPr>
            <w:r>
              <w:rPr>
                <w:sz w:val="20"/>
                <w:szCs w:val="20"/>
              </w:rPr>
              <w:t>S</w:t>
            </w:r>
            <w:r w:rsidR="00E4153D" w:rsidRPr="00C367D0">
              <w:rPr>
                <w:sz w:val="20"/>
                <w:szCs w:val="20"/>
              </w:rPr>
              <w:t xml:space="preserve">tud welding procedures </w:t>
            </w:r>
            <w:r w:rsidR="00D72993">
              <w:rPr>
                <w:sz w:val="20"/>
                <w:szCs w:val="20"/>
              </w:rPr>
              <w:t>must</w:t>
            </w:r>
            <w:r w:rsidR="00E4153D" w:rsidRPr="00C367D0">
              <w:rPr>
                <w:sz w:val="20"/>
                <w:szCs w:val="20"/>
              </w:rPr>
              <w:t xml:space="preserve"> be submitted to the Consultant for review</w:t>
            </w:r>
            <w:r>
              <w:rPr>
                <w:sz w:val="20"/>
                <w:szCs w:val="20"/>
              </w:rPr>
              <w:t xml:space="preserve"> and acceptance</w:t>
            </w:r>
            <w:r w:rsidR="00E4153D" w:rsidRPr="00C367D0">
              <w:rPr>
                <w:sz w:val="20"/>
                <w:szCs w:val="20"/>
              </w:rPr>
              <w:t xml:space="preserve">.  The stud welding procedure must be </w:t>
            </w:r>
            <w:r>
              <w:rPr>
                <w:sz w:val="20"/>
                <w:szCs w:val="20"/>
              </w:rPr>
              <w:t xml:space="preserve">demonstrated </w:t>
            </w:r>
            <w:r w:rsidR="00E4153D" w:rsidRPr="00C367D0">
              <w:rPr>
                <w:sz w:val="20"/>
                <w:szCs w:val="20"/>
              </w:rPr>
              <w:t xml:space="preserve">on scrap material </w:t>
            </w:r>
            <w:r>
              <w:rPr>
                <w:sz w:val="20"/>
                <w:szCs w:val="20"/>
              </w:rPr>
              <w:t xml:space="preserve">prior to </w:t>
            </w:r>
            <w:r w:rsidR="00E4153D" w:rsidRPr="00C367D0">
              <w:rPr>
                <w:sz w:val="20"/>
                <w:szCs w:val="20"/>
              </w:rPr>
              <w:t xml:space="preserve">each use.  Sufficient testing for procedure </w:t>
            </w:r>
            <w:r>
              <w:rPr>
                <w:sz w:val="20"/>
                <w:szCs w:val="20"/>
              </w:rPr>
              <w:t xml:space="preserve">acceptance </w:t>
            </w:r>
            <w:r w:rsidR="00E4153D" w:rsidRPr="00C367D0">
              <w:rPr>
                <w:sz w:val="20"/>
                <w:szCs w:val="20"/>
              </w:rPr>
              <w:t>must be performed on material, other than the girder, in the position intended for application.</w:t>
            </w:r>
          </w:p>
          <w:p w14:paraId="6A3A04ED" w14:textId="691740FE" w:rsidR="00E4153D" w:rsidRPr="00C367D0" w:rsidRDefault="00E4153D" w:rsidP="00D933B4">
            <w:pPr>
              <w:pStyle w:val="ListParagraph"/>
              <w:numPr>
                <w:ilvl w:val="0"/>
                <w:numId w:val="79"/>
              </w:numPr>
              <w:spacing w:after="0" w:line="240" w:lineRule="auto"/>
              <w:ind w:left="254" w:hanging="270"/>
              <w:rPr>
                <w:sz w:val="20"/>
                <w:szCs w:val="20"/>
              </w:rPr>
            </w:pPr>
            <w:r w:rsidRPr="00C367D0">
              <w:rPr>
                <w:sz w:val="20"/>
                <w:szCs w:val="20"/>
              </w:rPr>
              <w:t>Studs must be welded prior to setting the girder segment</w:t>
            </w:r>
            <w:r w:rsidR="009B2015">
              <w:rPr>
                <w:sz w:val="20"/>
                <w:szCs w:val="20"/>
              </w:rPr>
              <w:t>s</w:t>
            </w:r>
            <w:r w:rsidRPr="00C367D0">
              <w:rPr>
                <w:sz w:val="20"/>
                <w:szCs w:val="20"/>
              </w:rPr>
              <w:t xml:space="preserve"> up for field splicing.</w:t>
            </w:r>
          </w:p>
          <w:p w14:paraId="4EDBEDBC" w14:textId="68B2FF37" w:rsidR="00E4153D" w:rsidRPr="00C367D0" w:rsidRDefault="009B2015" w:rsidP="00D933B4">
            <w:pPr>
              <w:pStyle w:val="ListParagraph"/>
              <w:numPr>
                <w:ilvl w:val="0"/>
                <w:numId w:val="80"/>
              </w:numPr>
              <w:spacing w:after="0" w:line="240" w:lineRule="auto"/>
              <w:ind w:left="254" w:hanging="270"/>
              <w:rPr>
                <w:sz w:val="20"/>
                <w:szCs w:val="20"/>
              </w:rPr>
            </w:pPr>
            <w:r>
              <w:rPr>
                <w:sz w:val="20"/>
                <w:szCs w:val="20"/>
              </w:rPr>
              <w:t>Repair procedures and any r</w:t>
            </w:r>
            <w:r w:rsidR="00E4153D" w:rsidRPr="00C367D0">
              <w:rPr>
                <w:sz w:val="20"/>
                <w:szCs w:val="20"/>
              </w:rPr>
              <w:t xml:space="preserve">epairs to studs must be </w:t>
            </w:r>
            <w:r w:rsidR="00D82131">
              <w:rPr>
                <w:sz w:val="20"/>
                <w:szCs w:val="20"/>
              </w:rPr>
              <w:t>reviewed and accepted</w:t>
            </w:r>
            <w:r>
              <w:rPr>
                <w:sz w:val="20"/>
                <w:szCs w:val="20"/>
              </w:rPr>
              <w:t xml:space="preserve"> by the Consultant</w:t>
            </w:r>
            <w:r w:rsidR="00E4153D" w:rsidRPr="00C367D0">
              <w:rPr>
                <w:sz w:val="20"/>
                <w:szCs w:val="20"/>
              </w:rPr>
              <w:t xml:space="preserve">.  </w:t>
            </w:r>
            <w:r>
              <w:rPr>
                <w:sz w:val="20"/>
                <w:szCs w:val="20"/>
              </w:rPr>
              <w:t>S</w:t>
            </w:r>
            <w:r w:rsidR="00E4153D" w:rsidRPr="00C367D0">
              <w:rPr>
                <w:sz w:val="20"/>
                <w:szCs w:val="20"/>
              </w:rPr>
              <w:t xml:space="preserve">tud repair </w:t>
            </w:r>
            <w:r w:rsidR="00D72993">
              <w:rPr>
                <w:sz w:val="20"/>
                <w:szCs w:val="20"/>
              </w:rPr>
              <w:t>must</w:t>
            </w:r>
            <w:r w:rsidR="00E4153D" w:rsidRPr="00C367D0">
              <w:rPr>
                <w:sz w:val="20"/>
                <w:szCs w:val="20"/>
              </w:rPr>
              <w:t xml:space="preserve"> </w:t>
            </w:r>
            <w:r>
              <w:rPr>
                <w:sz w:val="20"/>
                <w:szCs w:val="20"/>
              </w:rPr>
              <w:t xml:space="preserve">be executed with </w:t>
            </w:r>
            <w:r w:rsidR="00E4153D" w:rsidRPr="00C367D0">
              <w:rPr>
                <w:sz w:val="20"/>
                <w:szCs w:val="20"/>
              </w:rPr>
              <w:t>preheating.</w:t>
            </w:r>
          </w:p>
          <w:p w14:paraId="3A069ED8" w14:textId="6E596C33" w:rsidR="00E4153D" w:rsidRPr="002336D7" w:rsidRDefault="00E4153D" w:rsidP="00D933B4">
            <w:pPr>
              <w:pStyle w:val="ListParagraph"/>
              <w:numPr>
                <w:ilvl w:val="0"/>
                <w:numId w:val="80"/>
              </w:numPr>
              <w:spacing w:after="0" w:line="240" w:lineRule="auto"/>
              <w:ind w:left="254" w:hanging="270"/>
              <w:rPr>
                <w:b/>
                <w:sz w:val="20"/>
                <w:szCs w:val="20"/>
              </w:rPr>
            </w:pPr>
            <w:r w:rsidRPr="00C367D0">
              <w:rPr>
                <w:sz w:val="20"/>
                <w:szCs w:val="20"/>
              </w:rPr>
              <w:t xml:space="preserve">Camber of individual sections </w:t>
            </w:r>
            <w:r w:rsidR="009B2015">
              <w:rPr>
                <w:sz w:val="20"/>
                <w:szCs w:val="20"/>
              </w:rPr>
              <w:t xml:space="preserve">must </w:t>
            </w:r>
            <w:r w:rsidRPr="00C367D0">
              <w:rPr>
                <w:sz w:val="20"/>
                <w:szCs w:val="20"/>
              </w:rPr>
              <w:t xml:space="preserve">be checked </w:t>
            </w:r>
            <w:r w:rsidR="009B2015">
              <w:rPr>
                <w:sz w:val="20"/>
                <w:szCs w:val="20"/>
              </w:rPr>
              <w:t xml:space="preserve">along the </w:t>
            </w:r>
            <w:r w:rsidRPr="00C367D0">
              <w:rPr>
                <w:sz w:val="20"/>
                <w:szCs w:val="20"/>
              </w:rPr>
              <w:t xml:space="preserve">top flange at </w:t>
            </w:r>
            <w:r w:rsidR="00D719D3">
              <w:rPr>
                <w:sz w:val="20"/>
                <w:szCs w:val="20"/>
              </w:rPr>
              <w:t xml:space="preserve">a minimum of the </w:t>
            </w:r>
            <w:r w:rsidR="009B2015">
              <w:rPr>
                <w:sz w:val="20"/>
                <w:szCs w:val="20"/>
              </w:rPr>
              <w:t xml:space="preserve">specified locations </w:t>
            </w:r>
            <w:r w:rsidRPr="00C367D0">
              <w:rPr>
                <w:sz w:val="20"/>
                <w:szCs w:val="20"/>
              </w:rPr>
              <w:t xml:space="preserve">along the length of the girder section.  This </w:t>
            </w:r>
            <w:r w:rsidR="00D719D3">
              <w:rPr>
                <w:sz w:val="20"/>
                <w:szCs w:val="20"/>
              </w:rPr>
              <w:t xml:space="preserve">must </w:t>
            </w:r>
            <w:r w:rsidRPr="00C367D0">
              <w:rPr>
                <w:sz w:val="20"/>
                <w:szCs w:val="20"/>
              </w:rPr>
              <w:t xml:space="preserve">be </w:t>
            </w:r>
            <w:r w:rsidR="00D719D3">
              <w:rPr>
                <w:sz w:val="20"/>
                <w:szCs w:val="20"/>
              </w:rPr>
              <w:t xml:space="preserve">completed </w:t>
            </w:r>
            <w:r w:rsidRPr="00C367D0">
              <w:rPr>
                <w:sz w:val="20"/>
                <w:szCs w:val="20"/>
              </w:rPr>
              <w:t xml:space="preserve">prior to splicing.  </w:t>
            </w:r>
            <w:r w:rsidR="00D719D3">
              <w:rPr>
                <w:sz w:val="20"/>
                <w:szCs w:val="20"/>
              </w:rPr>
              <w:t xml:space="preserve">Measurement of </w:t>
            </w:r>
            <w:r w:rsidRPr="00C367D0">
              <w:rPr>
                <w:sz w:val="20"/>
                <w:szCs w:val="20"/>
              </w:rPr>
              <w:t xml:space="preserve">girder sweep </w:t>
            </w:r>
            <w:r w:rsidR="00D719D3">
              <w:rPr>
                <w:sz w:val="20"/>
                <w:szCs w:val="20"/>
              </w:rPr>
              <w:t xml:space="preserve">must </w:t>
            </w:r>
            <w:r w:rsidRPr="00C367D0">
              <w:rPr>
                <w:sz w:val="20"/>
                <w:szCs w:val="20"/>
              </w:rPr>
              <w:t xml:space="preserve">also be </w:t>
            </w:r>
            <w:r w:rsidR="00D719D3">
              <w:rPr>
                <w:sz w:val="20"/>
                <w:szCs w:val="20"/>
              </w:rPr>
              <w:t xml:space="preserve">completed </w:t>
            </w:r>
            <w:r w:rsidRPr="00C367D0">
              <w:rPr>
                <w:sz w:val="20"/>
                <w:szCs w:val="20"/>
              </w:rPr>
              <w:t xml:space="preserve">prior to splicing.  </w:t>
            </w:r>
            <w:r w:rsidR="00D719D3">
              <w:rPr>
                <w:sz w:val="20"/>
                <w:szCs w:val="20"/>
              </w:rPr>
              <w:t xml:space="preserve">If girder sweep does not meet the specified tolerances, </w:t>
            </w:r>
            <w:r w:rsidRPr="00C367D0">
              <w:rPr>
                <w:sz w:val="20"/>
                <w:szCs w:val="20"/>
              </w:rPr>
              <w:t xml:space="preserve">fabrication </w:t>
            </w:r>
            <w:r w:rsidR="00D72993">
              <w:rPr>
                <w:sz w:val="20"/>
                <w:szCs w:val="20"/>
              </w:rPr>
              <w:t>must</w:t>
            </w:r>
            <w:r w:rsidRPr="00C367D0">
              <w:rPr>
                <w:sz w:val="20"/>
                <w:szCs w:val="20"/>
              </w:rPr>
              <w:t xml:space="preserve"> </w:t>
            </w:r>
            <w:r w:rsidR="00D719D3">
              <w:rPr>
                <w:sz w:val="20"/>
                <w:szCs w:val="20"/>
              </w:rPr>
              <w:t xml:space="preserve">be paused </w:t>
            </w:r>
            <w:r w:rsidRPr="00C367D0">
              <w:rPr>
                <w:sz w:val="20"/>
                <w:szCs w:val="20"/>
              </w:rPr>
              <w:t xml:space="preserve">until the cause has been determined and </w:t>
            </w:r>
            <w:r w:rsidR="00D719D3">
              <w:rPr>
                <w:sz w:val="20"/>
                <w:szCs w:val="20"/>
              </w:rPr>
              <w:t>addressed by the fabricator to the satisfaction of the Consultant.</w:t>
            </w:r>
          </w:p>
          <w:p w14:paraId="663C25E1" w14:textId="05F1C10B" w:rsidR="001A080D" w:rsidRPr="002336D7" w:rsidRDefault="001A080D" w:rsidP="005B64CA">
            <w:pPr>
              <w:pStyle w:val="ListParagraph"/>
              <w:numPr>
                <w:ilvl w:val="0"/>
                <w:numId w:val="77"/>
              </w:numPr>
              <w:spacing w:after="0" w:line="240" w:lineRule="auto"/>
              <w:ind w:left="254" w:hanging="270"/>
              <w:rPr>
                <w:b/>
              </w:rPr>
            </w:pPr>
            <w:r w:rsidRPr="005B64CA">
              <w:rPr>
                <w:b/>
                <w:szCs w:val="20"/>
              </w:rPr>
              <w:t xml:space="preserve">Witness point – </w:t>
            </w:r>
            <w:r w:rsidR="00004353">
              <w:rPr>
                <w:b/>
                <w:szCs w:val="20"/>
              </w:rPr>
              <w:t>F</w:t>
            </w:r>
            <w:r w:rsidRPr="005B64CA">
              <w:rPr>
                <w:b/>
                <w:szCs w:val="20"/>
              </w:rPr>
              <w:t>itting and welding of stiffeners prior to field splice drilling.</w:t>
            </w:r>
          </w:p>
        </w:tc>
        <w:tc>
          <w:tcPr>
            <w:tcW w:w="3544" w:type="dxa"/>
          </w:tcPr>
          <w:p w14:paraId="2CE41084" w14:textId="77777777" w:rsidR="00E4153D" w:rsidRPr="00C367D0" w:rsidRDefault="00E4153D" w:rsidP="00E4153D"/>
        </w:tc>
      </w:tr>
      <w:tr w:rsidR="00E4153D" w:rsidRPr="00C367D0" w14:paraId="4B8119A2" w14:textId="77777777" w:rsidTr="00751386">
        <w:trPr>
          <w:jc w:val="center"/>
        </w:trPr>
        <w:tc>
          <w:tcPr>
            <w:tcW w:w="1983" w:type="dxa"/>
          </w:tcPr>
          <w:p w14:paraId="5A5C867B" w14:textId="77777777" w:rsidR="00E4153D" w:rsidRPr="00C367D0" w:rsidRDefault="00E4153D" w:rsidP="00751386">
            <w:pPr>
              <w:pStyle w:val="TableLists"/>
            </w:pPr>
            <w:r w:rsidRPr="00C367D0">
              <w:t>Field Splice Setup</w:t>
            </w:r>
          </w:p>
        </w:tc>
        <w:tc>
          <w:tcPr>
            <w:tcW w:w="2070" w:type="dxa"/>
          </w:tcPr>
          <w:p w14:paraId="2AA001FD" w14:textId="77777777" w:rsidR="00E4153D" w:rsidRPr="00C367D0" w:rsidRDefault="00E4153D" w:rsidP="00E4153D">
            <w:pPr>
              <w:rPr>
                <w:b/>
              </w:rPr>
            </w:pPr>
          </w:p>
        </w:tc>
        <w:tc>
          <w:tcPr>
            <w:tcW w:w="7146" w:type="dxa"/>
          </w:tcPr>
          <w:p w14:paraId="1C7EF281" w14:textId="6D4CBCDA" w:rsidR="00004353" w:rsidRDefault="00004353" w:rsidP="00D933B4">
            <w:pPr>
              <w:pStyle w:val="ListParagraph"/>
              <w:numPr>
                <w:ilvl w:val="0"/>
                <w:numId w:val="81"/>
              </w:numPr>
              <w:spacing w:after="0" w:line="240" w:lineRule="auto"/>
              <w:ind w:left="254" w:hanging="270"/>
              <w:rPr>
                <w:sz w:val="20"/>
                <w:szCs w:val="20"/>
              </w:rPr>
            </w:pPr>
            <w:r>
              <w:rPr>
                <w:sz w:val="20"/>
                <w:szCs w:val="20"/>
              </w:rPr>
              <w:t>A</w:t>
            </w:r>
            <w:r w:rsidR="00E4153D" w:rsidRPr="00C367D0">
              <w:rPr>
                <w:sz w:val="20"/>
                <w:szCs w:val="20"/>
              </w:rPr>
              <w:t xml:space="preserve">ssembly </w:t>
            </w:r>
            <w:r>
              <w:rPr>
                <w:sz w:val="20"/>
                <w:szCs w:val="20"/>
              </w:rPr>
              <w:t xml:space="preserve">for field splice fabrication </w:t>
            </w:r>
            <w:r w:rsidR="00D72993">
              <w:rPr>
                <w:sz w:val="20"/>
                <w:szCs w:val="20"/>
              </w:rPr>
              <w:t>must</w:t>
            </w:r>
            <w:r w:rsidR="00E4153D" w:rsidRPr="00C367D0">
              <w:rPr>
                <w:sz w:val="20"/>
                <w:szCs w:val="20"/>
              </w:rPr>
              <w:t xml:space="preserve"> be </w:t>
            </w:r>
            <w:r>
              <w:rPr>
                <w:sz w:val="20"/>
                <w:szCs w:val="20"/>
              </w:rPr>
              <w:t>completed in accordance with the reviewed and accepted camber assembly drawing.</w:t>
            </w:r>
          </w:p>
          <w:p w14:paraId="57791090" w14:textId="7EA64F89" w:rsidR="00E4153D" w:rsidRPr="00C367D0" w:rsidRDefault="00004353" w:rsidP="00D933B4">
            <w:pPr>
              <w:pStyle w:val="ListParagraph"/>
              <w:numPr>
                <w:ilvl w:val="0"/>
                <w:numId w:val="81"/>
              </w:numPr>
              <w:spacing w:after="0" w:line="240" w:lineRule="auto"/>
              <w:ind w:left="254" w:hanging="270"/>
              <w:rPr>
                <w:sz w:val="20"/>
                <w:szCs w:val="20"/>
              </w:rPr>
            </w:pPr>
            <w:r>
              <w:rPr>
                <w:sz w:val="20"/>
                <w:szCs w:val="20"/>
              </w:rPr>
              <w:t xml:space="preserve">Assembly must be </w:t>
            </w:r>
            <w:r w:rsidR="00E4153D" w:rsidRPr="00C367D0">
              <w:rPr>
                <w:sz w:val="20"/>
                <w:szCs w:val="20"/>
              </w:rPr>
              <w:t>in a no load condition.</w:t>
            </w:r>
          </w:p>
          <w:p w14:paraId="5A7D535B" w14:textId="56534587" w:rsidR="00E4153D" w:rsidRPr="00C367D0" w:rsidRDefault="00E4153D" w:rsidP="00D933B4">
            <w:pPr>
              <w:pStyle w:val="ListParagraph"/>
              <w:numPr>
                <w:ilvl w:val="0"/>
                <w:numId w:val="81"/>
              </w:numPr>
              <w:spacing w:after="0" w:line="240" w:lineRule="auto"/>
              <w:ind w:left="254" w:hanging="270"/>
              <w:rPr>
                <w:sz w:val="20"/>
                <w:szCs w:val="20"/>
              </w:rPr>
            </w:pPr>
            <w:r w:rsidRPr="00C367D0">
              <w:rPr>
                <w:sz w:val="20"/>
                <w:szCs w:val="20"/>
              </w:rPr>
              <w:t>Only one end of a girder</w:t>
            </w:r>
            <w:r w:rsidR="00004353">
              <w:rPr>
                <w:sz w:val="20"/>
                <w:szCs w:val="20"/>
              </w:rPr>
              <w:t xml:space="preserve"> will be permitted </w:t>
            </w:r>
            <w:r w:rsidRPr="00C367D0">
              <w:rPr>
                <w:sz w:val="20"/>
                <w:szCs w:val="20"/>
              </w:rPr>
              <w:t>to be trimmed prior to set up for splicing.</w:t>
            </w:r>
          </w:p>
          <w:p w14:paraId="0DA80426" w14:textId="5C8585A1" w:rsidR="00004353" w:rsidRPr="00C367D0" w:rsidRDefault="00E4153D" w:rsidP="00D933B4">
            <w:pPr>
              <w:pStyle w:val="ListParagraph"/>
              <w:numPr>
                <w:ilvl w:val="0"/>
                <w:numId w:val="81"/>
              </w:numPr>
              <w:spacing w:after="0" w:line="240" w:lineRule="auto"/>
              <w:ind w:left="254" w:hanging="270"/>
              <w:rPr>
                <w:sz w:val="20"/>
                <w:szCs w:val="20"/>
              </w:rPr>
            </w:pPr>
            <w:r w:rsidRPr="00C367D0">
              <w:rPr>
                <w:sz w:val="20"/>
                <w:szCs w:val="20"/>
              </w:rPr>
              <w:t xml:space="preserve">After setting two girders in </w:t>
            </w:r>
            <w:r w:rsidR="00004353">
              <w:rPr>
                <w:sz w:val="20"/>
                <w:szCs w:val="20"/>
              </w:rPr>
              <w:t xml:space="preserve">acceptable position </w:t>
            </w:r>
            <w:r w:rsidRPr="00C367D0">
              <w:rPr>
                <w:sz w:val="20"/>
                <w:szCs w:val="20"/>
              </w:rPr>
              <w:t xml:space="preserve">for camber and offset, the end of one </w:t>
            </w:r>
            <w:r w:rsidR="00004353">
              <w:rPr>
                <w:sz w:val="20"/>
                <w:szCs w:val="20"/>
              </w:rPr>
              <w:t xml:space="preserve">girder segment must </w:t>
            </w:r>
            <w:r w:rsidRPr="00C367D0">
              <w:rPr>
                <w:sz w:val="20"/>
                <w:szCs w:val="20"/>
              </w:rPr>
              <w:t xml:space="preserve">be trimmed to match the other.  The trimmed </w:t>
            </w:r>
            <w:r w:rsidR="00004353">
              <w:rPr>
                <w:sz w:val="20"/>
                <w:szCs w:val="20"/>
              </w:rPr>
              <w:t xml:space="preserve">amount </w:t>
            </w:r>
            <w:r w:rsidRPr="00C367D0">
              <w:rPr>
                <w:sz w:val="20"/>
                <w:szCs w:val="20"/>
              </w:rPr>
              <w:t>allow</w:t>
            </w:r>
            <w:r w:rsidR="00004353">
              <w:rPr>
                <w:sz w:val="20"/>
                <w:szCs w:val="20"/>
              </w:rPr>
              <w:t>s</w:t>
            </w:r>
            <w:r w:rsidRPr="00C367D0">
              <w:rPr>
                <w:sz w:val="20"/>
                <w:szCs w:val="20"/>
              </w:rPr>
              <w:t xml:space="preserve"> for </w:t>
            </w:r>
            <w:r w:rsidR="00004353">
              <w:rPr>
                <w:sz w:val="20"/>
                <w:szCs w:val="20"/>
              </w:rPr>
              <w:t xml:space="preserve">a highly accurate </w:t>
            </w:r>
            <w:r w:rsidRPr="00C367D0">
              <w:rPr>
                <w:sz w:val="20"/>
                <w:szCs w:val="20"/>
              </w:rPr>
              <w:t>splice gap and distance between bearings.  Running dimension must be maintained from section to section along the entire length of each girder line.</w:t>
            </w:r>
          </w:p>
          <w:p w14:paraId="62FD338D" w14:textId="3EB0EEE8" w:rsidR="00E4153D" w:rsidRPr="00F437A0" w:rsidRDefault="00E4153D" w:rsidP="00F437A0">
            <w:pPr>
              <w:pStyle w:val="ListParagraph"/>
              <w:numPr>
                <w:ilvl w:val="0"/>
                <w:numId w:val="81"/>
              </w:numPr>
              <w:spacing w:after="0" w:line="240" w:lineRule="auto"/>
              <w:ind w:left="254" w:hanging="270"/>
              <w:rPr>
                <w:b/>
              </w:rPr>
            </w:pPr>
            <w:r w:rsidRPr="00F437A0">
              <w:rPr>
                <w:b/>
                <w:szCs w:val="20"/>
              </w:rPr>
              <w:t xml:space="preserve">Witness point – </w:t>
            </w:r>
            <w:r w:rsidR="00004353">
              <w:rPr>
                <w:b/>
                <w:szCs w:val="20"/>
              </w:rPr>
              <w:t>I</w:t>
            </w:r>
            <w:r w:rsidRPr="00F437A0">
              <w:rPr>
                <w:b/>
                <w:szCs w:val="20"/>
              </w:rPr>
              <w:t>nspection of splice set-up prior to match drilling field splices.</w:t>
            </w:r>
          </w:p>
        </w:tc>
        <w:tc>
          <w:tcPr>
            <w:tcW w:w="3544" w:type="dxa"/>
          </w:tcPr>
          <w:p w14:paraId="38C3D2F7" w14:textId="77777777" w:rsidR="00E4153D" w:rsidRPr="00C367D0" w:rsidRDefault="00E4153D" w:rsidP="00E4153D"/>
        </w:tc>
      </w:tr>
      <w:tr w:rsidR="00E4153D" w:rsidRPr="00C367D0" w14:paraId="6E7DA159" w14:textId="77777777" w:rsidTr="00751386">
        <w:trPr>
          <w:jc w:val="center"/>
        </w:trPr>
        <w:tc>
          <w:tcPr>
            <w:tcW w:w="1983" w:type="dxa"/>
          </w:tcPr>
          <w:p w14:paraId="32C135C4" w14:textId="77777777" w:rsidR="00E4153D" w:rsidRPr="00C367D0" w:rsidRDefault="00E4153D" w:rsidP="00751386">
            <w:pPr>
              <w:pStyle w:val="TableLists"/>
            </w:pPr>
            <w:r w:rsidRPr="00C367D0">
              <w:t>Splice Drilling</w:t>
            </w:r>
          </w:p>
        </w:tc>
        <w:tc>
          <w:tcPr>
            <w:tcW w:w="2070" w:type="dxa"/>
          </w:tcPr>
          <w:p w14:paraId="393878D8" w14:textId="77777777" w:rsidR="00E4153D" w:rsidRPr="00C367D0" w:rsidRDefault="00E4153D" w:rsidP="00E4153D">
            <w:pPr>
              <w:rPr>
                <w:b/>
              </w:rPr>
            </w:pPr>
          </w:p>
        </w:tc>
        <w:tc>
          <w:tcPr>
            <w:tcW w:w="7146" w:type="dxa"/>
          </w:tcPr>
          <w:p w14:paraId="4680CBBD" w14:textId="4C6415AE" w:rsidR="00E4153D" w:rsidRPr="00C367D0" w:rsidRDefault="00E4153D" w:rsidP="00D933B4">
            <w:pPr>
              <w:pStyle w:val="ListParagraph"/>
              <w:numPr>
                <w:ilvl w:val="0"/>
                <w:numId w:val="82"/>
              </w:numPr>
              <w:spacing w:after="0" w:line="240" w:lineRule="auto"/>
              <w:ind w:left="254" w:hanging="270"/>
              <w:rPr>
                <w:sz w:val="20"/>
                <w:szCs w:val="20"/>
              </w:rPr>
            </w:pPr>
            <w:r w:rsidRPr="00C367D0">
              <w:rPr>
                <w:sz w:val="20"/>
                <w:szCs w:val="20"/>
              </w:rPr>
              <w:t xml:space="preserve">Shop fit up must be verified by the Consultant’s </w:t>
            </w:r>
            <w:r w:rsidR="00004353">
              <w:rPr>
                <w:sz w:val="20"/>
                <w:szCs w:val="20"/>
              </w:rPr>
              <w:t>QA I</w:t>
            </w:r>
            <w:r w:rsidRPr="00C367D0">
              <w:rPr>
                <w:sz w:val="20"/>
                <w:szCs w:val="20"/>
              </w:rPr>
              <w:t xml:space="preserve">nspector prior to the commencement of any drilling.  One splice plate </w:t>
            </w:r>
            <w:r w:rsidR="00004353">
              <w:rPr>
                <w:sz w:val="20"/>
                <w:szCs w:val="20"/>
              </w:rPr>
              <w:t xml:space="preserve">must </w:t>
            </w:r>
            <w:r w:rsidRPr="00C367D0">
              <w:rPr>
                <w:sz w:val="20"/>
                <w:szCs w:val="20"/>
              </w:rPr>
              <w:t>be sub-drilled for each joint.  This will be used as a template to drill through the solid material in the flange or web and the splice plate on the far side.  Plates must be temporarily bolted in their final position in the structure.</w:t>
            </w:r>
          </w:p>
          <w:p w14:paraId="5614E042" w14:textId="60184B35" w:rsidR="00E4153D" w:rsidRPr="00C367D0" w:rsidRDefault="00E4153D" w:rsidP="00D933B4">
            <w:pPr>
              <w:pStyle w:val="ListParagraph"/>
              <w:numPr>
                <w:ilvl w:val="0"/>
                <w:numId w:val="82"/>
              </w:numPr>
              <w:spacing w:after="0" w:line="240" w:lineRule="auto"/>
              <w:ind w:left="254" w:hanging="270"/>
              <w:rPr>
                <w:sz w:val="20"/>
                <w:szCs w:val="20"/>
              </w:rPr>
            </w:pPr>
            <w:r w:rsidRPr="00C367D0">
              <w:rPr>
                <w:sz w:val="20"/>
                <w:szCs w:val="20"/>
              </w:rPr>
              <w:lastRenderedPageBreak/>
              <w:t xml:space="preserve">Sufficient pins and bolts </w:t>
            </w:r>
            <w:r w:rsidR="00004353">
              <w:rPr>
                <w:sz w:val="20"/>
                <w:szCs w:val="20"/>
              </w:rPr>
              <w:t xml:space="preserve">must </w:t>
            </w:r>
            <w:r w:rsidRPr="00C367D0">
              <w:rPr>
                <w:sz w:val="20"/>
                <w:szCs w:val="20"/>
              </w:rPr>
              <w:t>be placed in the splice as the first holes are drilled to preclude any movement or separation of the plates relative to the girder.</w:t>
            </w:r>
          </w:p>
          <w:p w14:paraId="79EC3291" w14:textId="77777777" w:rsidR="00E4153D" w:rsidRPr="00C367D0" w:rsidRDefault="00E4153D" w:rsidP="00D933B4">
            <w:pPr>
              <w:pStyle w:val="ListParagraph"/>
              <w:numPr>
                <w:ilvl w:val="0"/>
                <w:numId w:val="82"/>
              </w:numPr>
              <w:spacing w:after="0" w:line="240" w:lineRule="auto"/>
              <w:ind w:left="254" w:hanging="270"/>
              <w:rPr>
                <w:sz w:val="20"/>
                <w:szCs w:val="20"/>
              </w:rPr>
            </w:pPr>
            <w:r w:rsidRPr="00C367D0">
              <w:rPr>
                <w:sz w:val="20"/>
                <w:szCs w:val="20"/>
              </w:rPr>
              <w:t>All holes must be round, to specified diameter, and perpendicular to the plates.</w:t>
            </w:r>
          </w:p>
          <w:p w14:paraId="755CE8C5" w14:textId="77777777" w:rsidR="00E4153D" w:rsidRPr="00C367D0" w:rsidRDefault="00E4153D" w:rsidP="00D933B4">
            <w:pPr>
              <w:pStyle w:val="ListParagraph"/>
              <w:numPr>
                <w:ilvl w:val="0"/>
                <w:numId w:val="82"/>
              </w:numPr>
              <w:spacing w:after="0" w:line="240" w:lineRule="auto"/>
              <w:ind w:left="254" w:hanging="270"/>
              <w:rPr>
                <w:sz w:val="20"/>
                <w:szCs w:val="20"/>
              </w:rPr>
            </w:pPr>
            <w:r w:rsidRPr="00C367D0">
              <w:rPr>
                <w:sz w:val="20"/>
                <w:szCs w:val="20"/>
              </w:rPr>
              <w:t>Punching of full size holes is not allowed on any portion of the girder or in any item welded to a girder.</w:t>
            </w:r>
          </w:p>
          <w:p w14:paraId="085AD6C4" w14:textId="5E7E91E9" w:rsidR="00E4153D" w:rsidRPr="00C367D0" w:rsidRDefault="00E4153D" w:rsidP="00D933B4">
            <w:pPr>
              <w:pStyle w:val="ListParagraph"/>
              <w:numPr>
                <w:ilvl w:val="0"/>
                <w:numId w:val="82"/>
              </w:numPr>
              <w:spacing w:after="0" w:line="240" w:lineRule="auto"/>
              <w:ind w:left="254" w:hanging="270"/>
              <w:rPr>
                <w:sz w:val="20"/>
                <w:szCs w:val="20"/>
              </w:rPr>
            </w:pPr>
            <w:r w:rsidRPr="00C367D0">
              <w:rPr>
                <w:sz w:val="20"/>
                <w:szCs w:val="20"/>
              </w:rPr>
              <w:t xml:space="preserve">No plug welds </w:t>
            </w:r>
            <w:r w:rsidR="00004353">
              <w:rPr>
                <w:sz w:val="20"/>
                <w:szCs w:val="20"/>
              </w:rPr>
              <w:t>will be permitted</w:t>
            </w:r>
            <w:r w:rsidRPr="00C367D0">
              <w:rPr>
                <w:sz w:val="20"/>
                <w:szCs w:val="20"/>
              </w:rPr>
              <w:t>.</w:t>
            </w:r>
          </w:p>
          <w:p w14:paraId="1FEDC0CC" w14:textId="17367918" w:rsidR="00E4153D" w:rsidRPr="00C367D0" w:rsidRDefault="00E4153D" w:rsidP="00D933B4">
            <w:pPr>
              <w:pStyle w:val="ListParagraph"/>
              <w:numPr>
                <w:ilvl w:val="0"/>
                <w:numId w:val="83"/>
              </w:numPr>
              <w:spacing w:after="0" w:line="240" w:lineRule="auto"/>
              <w:ind w:left="254" w:hanging="270"/>
              <w:rPr>
                <w:sz w:val="20"/>
                <w:szCs w:val="20"/>
              </w:rPr>
            </w:pPr>
            <w:r w:rsidRPr="00C367D0">
              <w:rPr>
                <w:sz w:val="20"/>
                <w:szCs w:val="20"/>
              </w:rPr>
              <w:t xml:space="preserve">Splice plates </w:t>
            </w:r>
            <w:r w:rsidR="00D72993">
              <w:rPr>
                <w:sz w:val="20"/>
                <w:szCs w:val="20"/>
              </w:rPr>
              <w:t>must</w:t>
            </w:r>
            <w:r w:rsidRPr="00C367D0">
              <w:rPr>
                <w:sz w:val="20"/>
                <w:szCs w:val="20"/>
              </w:rPr>
              <w:t xml:space="preserve"> be match marked with low stress stamps, removed, deburred and blast cleaned.  A match-marking diagram that details a method and location of marking that will only allow the plates to be installed in one position, must be submitted for </w:t>
            </w:r>
            <w:r w:rsidR="00D82131">
              <w:rPr>
                <w:sz w:val="20"/>
                <w:szCs w:val="20"/>
              </w:rPr>
              <w:t>review and acceptance</w:t>
            </w:r>
            <w:r w:rsidRPr="00C367D0">
              <w:rPr>
                <w:sz w:val="20"/>
                <w:szCs w:val="20"/>
              </w:rPr>
              <w:t xml:space="preserve">.  </w:t>
            </w:r>
            <w:r w:rsidR="00D82131">
              <w:rPr>
                <w:sz w:val="20"/>
                <w:szCs w:val="20"/>
              </w:rPr>
              <w:t>Reviewed and accepted</w:t>
            </w:r>
            <w:r w:rsidRPr="00C367D0">
              <w:rPr>
                <w:sz w:val="20"/>
                <w:szCs w:val="20"/>
              </w:rPr>
              <w:t xml:space="preserve"> copies must be sent to erector and the Consultant’s field personnel.</w:t>
            </w:r>
          </w:p>
          <w:p w14:paraId="7F0A104C" w14:textId="77777777" w:rsidR="00E4153D" w:rsidRPr="00C367D0" w:rsidRDefault="00E4153D" w:rsidP="00D933B4">
            <w:pPr>
              <w:pStyle w:val="ListParagraph"/>
              <w:numPr>
                <w:ilvl w:val="0"/>
                <w:numId w:val="83"/>
              </w:numPr>
              <w:spacing w:after="0" w:line="240" w:lineRule="auto"/>
              <w:ind w:left="254" w:hanging="270"/>
              <w:rPr>
                <w:sz w:val="20"/>
                <w:szCs w:val="20"/>
              </w:rPr>
            </w:pPr>
            <w:r w:rsidRPr="00C367D0">
              <w:rPr>
                <w:sz w:val="20"/>
                <w:szCs w:val="20"/>
              </w:rPr>
              <w:t>Oil or grease must be solvent wiped prior to blast cleaning.</w:t>
            </w:r>
          </w:p>
          <w:p w14:paraId="40202AAC" w14:textId="18483121" w:rsidR="00E4153D" w:rsidRPr="00C367D0" w:rsidRDefault="00E4153D" w:rsidP="00D933B4">
            <w:pPr>
              <w:pStyle w:val="ListParagraph"/>
              <w:numPr>
                <w:ilvl w:val="0"/>
                <w:numId w:val="83"/>
              </w:numPr>
              <w:spacing w:after="0" w:line="240" w:lineRule="auto"/>
              <w:ind w:left="254" w:hanging="270"/>
              <w:rPr>
                <w:sz w:val="20"/>
                <w:szCs w:val="20"/>
              </w:rPr>
            </w:pPr>
            <w:r w:rsidRPr="00C367D0">
              <w:rPr>
                <w:sz w:val="20"/>
                <w:szCs w:val="20"/>
              </w:rPr>
              <w:t xml:space="preserve">All girders must be blast cleaned after fabrication, paying attention to remove any flux residue from weld areas.  The blast cleaning </w:t>
            </w:r>
            <w:r w:rsidR="00D72993">
              <w:rPr>
                <w:sz w:val="20"/>
                <w:szCs w:val="20"/>
              </w:rPr>
              <w:t>must</w:t>
            </w:r>
            <w:r w:rsidRPr="00C367D0">
              <w:rPr>
                <w:sz w:val="20"/>
                <w:szCs w:val="20"/>
              </w:rPr>
              <w:t xml:space="preserve"> be as per Steel Structures Steel Painting Council Standard (SSPC) No. SP6, which is the removal of all scale and rust.  It </w:t>
            </w:r>
            <w:r w:rsidR="00D72993">
              <w:rPr>
                <w:sz w:val="20"/>
                <w:szCs w:val="20"/>
              </w:rPr>
              <w:t>must</w:t>
            </w:r>
            <w:r w:rsidRPr="00C367D0">
              <w:rPr>
                <w:sz w:val="20"/>
                <w:szCs w:val="20"/>
              </w:rPr>
              <w:t xml:space="preserve"> be maintained in this condition until splices have been made.</w:t>
            </w:r>
          </w:p>
          <w:p w14:paraId="17795720" w14:textId="56BCA21E" w:rsidR="009F079F" w:rsidRDefault="00E4153D" w:rsidP="00F437A0">
            <w:pPr>
              <w:pStyle w:val="ListParagraph"/>
              <w:numPr>
                <w:ilvl w:val="0"/>
                <w:numId w:val="83"/>
              </w:numPr>
              <w:spacing w:after="0" w:line="240" w:lineRule="auto"/>
              <w:ind w:left="254" w:hanging="270"/>
            </w:pPr>
            <w:r w:rsidRPr="00C367D0">
              <w:rPr>
                <w:sz w:val="20"/>
                <w:szCs w:val="20"/>
              </w:rPr>
              <w:t xml:space="preserve">Rubber drip stopper 19x19 (American Biltrite Compound # Ab-263) </w:t>
            </w:r>
            <w:r w:rsidR="00D72993">
              <w:rPr>
                <w:sz w:val="20"/>
                <w:szCs w:val="20"/>
              </w:rPr>
              <w:t>must</w:t>
            </w:r>
            <w:r w:rsidRPr="00C367D0">
              <w:rPr>
                <w:sz w:val="20"/>
                <w:szCs w:val="20"/>
              </w:rPr>
              <w:t xml:space="preserve"> be fastened on a cleaned blasted steel surface with SC 200 epoxy.  It </w:t>
            </w:r>
            <w:r w:rsidR="00D72993">
              <w:rPr>
                <w:sz w:val="20"/>
                <w:szCs w:val="20"/>
              </w:rPr>
              <w:t>must</w:t>
            </w:r>
            <w:r w:rsidRPr="00C367D0">
              <w:rPr>
                <w:sz w:val="20"/>
                <w:szCs w:val="20"/>
              </w:rPr>
              <w:t xml:space="preserve"> be checked for adhesion.</w:t>
            </w:r>
          </w:p>
          <w:p w14:paraId="20023466" w14:textId="43FCFE21" w:rsidR="00E4153D" w:rsidRPr="00F437A0" w:rsidRDefault="00E4153D" w:rsidP="00F437A0">
            <w:pPr>
              <w:pStyle w:val="ListParagraph"/>
              <w:numPr>
                <w:ilvl w:val="0"/>
                <w:numId w:val="83"/>
              </w:numPr>
              <w:spacing w:after="0" w:line="240" w:lineRule="auto"/>
              <w:ind w:left="254" w:hanging="270"/>
              <w:rPr>
                <w:b/>
              </w:rPr>
            </w:pPr>
            <w:r w:rsidRPr="00F437A0">
              <w:rPr>
                <w:b/>
              </w:rPr>
              <w:t xml:space="preserve">Witness points – </w:t>
            </w:r>
            <w:r w:rsidR="009F079F" w:rsidRPr="00F437A0">
              <w:rPr>
                <w:b/>
              </w:rPr>
              <w:t>I</w:t>
            </w:r>
            <w:r w:rsidRPr="00F437A0">
              <w:rPr>
                <w:b/>
              </w:rPr>
              <w:t>nspection for surface preparation prior to coating and inspection of coating after coating application</w:t>
            </w:r>
            <w:r w:rsidR="009F079F" w:rsidRPr="00F437A0">
              <w:rPr>
                <w:b/>
              </w:rPr>
              <w:t>.</w:t>
            </w:r>
          </w:p>
        </w:tc>
        <w:tc>
          <w:tcPr>
            <w:tcW w:w="3544" w:type="dxa"/>
          </w:tcPr>
          <w:p w14:paraId="2C1CF8B2" w14:textId="77777777" w:rsidR="00E4153D" w:rsidRPr="00C367D0" w:rsidRDefault="00E4153D" w:rsidP="00E4153D"/>
        </w:tc>
      </w:tr>
      <w:tr w:rsidR="00E4153D" w:rsidRPr="00C367D0" w14:paraId="0449318C" w14:textId="77777777" w:rsidTr="00751386">
        <w:trPr>
          <w:jc w:val="center"/>
        </w:trPr>
        <w:tc>
          <w:tcPr>
            <w:tcW w:w="1983" w:type="dxa"/>
          </w:tcPr>
          <w:p w14:paraId="64A3C79E" w14:textId="77777777" w:rsidR="00E4153D" w:rsidRPr="00C367D0" w:rsidRDefault="00E4153D" w:rsidP="00751386">
            <w:pPr>
              <w:pStyle w:val="TableLists"/>
            </w:pPr>
            <w:r w:rsidRPr="00C367D0">
              <w:t>Cleaning and Coating</w:t>
            </w:r>
          </w:p>
        </w:tc>
        <w:tc>
          <w:tcPr>
            <w:tcW w:w="2070" w:type="dxa"/>
          </w:tcPr>
          <w:p w14:paraId="7A2DF500" w14:textId="77777777" w:rsidR="00E4153D" w:rsidRPr="00C367D0" w:rsidRDefault="00E4153D" w:rsidP="00E4153D">
            <w:pPr>
              <w:rPr>
                <w:b/>
              </w:rPr>
            </w:pPr>
          </w:p>
        </w:tc>
        <w:tc>
          <w:tcPr>
            <w:tcW w:w="7146" w:type="dxa"/>
          </w:tcPr>
          <w:p w14:paraId="501D03D3" w14:textId="06A8B652" w:rsidR="00E4153D" w:rsidRPr="00C367D0" w:rsidRDefault="00E4153D" w:rsidP="00D933B4">
            <w:pPr>
              <w:pStyle w:val="ListParagraph"/>
              <w:numPr>
                <w:ilvl w:val="0"/>
                <w:numId w:val="85"/>
              </w:numPr>
              <w:spacing w:after="0" w:line="240" w:lineRule="auto"/>
              <w:ind w:left="254" w:hanging="270"/>
              <w:rPr>
                <w:sz w:val="20"/>
                <w:szCs w:val="20"/>
              </w:rPr>
            </w:pPr>
            <w:r w:rsidRPr="00C367D0">
              <w:rPr>
                <w:sz w:val="20"/>
                <w:szCs w:val="20"/>
              </w:rPr>
              <w:t xml:space="preserve">At all bearing locations, an organic zinc epoxy primer </w:t>
            </w:r>
            <w:r w:rsidR="00D72993">
              <w:rPr>
                <w:sz w:val="20"/>
                <w:szCs w:val="20"/>
              </w:rPr>
              <w:t>must</w:t>
            </w:r>
            <w:r w:rsidRPr="00C367D0">
              <w:rPr>
                <w:sz w:val="20"/>
                <w:szCs w:val="20"/>
              </w:rPr>
              <w:t xml:space="preserve"> be applied to the underside of the bottom flange in contact with the bearing sole plate.  The primer </w:t>
            </w:r>
            <w:r w:rsidR="00D72993">
              <w:rPr>
                <w:sz w:val="20"/>
                <w:szCs w:val="20"/>
              </w:rPr>
              <w:t>must</w:t>
            </w:r>
            <w:r w:rsidRPr="00C367D0">
              <w:rPr>
                <w:sz w:val="20"/>
                <w:szCs w:val="20"/>
              </w:rPr>
              <w:t xml:space="preserve"> extend the full width of the flange and 15 mm beyond the projected contact surface of the bearing sole plate in the longitudinal direction.</w:t>
            </w:r>
          </w:p>
          <w:p w14:paraId="04289531" w14:textId="1C334DA4" w:rsidR="00E4153D" w:rsidRPr="00C367D0" w:rsidRDefault="00E4153D" w:rsidP="00D933B4">
            <w:pPr>
              <w:pStyle w:val="ListParagraph"/>
              <w:numPr>
                <w:ilvl w:val="0"/>
                <w:numId w:val="85"/>
              </w:numPr>
              <w:spacing w:after="0" w:line="240" w:lineRule="auto"/>
              <w:ind w:left="254" w:hanging="270"/>
              <w:rPr>
                <w:sz w:val="20"/>
                <w:szCs w:val="20"/>
              </w:rPr>
            </w:pPr>
            <w:r w:rsidRPr="00C367D0">
              <w:rPr>
                <w:sz w:val="20"/>
                <w:szCs w:val="20"/>
              </w:rPr>
              <w:t xml:space="preserve">At all deck joint locations a complete SF2, SF3 or SF4 approved bridge coating system from the Department’s Products List </w:t>
            </w:r>
            <w:r w:rsidR="00D72993">
              <w:rPr>
                <w:sz w:val="20"/>
                <w:szCs w:val="20"/>
              </w:rPr>
              <w:t>must</w:t>
            </w:r>
            <w:r w:rsidRPr="00C367D0">
              <w:rPr>
                <w:sz w:val="20"/>
                <w:szCs w:val="20"/>
              </w:rPr>
              <w:t xml:space="preserve"> be applied to the bottom flange surfaces (underside, top and edges), with the exception that the faying surface of the underside of bottom flange in contact with the bearing sole plate </w:t>
            </w:r>
            <w:r w:rsidR="00D72993">
              <w:rPr>
                <w:sz w:val="20"/>
                <w:szCs w:val="20"/>
              </w:rPr>
              <w:t>must</w:t>
            </w:r>
            <w:r w:rsidRPr="00C367D0">
              <w:rPr>
                <w:sz w:val="20"/>
                <w:szCs w:val="20"/>
              </w:rPr>
              <w:t xml:space="preserve"> only receive the organic zinc epoxy primer. The coating system </w:t>
            </w:r>
            <w:r w:rsidR="00D72993">
              <w:rPr>
                <w:sz w:val="20"/>
                <w:szCs w:val="20"/>
              </w:rPr>
              <w:t>must</w:t>
            </w:r>
            <w:r w:rsidRPr="00C367D0">
              <w:rPr>
                <w:sz w:val="20"/>
                <w:szCs w:val="20"/>
              </w:rPr>
              <w:t xml:space="preserve"> extend longitudinally from the girder end to a distance 100 mm beyond the bearing sole plate or 100 mm beyond the jacking stiffener, whichever distance is greater. The selected SF2, SF3 or SF4 coating system </w:t>
            </w:r>
            <w:r w:rsidR="00D72993">
              <w:rPr>
                <w:sz w:val="20"/>
                <w:szCs w:val="20"/>
              </w:rPr>
              <w:t>must</w:t>
            </w:r>
            <w:r w:rsidRPr="00C367D0">
              <w:rPr>
                <w:sz w:val="20"/>
                <w:szCs w:val="20"/>
              </w:rPr>
              <w:t xml:space="preserve"> be applied to the full height of the bridge webs (both sides of web and including any applicable bearing/jacking stiffeners and diaphragm bracing members) and to the underside of the top flanges. The longitudinal extent of this coating </w:t>
            </w:r>
            <w:r w:rsidR="00D72993">
              <w:rPr>
                <w:sz w:val="20"/>
                <w:szCs w:val="20"/>
              </w:rPr>
              <w:t>must</w:t>
            </w:r>
            <w:r w:rsidRPr="00C367D0">
              <w:rPr>
                <w:sz w:val="20"/>
                <w:szCs w:val="20"/>
              </w:rPr>
              <w:t xml:space="preserve"> be the same as described in </w:t>
            </w:r>
            <w:r w:rsidRPr="00C367D0">
              <w:rPr>
                <w:sz w:val="20"/>
                <w:szCs w:val="20"/>
              </w:rPr>
              <w:lastRenderedPageBreak/>
              <w:t xml:space="preserve">this paragraph above. Faying surfaces of bolted connections </w:t>
            </w:r>
            <w:r w:rsidR="00D72993">
              <w:rPr>
                <w:sz w:val="20"/>
                <w:szCs w:val="20"/>
              </w:rPr>
              <w:t>must</w:t>
            </w:r>
            <w:r w:rsidRPr="00C367D0">
              <w:rPr>
                <w:sz w:val="20"/>
                <w:szCs w:val="20"/>
              </w:rPr>
              <w:t xml:space="preserve"> only receive the organic zinc epoxy primer.</w:t>
            </w:r>
          </w:p>
          <w:p w14:paraId="23F01C9E" w14:textId="60F24833" w:rsidR="00E4153D" w:rsidRPr="00C367D0" w:rsidRDefault="00E4153D" w:rsidP="00D933B4">
            <w:pPr>
              <w:pStyle w:val="ListParagraph"/>
              <w:numPr>
                <w:ilvl w:val="0"/>
                <w:numId w:val="86"/>
              </w:numPr>
              <w:spacing w:after="0" w:line="240" w:lineRule="auto"/>
              <w:ind w:left="254" w:hanging="270"/>
              <w:rPr>
                <w:sz w:val="20"/>
                <w:szCs w:val="20"/>
              </w:rPr>
            </w:pPr>
            <w:r w:rsidRPr="00C367D0">
              <w:rPr>
                <w:sz w:val="20"/>
                <w:szCs w:val="20"/>
              </w:rPr>
              <w:t xml:space="preserve">Any of the portions of the girder noted above that will be encased in cast in place concrete </w:t>
            </w:r>
            <w:r w:rsidR="00D72993">
              <w:rPr>
                <w:sz w:val="20"/>
                <w:szCs w:val="20"/>
              </w:rPr>
              <w:t>must</w:t>
            </w:r>
            <w:r w:rsidRPr="00C367D0">
              <w:rPr>
                <w:sz w:val="20"/>
                <w:szCs w:val="20"/>
              </w:rPr>
              <w:t xml:space="preserve"> be left in the bare steel condition with no coating applied.</w:t>
            </w:r>
          </w:p>
          <w:p w14:paraId="4D86AC7E" w14:textId="1C2492FE" w:rsidR="00E4153D" w:rsidRPr="00C367D0" w:rsidRDefault="00E4153D" w:rsidP="00D933B4">
            <w:pPr>
              <w:pStyle w:val="ListParagraph"/>
              <w:numPr>
                <w:ilvl w:val="0"/>
                <w:numId w:val="86"/>
              </w:numPr>
              <w:spacing w:after="0" w:line="240" w:lineRule="auto"/>
              <w:ind w:left="254" w:hanging="270"/>
              <w:rPr>
                <w:b/>
                <w:sz w:val="20"/>
                <w:szCs w:val="20"/>
              </w:rPr>
            </w:pPr>
            <w:r w:rsidRPr="00C367D0">
              <w:rPr>
                <w:sz w:val="20"/>
                <w:szCs w:val="20"/>
              </w:rPr>
              <w:t xml:space="preserve">The approved organic zinc epoxy primer </w:t>
            </w:r>
            <w:r w:rsidR="00D72993">
              <w:rPr>
                <w:sz w:val="20"/>
                <w:szCs w:val="20"/>
              </w:rPr>
              <w:t>must</w:t>
            </w:r>
            <w:r w:rsidRPr="00C367D0">
              <w:rPr>
                <w:sz w:val="20"/>
                <w:szCs w:val="20"/>
              </w:rPr>
              <w:t xml:space="preserve"> meet the requirements of a Class B coating.  A certificate of</w:t>
            </w:r>
            <w:r w:rsidR="009F079F">
              <w:rPr>
                <w:sz w:val="20"/>
                <w:szCs w:val="20"/>
              </w:rPr>
              <w:t xml:space="preserve"> the slip coefficient</w:t>
            </w:r>
            <w:r w:rsidRPr="00C367D0">
              <w:rPr>
                <w:sz w:val="20"/>
                <w:szCs w:val="20"/>
              </w:rPr>
              <w:t xml:space="preserve"> compliance </w:t>
            </w:r>
            <w:r w:rsidR="00D72993">
              <w:rPr>
                <w:sz w:val="20"/>
                <w:szCs w:val="20"/>
              </w:rPr>
              <w:t>must</w:t>
            </w:r>
            <w:r w:rsidRPr="00C367D0">
              <w:rPr>
                <w:sz w:val="20"/>
                <w:szCs w:val="20"/>
              </w:rPr>
              <w:t xml:space="preserve"> be provided to the Department for review and acceptance prior to application.  The top coat colour </w:t>
            </w:r>
            <w:r w:rsidR="00D72993">
              <w:rPr>
                <w:sz w:val="20"/>
                <w:szCs w:val="20"/>
              </w:rPr>
              <w:t>must</w:t>
            </w:r>
            <w:r w:rsidRPr="00C367D0">
              <w:rPr>
                <w:sz w:val="20"/>
                <w:szCs w:val="20"/>
              </w:rPr>
              <w:t xml:space="preserve"> conform to US Federal Standard 595C colour FS30045.</w:t>
            </w:r>
          </w:p>
        </w:tc>
        <w:tc>
          <w:tcPr>
            <w:tcW w:w="3544" w:type="dxa"/>
          </w:tcPr>
          <w:p w14:paraId="4DAD169C" w14:textId="77777777" w:rsidR="00E4153D" w:rsidRPr="00C367D0" w:rsidRDefault="00E4153D" w:rsidP="00E4153D"/>
        </w:tc>
      </w:tr>
      <w:tr w:rsidR="00E4153D" w:rsidRPr="00C367D0" w14:paraId="6A211939" w14:textId="77777777" w:rsidTr="00751386">
        <w:trPr>
          <w:jc w:val="center"/>
        </w:trPr>
        <w:tc>
          <w:tcPr>
            <w:tcW w:w="1983" w:type="dxa"/>
          </w:tcPr>
          <w:p w14:paraId="06FE774B" w14:textId="64D4ED09" w:rsidR="00E4153D" w:rsidRPr="00C367D0" w:rsidRDefault="00E4153D">
            <w:pPr>
              <w:pStyle w:val="TableLists"/>
            </w:pPr>
            <w:r w:rsidRPr="00C367D0">
              <w:t>Final Inspection</w:t>
            </w:r>
          </w:p>
        </w:tc>
        <w:tc>
          <w:tcPr>
            <w:tcW w:w="2070" w:type="dxa"/>
          </w:tcPr>
          <w:p w14:paraId="6B332AE5" w14:textId="77777777" w:rsidR="00E4153D" w:rsidRPr="00C367D0" w:rsidRDefault="00E4153D" w:rsidP="00E4153D">
            <w:pPr>
              <w:rPr>
                <w:b/>
              </w:rPr>
            </w:pPr>
          </w:p>
        </w:tc>
        <w:tc>
          <w:tcPr>
            <w:tcW w:w="7146" w:type="dxa"/>
          </w:tcPr>
          <w:p w14:paraId="166859E8" w14:textId="2C54D4A8" w:rsidR="009F079F" w:rsidRDefault="009F079F" w:rsidP="00D933B4">
            <w:pPr>
              <w:pStyle w:val="ListParagraph"/>
              <w:numPr>
                <w:ilvl w:val="0"/>
                <w:numId w:val="87"/>
              </w:numPr>
              <w:spacing w:after="0" w:line="240" w:lineRule="auto"/>
              <w:ind w:left="254" w:hanging="270"/>
              <w:rPr>
                <w:sz w:val="20"/>
                <w:szCs w:val="20"/>
              </w:rPr>
            </w:pPr>
            <w:r w:rsidRPr="00F437A0">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F437A0">
              <w:rPr>
                <w:sz w:val="20"/>
                <w:szCs w:val="20"/>
              </w:rPr>
              <w:t xml:space="preserve"> inform the fabricator when each girder segment is ready for shipping or whether deficiencies remain that require repair</w:t>
            </w:r>
            <w:r>
              <w:rPr>
                <w:sz w:val="20"/>
                <w:szCs w:val="20"/>
              </w:rPr>
              <w:t>.</w:t>
            </w:r>
          </w:p>
          <w:p w14:paraId="4D6F0B52" w14:textId="2E11844F" w:rsidR="009F079F" w:rsidRPr="009F079F" w:rsidRDefault="009F079F" w:rsidP="009F079F">
            <w:pPr>
              <w:pStyle w:val="ListParagraph"/>
              <w:numPr>
                <w:ilvl w:val="0"/>
                <w:numId w:val="87"/>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0CAF9891" w14:textId="67651AAA" w:rsidR="00E4153D" w:rsidRPr="00C367D0" w:rsidRDefault="00E4153D" w:rsidP="00F437A0">
            <w:pPr>
              <w:pStyle w:val="BulletLvl1"/>
              <w:tabs>
                <w:tab w:val="clear" w:pos="360"/>
              </w:tabs>
              <w:ind w:left="226" w:hanging="226"/>
              <w:rPr>
                <w:b/>
              </w:rPr>
            </w:pPr>
            <w:r w:rsidRPr="00F437A0">
              <w:rPr>
                <w:b/>
                <w:sz w:val="22"/>
                <w:szCs w:val="22"/>
              </w:rPr>
              <w:t xml:space="preserve">Hold point – </w:t>
            </w:r>
            <w:r w:rsidR="009F079F">
              <w:rPr>
                <w:b/>
                <w:sz w:val="22"/>
                <w:szCs w:val="22"/>
              </w:rPr>
              <w:t xml:space="preserve">Final </w:t>
            </w:r>
            <w:r w:rsidRPr="00F437A0">
              <w:rPr>
                <w:b/>
                <w:sz w:val="22"/>
                <w:szCs w:val="22"/>
              </w:rPr>
              <w:t>Inspection prior to shipping.</w:t>
            </w:r>
          </w:p>
        </w:tc>
        <w:tc>
          <w:tcPr>
            <w:tcW w:w="3544" w:type="dxa"/>
          </w:tcPr>
          <w:p w14:paraId="173512DB" w14:textId="77777777" w:rsidR="00E4153D" w:rsidRPr="00C367D0" w:rsidRDefault="00E4153D" w:rsidP="00E4153D"/>
        </w:tc>
      </w:tr>
      <w:tr w:rsidR="00E4153D" w:rsidRPr="00C367D0" w14:paraId="43F7E521" w14:textId="77777777" w:rsidTr="00751386">
        <w:trPr>
          <w:jc w:val="center"/>
        </w:trPr>
        <w:tc>
          <w:tcPr>
            <w:tcW w:w="1983" w:type="dxa"/>
          </w:tcPr>
          <w:p w14:paraId="12D18C5B" w14:textId="2F156A8E" w:rsidR="00E4153D" w:rsidRPr="00C367D0" w:rsidRDefault="007D2F30" w:rsidP="00751386">
            <w:pPr>
              <w:pStyle w:val="TableLists"/>
            </w:pPr>
            <w:r w:rsidRPr="00BA3142">
              <w:t>Clearance to Ship</w:t>
            </w:r>
            <w:r>
              <w:t xml:space="preserve"> and Shipping</w:t>
            </w:r>
          </w:p>
        </w:tc>
        <w:tc>
          <w:tcPr>
            <w:tcW w:w="2070" w:type="dxa"/>
          </w:tcPr>
          <w:p w14:paraId="0C024113" w14:textId="77777777" w:rsidR="00E4153D" w:rsidRPr="00C367D0" w:rsidRDefault="00E4153D" w:rsidP="00E4153D">
            <w:pPr>
              <w:rPr>
                <w:b/>
              </w:rPr>
            </w:pPr>
          </w:p>
        </w:tc>
        <w:tc>
          <w:tcPr>
            <w:tcW w:w="7146" w:type="dxa"/>
          </w:tcPr>
          <w:p w14:paraId="09A02CE6" w14:textId="48868A26" w:rsidR="009F079F" w:rsidRDefault="009F079F" w:rsidP="00F437A0">
            <w:pPr>
              <w:pStyle w:val="ListParagraph"/>
              <w:numPr>
                <w:ilvl w:val="0"/>
                <w:numId w:val="87"/>
              </w:numPr>
              <w:spacing w:after="0" w:line="240" w:lineRule="auto"/>
              <w:ind w:left="254" w:hanging="270"/>
              <w:rPr>
                <w:sz w:val="20"/>
                <w:szCs w:val="20"/>
              </w:rPr>
            </w:pPr>
            <w:r>
              <w:rPr>
                <w:sz w:val="20"/>
                <w:szCs w:val="20"/>
              </w:rPr>
              <w:t xml:space="preserve">Shipping must be in accordance with the reviewed and accepted Transportation Drawings. </w:t>
            </w:r>
          </w:p>
          <w:p w14:paraId="66BD7438" w14:textId="05EFAF5C" w:rsidR="009F079F" w:rsidRPr="00C367D0" w:rsidRDefault="009F079F" w:rsidP="00F437A0">
            <w:pPr>
              <w:pStyle w:val="ListParagraph"/>
              <w:numPr>
                <w:ilvl w:val="0"/>
                <w:numId w:val="87"/>
              </w:numPr>
              <w:spacing w:after="0" w:line="240" w:lineRule="auto"/>
              <w:ind w:left="254" w:hanging="270"/>
              <w:rPr>
                <w:sz w:val="20"/>
                <w:szCs w:val="20"/>
              </w:rPr>
            </w:pPr>
            <w:r w:rsidRPr="00C367D0">
              <w:rPr>
                <w:sz w:val="20"/>
                <w:szCs w:val="20"/>
              </w:rPr>
              <w:t xml:space="preserve">Shipping bolts </w:t>
            </w:r>
            <w:r>
              <w:rPr>
                <w:sz w:val="20"/>
                <w:szCs w:val="20"/>
              </w:rPr>
              <w:t xml:space="preserve">must </w:t>
            </w:r>
            <w:r w:rsidRPr="00C367D0">
              <w:rPr>
                <w:sz w:val="20"/>
                <w:szCs w:val="20"/>
              </w:rPr>
              <w:t xml:space="preserve">be wrench tightened to </w:t>
            </w:r>
            <w:r w:rsidR="00F437A0">
              <w:rPr>
                <w:sz w:val="20"/>
                <w:szCs w:val="20"/>
              </w:rPr>
              <w:t>prevent loss</w:t>
            </w:r>
            <w:r>
              <w:rPr>
                <w:sz w:val="20"/>
                <w:szCs w:val="20"/>
              </w:rPr>
              <w:t xml:space="preserve"> </w:t>
            </w:r>
            <w:r w:rsidRPr="00C367D0">
              <w:rPr>
                <w:sz w:val="20"/>
                <w:szCs w:val="20"/>
              </w:rPr>
              <w:t xml:space="preserve">of material </w:t>
            </w:r>
            <w:r>
              <w:rPr>
                <w:sz w:val="20"/>
                <w:szCs w:val="20"/>
              </w:rPr>
              <w:t xml:space="preserve">during </w:t>
            </w:r>
            <w:r w:rsidRPr="00C367D0">
              <w:rPr>
                <w:sz w:val="20"/>
                <w:szCs w:val="20"/>
              </w:rPr>
              <w:t>tran</w:t>
            </w:r>
            <w:r>
              <w:rPr>
                <w:sz w:val="20"/>
                <w:szCs w:val="20"/>
              </w:rPr>
              <w:t>sportation</w:t>
            </w:r>
            <w:r w:rsidRPr="00C367D0">
              <w:rPr>
                <w:sz w:val="20"/>
                <w:szCs w:val="20"/>
              </w:rPr>
              <w:t>.</w:t>
            </w:r>
          </w:p>
          <w:p w14:paraId="713BAA3C" w14:textId="77777777" w:rsidR="004A4382" w:rsidRDefault="009F079F" w:rsidP="00F437A0">
            <w:pPr>
              <w:pStyle w:val="ListParagraph"/>
              <w:numPr>
                <w:ilvl w:val="0"/>
                <w:numId w:val="87"/>
              </w:numPr>
              <w:spacing w:after="0" w:line="240" w:lineRule="auto"/>
              <w:ind w:left="254" w:hanging="270"/>
              <w:rPr>
                <w:sz w:val="20"/>
                <w:szCs w:val="20"/>
              </w:rPr>
            </w:pPr>
            <w:r w:rsidRPr="00C367D0">
              <w:rPr>
                <w:sz w:val="20"/>
                <w:szCs w:val="20"/>
              </w:rPr>
              <w:t xml:space="preserve">Handling and lifting devices </w:t>
            </w:r>
            <w:r>
              <w:rPr>
                <w:sz w:val="20"/>
                <w:szCs w:val="20"/>
              </w:rPr>
              <w:t>must</w:t>
            </w:r>
            <w:r w:rsidRPr="00C367D0">
              <w:rPr>
                <w:sz w:val="20"/>
                <w:szCs w:val="20"/>
              </w:rPr>
              <w:t xml:space="preserve"> not mar</w:t>
            </w:r>
            <w:r w:rsidR="004A4382">
              <w:rPr>
                <w:sz w:val="20"/>
                <w:szCs w:val="20"/>
              </w:rPr>
              <w:t xml:space="preserve">k, damage, or distort members. </w:t>
            </w:r>
          </w:p>
          <w:p w14:paraId="5CDC965D" w14:textId="463CEA67" w:rsidR="004A4382" w:rsidRDefault="004A4382" w:rsidP="00F437A0">
            <w:pPr>
              <w:pStyle w:val="ListParagraph"/>
              <w:numPr>
                <w:ilvl w:val="0"/>
                <w:numId w:val="87"/>
              </w:numPr>
              <w:spacing w:after="0" w:line="240" w:lineRule="auto"/>
              <w:ind w:left="226" w:hanging="226"/>
              <w:rPr>
                <w:sz w:val="20"/>
                <w:szCs w:val="20"/>
              </w:rPr>
            </w:pPr>
            <w:r w:rsidRPr="004A4382">
              <w:rPr>
                <w:sz w:val="20"/>
                <w:szCs w:val="20"/>
              </w:rPr>
              <w:t xml:space="preserve">Timber blocking </w:t>
            </w:r>
            <w:r>
              <w:rPr>
                <w:sz w:val="20"/>
                <w:szCs w:val="20"/>
              </w:rPr>
              <w:t>must be used and</w:t>
            </w:r>
            <w:r w:rsidRPr="004A4382">
              <w:rPr>
                <w:sz w:val="20"/>
                <w:szCs w:val="20"/>
              </w:rPr>
              <w:t xml:space="preserve"> located at positions that prevent damage and/or distortion from deflection</w:t>
            </w:r>
            <w:r>
              <w:rPr>
                <w:sz w:val="20"/>
                <w:szCs w:val="20"/>
              </w:rPr>
              <w:t>.</w:t>
            </w:r>
          </w:p>
          <w:p w14:paraId="0D206BED" w14:textId="2D1A1677" w:rsidR="009F079F" w:rsidRPr="00C367D0" w:rsidRDefault="009F079F" w:rsidP="00F437A0">
            <w:pPr>
              <w:pStyle w:val="ListParagraph"/>
              <w:numPr>
                <w:ilvl w:val="0"/>
                <w:numId w:val="87"/>
              </w:numPr>
              <w:spacing w:after="0" w:line="240" w:lineRule="auto"/>
              <w:ind w:left="254" w:hanging="270"/>
              <w:rPr>
                <w:sz w:val="20"/>
                <w:szCs w:val="20"/>
              </w:rPr>
            </w:pPr>
            <w:r w:rsidRPr="00C367D0">
              <w:rPr>
                <w:sz w:val="20"/>
                <w:szCs w:val="20"/>
              </w:rPr>
              <w:t xml:space="preserve">Softeners </w:t>
            </w:r>
            <w:r>
              <w:rPr>
                <w:sz w:val="20"/>
                <w:szCs w:val="20"/>
              </w:rPr>
              <w:t>must</w:t>
            </w:r>
            <w:r w:rsidRPr="00C367D0">
              <w:rPr>
                <w:sz w:val="20"/>
                <w:szCs w:val="20"/>
              </w:rPr>
              <w:t xml:space="preserve"> be used where chains or other tie down devices are used in direct contact with the steel members.</w:t>
            </w:r>
          </w:p>
          <w:p w14:paraId="678F5BB1" w14:textId="2FD925EF" w:rsidR="009F079F" w:rsidRDefault="009F079F" w:rsidP="00F437A0">
            <w:pPr>
              <w:pStyle w:val="ListParagraph"/>
              <w:numPr>
                <w:ilvl w:val="0"/>
                <w:numId w:val="87"/>
              </w:numPr>
              <w:spacing w:after="0" w:line="240" w:lineRule="auto"/>
              <w:ind w:left="254" w:hanging="270"/>
              <w:rPr>
                <w:sz w:val="20"/>
                <w:szCs w:val="20"/>
              </w:rPr>
            </w:pPr>
            <w:r w:rsidRPr="00C367D0">
              <w:rPr>
                <w:sz w:val="20"/>
                <w:szCs w:val="20"/>
              </w:rPr>
              <w:t xml:space="preserve">No field welding, additional drilling or any other modifications </w:t>
            </w:r>
            <w:r>
              <w:rPr>
                <w:sz w:val="20"/>
                <w:szCs w:val="20"/>
              </w:rPr>
              <w:t>must</w:t>
            </w:r>
            <w:r w:rsidRPr="00C367D0">
              <w:rPr>
                <w:sz w:val="20"/>
                <w:szCs w:val="20"/>
              </w:rPr>
              <w:t xml:space="preserve"> be made for shipping or erection purposes.</w:t>
            </w:r>
          </w:p>
          <w:p w14:paraId="4D872A5A" w14:textId="19C53764" w:rsidR="009F079F" w:rsidRPr="00F437A0" w:rsidRDefault="009F079F" w:rsidP="00F437A0">
            <w:pPr>
              <w:pStyle w:val="ListParagraph"/>
              <w:numPr>
                <w:ilvl w:val="0"/>
                <w:numId w:val="87"/>
              </w:numPr>
              <w:spacing w:after="0" w:line="240" w:lineRule="auto"/>
              <w:ind w:left="254" w:hanging="270"/>
              <w:rPr>
                <w:sz w:val="20"/>
                <w:szCs w:val="20"/>
              </w:rPr>
            </w:pPr>
            <w:r w:rsidRPr="00C367D0">
              <w:rPr>
                <w:sz w:val="20"/>
                <w:szCs w:val="20"/>
              </w:rPr>
              <w:t xml:space="preserve">The Contractor </w:t>
            </w:r>
            <w:r>
              <w:rPr>
                <w:sz w:val="20"/>
                <w:szCs w:val="20"/>
              </w:rPr>
              <w:t>must</w:t>
            </w:r>
            <w:r w:rsidRPr="00C367D0">
              <w:rPr>
                <w:sz w:val="20"/>
                <w:szCs w:val="20"/>
              </w:rPr>
              <w:t xml:space="preserve"> provide the Consultant a transportation schedule for structural steel a minimum of 72 hours prior to shipment from the fabrication facility. Written acceptance in accordance with Subsection 6.2.8.7 of the SSBC </w:t>
            </w:r>
            <w:r>
              <w:rPr>
                <w:sz w:val="20"/>
                <w:szCs w:val="20"/>
              </w:rPr>
              <w:t>must</w:t>
            </w:r>
            <w:r w:rsidRPr="00C367D0">
              <w:rPr>
                <w:sz w:val="20"/>
                <w:szCs w:val="20"/>
              </w:rPr>
              <w:t xml:space="preserve"> be provided by both the Contractor and the Consultant prior to the commencement of shipping.</w:t>
            </w:r>
          </w:p>
        </w:tc>
        <w:tc>
          <w:tcPr>
            <w:tcW w:w="3544" w:type="dxa"/>
          </w:tcPr>
          <w:p w14:paraId="5C73079C" w14:textId="77777777" w:rsidR="00E4153D" w:rsidRPr="00C367D0" w:rsidRDefault="00E4153D" w:rsidP="00E4153D"/>
        </w:tc>
      </w:tr>
      <w:tr w:rsidR="00E4153D" w:rsidRPr="00C367D0" w14:paraId="04C38339" w14:textId="77777777" w:rsidTr="00751386">
        <w:trPr>
          <w:jc w:val="center"/>
        </w:trPr>
        <w:tc>
          <w:tcPr>
            <w:tcW w:w="1983" w:type="dxa"/>
          </w:tcPr>
          <w:p w14:paraId="181E0DB0" w14:textId="77777777" w:rsidR="00E4153D" w:rsidRPr="00C367D0" w:rsidRDefault="00E4153D" w:rsidP="00751386">
            <w:pPr>
              <w:pStyle w:val="TableLists"/>
            </w:pPr>
            <w:r w:rsidRPr="00C367D0">
              <w:t>Fabrication Records and Submittals</w:t>
            </w:r>
          </w:p>
        </w:tc>
        <w:tc>
          <w:tcPr>
            <w:tcW w:w="2070" w:type="dxa"/>
          </w:tcPr>
          <w:p w14:paraId="53FFE597" w14:textId="77777777" w:rsidR="00E4153D" w:rsidRPr="00C367D0" w:rsidRDefault="00E4153D" w:rsidP="00E4153D">
            <w:pPr>
              <w:rPr>
                <w:b/>
              </w:rPr>
            </w:pPr>
          </w:p>
        </w:tc>
        <w:tc>
          <w:tcPr>
            <w:tcW w:w="7146" w:type="dxa"/>
          </w:tcPr>
          <w:p w14:paraId="1B17A4BB" w14:textId="12BC26BB" w:rsidR="00E4153D" w:rsidRPr="00C367D0" w:rsidRDefault="005D40AF" w:rsidP="00F437A0">
            <w:pPr>
              <w:pStyle w:val="ListParagraph"/>
              <w:numPr>
                <w:ilvl w:val="0"/>
                <w:numId w:val="88"/>
              </w:numPr>
              <w:spacing w:after="0" w:line="240" w:lineRule="auto"/>
              <w:ind w:left="226" w:hanging="226"/>
              <w:rPr>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non-conformance reports </w:t>
            </w:r>
            <w:r w:rsidRPr="00C367D0">
              <w:rPr>
                <w:sz w:val="20"/>
                <w:szCs w:val="20"/>
              </w:rPr>
              <w:t>and repair records, fabrication sche</w:t>
            </w:r>
            <w:r>
              <w:rPr>
                <w:sz w:val="20"/>
                <w:szCs w:val="20"/>
              </w:rPr>
              <w:t>dules</w:t>
            </w:r>
            <w:r w:rsidR="00F437A0">
              <w:rPr>
                <w:sz w:val="20"/>
                <w:szCs w:val="20"/>
              </w:rPr>
              <w:t xml:space="preserve"> and</w:t>
            </w:r>
            <w:r>
              <w:rPr>
                <w:sz w:val="20"/>
                <w:szCs w:val="20"/>
              </w:rPr>
              <w:t xml:space="preserve"> as-built </w:t>
            </w:r>
            <w:r w:rsidRPr="00C367D0">
              <w:rPr>
                <w:sz w:val="20"/>
                <w:szCs w:val="20"/>
              </w:rPr>
              <w:t>shop drawings</w:t>
            </w:r>
            <w:r>
              <w:rPr>
                <w:sz w:val="20"/>
                <w:szCs w:val="20"/>
              </w:rPr>
              <w:t xml:space="preserve">.  </w:t>
            </w:r>
            <w:r w:rsidR="00F437A0">
              <w:rPr>
                <w:sz w:val="20"/>
                <w:szCs w:val="20"/>
              </w:rPr>
              <w:t xml:space="preserve">The </w:t>
            </w:r>
            <w:r>
              <w:rPr>
                <w:sz w:val="20"/>
                <w:szCs w:val="20"/>
              </w:rPr>
              <w:t xml:space="preserve">Consultant QA </w:t>
            </w:r>
            <w:r w:rsidR="00A36996">
              <w:rPr>
                <w:sz w:val="20"/>
                <w:szCs w:val="20"/>
              </w:rPr>
              <w:t>I</w:t>
            </w:r>
            <w:r w:rsidR="00A36996" w:rsidRPr="00A36996">
              <w:rPr>
                <w:sz w:val="20"/>
                <w:szCs w:val="20"/>
              </w:rPr>
              <w:t xml:space="preserve">nspector must prepare daily and weekly inspection reports with photos during the </w:t>
            </w:r>
            <w:r w:rsidR="00A36996" w:rsidRPr="00A36996">
              <w:rPr>
                <w:sz w:val="20"/>
                <w:szCs w:val="20"/>
              </w:rPr>
              <w:lastRenderedPageBreak/>
              <w:t xml:space="preserve">fabrication of steel girders </w:t>
            </w:r>
            <w:r w:rsidR="00A36996">
              <w:rPr>
                <w:sz w:val="20"/>
                <w:szCs w:val="20"/>
              </w:rPr>
              <w:t xml:space="preserve">and these </w:t>
            </w:r>
            <w:r>
              <w:rPr>
                <w:sz w:val="20"/>
                <w:szCs w:val="20"/>
              </w:rPr>
              <w:t>must also be included in the fabrication records</w:t>
            </w:r>
            <w:r w:rsidR="00A36996">
              <w:rPr>
                <w:sz w:val="20"/>
                <w:szCs w:val="20"/>
              </w:rPr>
              <w:t xml:space="preserve"> along with </w:t>
            </w:r>
            <w:r w:rsidR="00F437A0">
              <w:rPr>
                <w:sz w:val="20"/>
                <w:szCs w:val="20"/>
              </w:rPr>
              <w:t xml:space="preserve">any </w:t>
            </w:r>
            <w:r w:rsidR="00A36996">
              <w:rPr>
                <w:sz w:val="20"/>
                <w:szCs w:val="20"/>
              </w:rPr>
              <w:t>additional QA NDT inspection and testing records</w:t>
            </w:r>
            <w:r w:rsidRPr="00C367D0">
              <w:rPr>
                <w:sz w:val="20"/>
                <w:szCs w:val="20"/>
              </w:rPr>
              <w:t>.</w:t>
            </w:r>
            <w:r w:rsidR="00A36996">
              <w:rPr>
                <w:sz w:val="20"/>
                <w:szCs w:val="20"/>
              </w:rPr>
              <w:t xml:space="preserve"> </w:t>
            </w:r>
          </w:p>
        </w:tc>
        <w:tc>
          <w:tcPr>
            <w:tcW w:w="3544" w:type="dxa"/>
          </w:tcPr>
          <w:p w14:paraId="19664DCD" w14:textId="77777777" w:rsidR="00E4153D" w:rsidRPr="00C367D0" w:rsidRDefault="00E4153D" w:rsidP="00E4153D"/>
        </w:tc>
      </w:tr>
      <w:tr w:rsidR="00E4153D" w:rsidRPr="00C367D0" w14:paraId="63611703" w14:textId="77777777" w:rsidTr="00751386">
        <w:trPr>
          <w:jc w:val="center"/>
        </w:trPr>
        <w:tc>
          <w:tcPr>
            <w:tcW w:w="1983" w:type="dxa"/>
          </w:tcPr>
          <w:p w14:paraId="5B8DDBB3" w14:textId="77777777" w:rsidR="00E4153D" w:rsidRPr="00C367D0" w:rsidRDefault="00E4153D" w:rsidP="00751386">
            <w:pPr>
              <w:pStyle w:val="TableLists"/>
            </w:pPr>
            <w:r w:rsidRPr="00C367D0">
              <w:t>Safety</w:t>
            </w:r>
          </w:p>
        </w:tc>
        <w:tc>
          <w:tcPr>
            <w:tcW w:w="2070" w:type="dxa"/>
          </w:tcPr>
          <w:p w14:paraId="6C32527E" w14:textId="77777777" w:rsidR="00E4153D" w:rsidRPr="00C367D0" w:rsidRDefault="00E4153D" w:rsidP="00E4153D">
            <w:pPr>
              <w:rPr>
                <w:b/>
              </w:rPr>
            </w:pPr>
          </w:p>
        </w:tc>
        <w:tc>
          <w:tcPr>
            <w:tcW w:w="7146" w:type="dxa"/>
          </w:tcPr>
          <w:p w14:paraId="61939E43" w14:textId="77777777" w:rsidR="00E4153D" w:rsidRPr="00C367D0" w:rsidRDefault="00E4153D" w:rsidP="00D933B4">
            <w:pPr>
              <w:pStyle w:val="ListParagraph"/>
              <w:numPr>
                <w:ilvl w:val="0"/>
                <w:numId w:val="88"/>
              </w:numPr>
              <w:spacing w:after="0" w:line="240" w:lineRule="auto"/>
              <w:ind w:left="254" w:hanging="270"/>
              <w:rPr>
                <w:sz w:val="20"/>
                <w:szCs w:val="20"/>
              </w:rPr>
            </w:pPr>
            <w:r w:rsidRPr="00C367D0">
              <w:rPr>
                <w:sz w:val="20"/>
                <w:szCs w:val="20"/>
              </w:rPr>
              <w:t>Plant PPE, training, and orientation requirements.</w:t>
            </w:r>
          </w:p>
          <w:p w14:paraId="772B5F28" w14:textId="77777777" w:rsidR="00E4153D" w:rsidRPr="00C367D0" w:rsidRDefault="00E4153D" w:rsidP="00D933B4">
            <w:pPr>
              <w:pStyle w:val="ListParagraph"/>
              <w:numPr>
                <w:ilvl w:val="0"/>
                <w:numId w:val="88"/>
              </w:numPr>
              <w:spacing w:after="0" w:line="240" w:lineRule="auto"/>
              <w:ind w:left="254" w:hanging="270"/>
              <w:rPr>
                <w:sz w:val="20"/>
                <w:szCs w:val="20"/>
              </w:rPr>
            </w:pPr>
            <w:r w:rsidRPr="00C367D0">
              <w:rPr>
                <w:sz w:val="20"/>
                <w:szCs w:val="20"/>
              </w:rPr>
              <w:t>Plant and project specific hazard identification.</w:t>
            </w:r>
          </w:p>
        </w:tc>
        <w:tc>
          <w:tcPr>
            <w:tcW w:w="3544" w:type="dxa"/>
          </w:tcPr>
          <w:p w14:paraId="37EB9287" w14:textId="77777777" w:rsidR="00E4153D" w:rsidRPr="00C367D0" w:rsidRDefault="00E4153D" w:rsidP="00E4153D"/>
        </w:tc>
      </w:tr>
    </w:tbl>
    <w:p w14:paraId="17C72B17" w14:textId="77777777" w:rsidR="00662A25" w:rsidRPr="001B42D5" w:rsidRDefault="00662A25" w:rsidP="001B42D5">
      <w:pPr>
        <w:pStyle w:val="BodyTextBFIM"/>
      </w:pPr>
    </w:p>
    <w:p w14:paraId="092FD2D8" w14:textId="72A64FEF" w:rsidR="009E429A" w:rsidRDefault="009E429A">
      <w:pPr>
        <w:spacing w:line="264" w:lineRule="auto"/>
        <w:rPr>
          <w:rFonts w:ascii="Calibri" w:eastAsia="Times New Roman" w:hAnsi="Calibri"/>
        </w:rPr>
      </w:pPr>
      <w:r>
        <w:br w:type="page"/>
      </w:r>
    </w:p>
    <w:p w14:paraId="2CBC655D" w14:textId="2444B527" w:rsidR="001E707D" w:rsidRDefault="001E707D" w:rsidP="001E707D">
      <w:pPr>
        <w:pStyle w:val="ALvl2"/>
      </w:pPr>
      <w:r>
        <w:lastRenderedPageBreak/>
        <w:t>Deck Joint Assemblies</w:t>
      </w:r>
    </w:p>
    <w:p w14:paraId="7AE66E0F" w14:textId="77777777" w:rsidR="001E707D" w:rsidRDefault="001E707D">
      <w:pPr>
        <w:spacing w:line="264" w:lineRule="auto"/>
        <w:rPr>
          <w:b/>
          <w:caps/>
          <w:color w:val="004568" w:themeColor="accent1"/>
          <w:sz w:val="24"/>
        </w:rPr>
      </w:pPr>
      <w:r>
        <w:br w:type="page"/>
      </w:r>
    </w:p>
    <w:p w14:paraId="71556886" w14:textId="65594517" w:rsidR="001B42D5" w:rsidRDefault="00FD74A2" w:rsidP="00FD74A2">
      <w:pPr>
        <w:pStyle w:val="ALvl3"/>
      </w:pPr>
      <w:r w:rsidRPr="00FD74A2">
        <w:lastRenderedPageBreak/>
        <w:t>Cover Plated V-Seal Deck Joint Assemblies</w:t>
      </w:r>
    </w:p>
    <w:tbl>
      <w:tblPr>
        <w:tblStyle w:val="TableGrid"/>
        <w:tblW w:w="14743" w:type="dxa"/>
        <w:jc w:val="center"/>
        <w:tblLayout w:type="fixed"/>
        <w:tblLook w:val="04A0" w:firstRow="1" w:lastRow="0" w:firstColumn="1" w:lastColumn="0" w:noHBand="0" w:noVBand="1"/>
      </w:tblPr>
      <w:tblGrid>
        <w:gridCol w:w="14743"/>
      </w:tblGrid>
      <w:tr w:rsidR="00ED32A9" w:rsidRPr="00FF32F1" w14:paraId="6F49BE94" w14:textId="77777777" w:rsidTr="00FF32F1">
        <w:trPr>
          <w:trHeight w:val="288"/>
          <w:jc w:val="center"/>
        </w:trPr>
        <w:tc>
          <w:tcPr>
            <w:tcW w:w="14743" w:type="dxa"/>
            <w:shd w:val="clear" w:color="auto" w:fill="004568" w:themeFill="accent1"/>
          </w:tcPr>
          <w:p w14:paraId="372DB371" w14:textId="4C972E2B" w:rsidR="00ED32A9" w:rsidRPr="00FF32F1" w:rsidRDefault="00ED32A9" w:rsidP="00FF32F1">
            <w:pPr>
              <w:rPr>
                <w:b/>
                <w:color w:val="FFFFFF" w:themeColor="background1"/>
                <w:sz w:val="26"/>
                <w:szCs w:val="26"/>
              </w:rPr>
            </w:pPr>
            <w:r w:rsidRPr="00FF32F1">
              <w:rPr>
                <w:b/>
                <w:color w:val="FFFFFF" w:themeColor="background1"/>
                <w:sz w:val="28"/>
                <w:szCs w:val="28"/>
              </w:rPr>
              <w:t xml:space="preserve">PREFABRICATION MEETING AGENDA GUIDELINES / MEETING MINUTES TEMPLATE </w:t>
            </w:r>
            <w:r w:rsidR="00FF32F1" w:rsidRPr="00FF32F1">
              <w:rPr>
                <w:b/>
                <w:color w:val="FFFFFF" w:themeColor="background1"/>
                <w:sz w:val="28"/>
                <w:szCs w:val="28"/>
              </w:rPr>
              <w:t>-</w:t>
            </w:r>
            <w:r w:rsidR="00FF32F1" w:rsidRPr="00FF32F1">
              <w:rPr>
                <w:b/>
                <w:color w:val="FFFFFF" w:themeColor="background1"/>
                <w:sz w:val="26"/>
                <w:szCs w:val="26"/>
              </w:rPr>
              <w:t xml:space="preserve"> </w:t>
            </w:r>
            <w:r w:rsidRPr="00FF32F1">
              <w:rPr>
                <w:b/>
                <w:color w:val="FFFFFF" w:themeColor="background1"/>
                <w:sz w:val="26"/>
                <w:szCs w:val="26"/>
              </w:rPr>
              <w:t>Cover Plated V-Seal Deck Joint Assemblies</w:t>
            </w:r>
          </w:p>
        </w:tc>
      </w:tr>
      <w:tr w:rsidR="00ED32A9" w14:paraId="4B10F478" w14:textId="77777777" w:rsidTr="00ED32A9">
        <w:trPr>
          <w:trHeight w:val="8208"/>
          <w:jc w:val="center"/>
        </w:trPr>
        <w:tc>
          <w:tcPr>
            <w:tcW w:w="14743" w:type="dxa"/>
          </w:tcPr>
          <w:p w14:paraId="7B212D5F" w14:textId="77777777" w:rsidR="00ED32A9" w:rsidRDefault="00ED32A9" w:rsidP="001D53B5">
            <w:pPr>
              <w:rPr>
                <w:b/>
                <w:sz w:val="28"/>
                <w:szCs w:val="28"/>
              </w:rPr>
            </w:pPr>
            <w:r>
              <w:rPr>
                <w:b/>
                <w:sz w:val="28"/>
                <w:szCs w:val="28"/>
              </w:rPr>
              <w:t>Date:</w:t>
            </w:r>
          </w:p>
          <w:p w14:paraId="42D68E39" w14:textId="77777777" w:rsidR="00ED32A9" w:rsidRDefault="00ED32A9" w:rsidP="001D53B5">
            <w:pPr>
              <w:rPr>
                <w:b/>
                <w:sz w:val="28"/>
                <w:szCs w:val="28"/>
              </w:rPr>
            </w:pPr>
            <w:r>
              <w:rPr>
                <w:b/>
                <w:sz w:val="28"/>
                <w:szCs w:val="28"/>
              </w:rPr>
              <w:t>Time:</w:t>
            </w:r>
          </w:p>
          <w:p w14:paraId="3C1AEC29" w14:textId="77777777" w:rsidR="00ED32A9" w:rsidRDefault="00ED32A9" w:rsidP="001D53B5">
            <w:pPr>
              <w:rPr>
                <w:b/>
                <w:sz w:val="28"/>
                <w:szCs w:val="28"/>
              </w:rPr>
            </w:pPr>
            <w:r>
              <w:rPr>
                <w:b/>
                <w:sz w:val="28"/>
                <w:szCs w:val="28"/>
              </w:rPr>
              <w:t>Location:</w:t>
            </w:r>
          </w:p>
          <w:p w14:paraId="6FE2B75C" w14:textId="77777777" w:rsidR="00ED32A9" w:rsidRDefault="00ED32A9" w:rsidP="001D53B5">
            <w:pPr>
              <w:rPr>
                <w:b/>
                <w:sz w:val="28"/>
                <w:szCs w:val="28"/>
              </w:rPr>
            </w:pPr>
            <w:r>
              <w:rPr>
                <w:b/>
                <w:sz w:val="28"/>
                <w:szCs w:val="28"/>
              </w:rPr>
              <w:t>Attendees:</w:t>
            </w:r>
          </w:p>
          <w:p w14:paraId="67A135C9" w14:textId="77777777" w:rsidR="00ED32A9" w:rsidRDefault="00ED32A9" w:rsidP="001D53B5">
            <w:pPr>
              <w:rPr>
                <w:b/>
                <w:sz w:val="28"/>
                <w:szCs w:val="28"/>
              </w:rPr>
            </w:pPr>
            <w:r>
              <w:rPr>
                <w:b/>
                <w:sz w:val="28"/>
                <w:szCs w:val="28"/>
              </w:rPr>
              <w:t>Prepared by:</w:t>
            </w:r>
          </w:p>
          <w:p w14:paraId="2E99597B" w14:textId="77777777" w:rsidR="00ED32A9" w:rsidRDefault="00ED32A9" w:rsidP="001D53B5">
            <w:pPr>
              <w:rPr>
                <w:b/>
                <w:sz w:val="28"/>
                <w:szCs w:val="28"/>
              </w:rPr>
            </w:pPr>
            <w:r>
              <w:rPr>
                <w:b/>
                <w:sz w:val="28"/>
                <w:szCs w:val="28"/>
              </w:rPr>
              <w:t>Distribution to:</w:t>
            </w:r>
          </w:p>
          <w:p w14:paraId="4C0A8805" w14:textId="77777777" w:rsidR="00ED32A9" w:rsidRDefault="00ED32A9" w:rsidP="001D53B5">
            <w:pPr>
              <w:rPr>
                <w:b/>
              </w:rPr>
            </w:pPr>
          </w:p>
        </w:tc>
      </w:tr>
      <w:tr w:rsidR="00ED32A9" w14:paraId="70B12043" w14:textId="77777777" w:rsidTr="001D53B5">
        <w:trPr>
          <w:jc w:val="center"/>
        </w:trPr>
        <w:tc>
          <w:tcPr>
            <w:tcW w:w="14743" w:type="dxa"/>
          </w:tcPr>
          <w:p w14:paraId="647F7276" w14:textId="77777777" w:rsidR="00ED32A9" w:rsidRDefault="00ED32A9" w:rsidP="001D53B5">
            <w:pPr>
              <w:pageBreakBefore/>
            </w:pPr>
            <w:r w:rsidRPr="00BA4E46">
              <w:rPr>
                <w:b/>
              </w:rPr>
              <w:lastRenderedPageBreak/>
              <w:t>General Commentary:</w:t>
            </w:r>
          </w:p>
          <w:p w14:paraId="0D0941BC" w14:textId="364AA322"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07D68F66"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32DB039D" w14:textId="1109F3A6"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17266179" w14:textId="551922B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55722773" w14:textId="4C8B5930" w:rsidR="00D72993" w:rsidRPr="00F437A0" w:rsidRDefault="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0621B030" w14:textId="77777777" w:rsidR="00ED32A9" w:rsidRDefault="00ED32A9" w:rsidP="001D53B5">
            <w:r>
              <w:rPr>
                <w:b/>
              </w:rPr>
              <w:t>Required Quorum</w:t>
            </w:r>
            <w:r w:rsidRPr="00BA4E46">
              <w:rPr>
                <w:b/>
              </w:rPr>
              <w:t>:</w:t>
            </w:r>
          </w:p>
          <w:p w14:paraId="5570C22E" w14:textId="77777777" w:rsidR="00ED32A9" w:rsidRPr="008C2D64" w:rsidRDefault="00ED32A9" w:rsidP="00ED32A9">
            <w:pPr>
              <w:pStyle w:val="BulletLvl1"/>
            </w:pPr>
            <w:r w:rsidRPr="00B075E4">
              <w:t xml:space="preserve">The </w:t>
            </w:r>
            <w:r>
              <w:t>following representation is required for this meeting.</w:t>
            </w:r>
          </w:p>
          <w:p w14:paraId="61D64702" w14:textId="77777777" w:rsidR="00ED32A9" w:rsidRPr="00B04E9E" w:rsidRDefault="00ED32A9" w:rsidP="00ED32A9">
            <w:pPr>
              <w:pStyle w:val="BulletLvl2"/>
            </w:pPr>
            <w:r>
              <w:rPr>
                <w:b/>
              </w:rPr>
              <w:t>Alberta Transportation:</w:t>
            </w:r>
            <w:r w:rsidRPr="00B67BE0">
              <w:rPr>
                <w:i/>
              </w:rPr>
              <w:t xml:space="preserve"> </w:t>
            </w:r>
            <w:r w:rsidRPr="00B04E9E">
              <w:t>Project Sponsor/Administrator, Fabrication Specialist.</w:t>
            </w:r>
          </w:p>
          <w:p w14:paraId="746F11EF" w14:textId="77777777" w:rsidR="00ED32A9" w:rsidRPr="00B04E9E" w:rsidRDefault="00ED32A9" w:rsidP="00ED32A9">
            <w:pPr>
              <w:pStyle w:val="BulletLvl2"/>
            </w:pPr>
            <w:r w:rsidRPr="00B04E9E">
              <w:rPr>
                <w:b/>
              </w:rPr>
              <w:t>Consultant:</w:t>
            </w:r>
            <w:r w:rsidRPr="00B04E9E">
              <w:t xml:space="preserve"> Project Manager, Inspector.</w:t>
            </w:r>
          </w:p>
          <w:p w14:paraId="640FE17A" w14:textId="77777777" w:rsidR="00ED32A9" w:rsidRPr="00B04E9E" w:rsidRDefault="00ED32A9" w:rsidP="00ED32A9">
            <w:pPr>
              <w:pStyle w:val="BulletLvl2"/>
            </w:pPr>
            <w:r w:rsidRPr="00B04E9E">
              <w:rPr>
                <w:b/>
              </w:rPr>
              <w:t>Contractor:</w:t>
            </w:r>
            <w:r w:rsidRPr="00B04E9E">
              <w:t xml:space="preserve"> Project Manager, and all personnel involved in supervision of the work.</w:t>
            </w:r>
          </w:p>
          <w:p w14:paraId="406152C5" w14:textId="3ABEE877" w:rsidR="00ED32A9" w:rsidRDefault="00ED32A9" w:rsidP="00F51F12">
            <w:pPr>
              <w:pStyle w:val="BulletLvl2"/>
              <w:rPr>
                <w:b/>
              </w:rPr>
            </w:pPr>
            <w:r w:rsidRPr="00B04E9E">
              <w:rPr>
                <w:b/>
              </w:rPr>
              <w:t>Contractor’s Specialty Staff or Subcontractor:</w:t>
            </w:r>
            <w:r w:rsidRPr="00B04E9E">
              <w:t xml:space="preserve"> Fabrication Superintendent(s), Independent testing Agency Representatives, and all personnel involved in supervision of the work.</w:t>
            </w:r>
          </w:p>
        </w:tc>
      </w:tr>
    </w:tbl>
    <w:p w14:paraId="2B73F163" w14:textId="77777777" w:rsidR="00ED32A9" w:rsidRDefault="00ED32A9">
      <w:r>
        <w:br w:type="page"/>
      </w:r>
    </w:p>
    <w:tbl>
      <w:tblPr>
        <w:tblStyle w:val="TableGrid"/>
        <w:tblW w:w="14743" w:type="dxa"/>
        <w:jc w:val="center"/>
        <w:tblLayout w:type="fixed"/>
        <w:tblLook w:val="04A0" w:firstRow="1" w:lastRow="0" w:firstColumn="1" w:lastColumn="0" w:noHBand="0" w:noVBand="1"/>
      </w:tblPr>
      <w:tblGrid>
        <w:gridCol w:w="1983"/>
        <w:gridCol w:w="2070"/>
        <w:gridCol w:w="7146"/>
        <w:gridCol w:w="3544"/>
      </w:tblGrid>
      <w:tr w:rsidR="00ED32A9" w:rsidRPr="00ED32A9" w14:paraId="605611E4"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562F9C3B" w14:textId="73CA1AD2" w:rsidR="00ED32A9" w:rsidRPr="00C367D0" w:rsidRDefault="00ED32A9" w:rsidP="001D53B5">
            <w:pPr>
              <w:rPr>
                <w:b/>
                <w:color w:val="FFFFFF" w:themeColor="background1"/>
              </w:rPr>
            </w:pPr>
            <w:r w:rsidRPr="00C367D0">
              <w:rPr>
                <w:b/>
                <w:color w:val="FFFFFF" w:themeColor="background1"/>
              </w:rPr>
              <w:lastRenderedPageBreak/>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7B8960DE" w14:textId="77777777" w:rsidR="00ED32A9" w:rsidRPr="00C367D0" w:rsidRDefault="00ED32A9" w:rsidP="001D53B5">
            <w:pPr>
              <w:rPr>
                <w:b/>
                <w:color w:val="FFFFFF" w:themeColor="background1"/>
              </w:rPr>
            </w:pPr>
            <w:r w:rsidRPr="00C367D0">
              <w:rPr>
                <w:b/>
                <w:color w:val="FFFFFF" w:themeColor="background1"/>
              </w:rPr>
              <w:t>Fields 3 &amp; 4 are for Consultant Guidance (either PM or Inspector will chair the meeting)</w:t>
            </w:r>
          </w:p>
        </w:tc>
      </w:tr>
      <w:tr w:rsidR="00ED32A9" w:rsidRPr="00ED32A9" w14:paraId="3689BA3C" w14:textId="77777777" w:rsidTr="00F51F12">
        <w:trPr>
          <w:jc w:val="center"/>
        </w:trPr>
        <w:tc>
          <w:tcPr>
            <w:tcW w:w="198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60F951BC" w14:textId="77777777" w:rsidR="00ED32A9" w:rsidRPr="00C367D0" w:rsidRDefault="00ED32A9" w:rsidP="001D53B5">
            <w:pPr>
              <w:rPr>
                <w:b/>
                <w:color w:val="FFFFFF" w:themeColor="background1"/>
              </w:rPr>
            </w:pPr>
            <w:r w:rsidRPr="00C367D0">
              <w:rPr>
                <w:b/>
                <w:color w:val="FFFFFF" w:themeColor="background1"/>
              </w:rPr>
              <w:t>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57C18771" w14:textId="77777777" w:rsidR="00ED32A9" w:rsidRPr="00C367D0" w:rsidRDefault="00ED32A9" w:rsidP="001D53B5">
            <w:pPr>
              <w:rPr>
                <w:b/>
                <w:color w:val="FFFFFF" w:themeColor="background1"/>
              </w:rPr>
            </w:pPr>
            <w:r w:rsidRPr="00C367D0">
              <w:rPr>
                <w:b/>
                <w:color w:val="FFFFFF" w:themeColor="background1"/>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3675D457" w14:textId="77777777" w:rsidR="00ED32A9" w:rsidRPr="00C367D0" w:rsidRDefault="00ED32A9" w:rsidP="001D53B5">
            <w:pPr>
              <w:rPr>
                <w:b/>
                <w:color w:val="FFFFFF" w:themeColor="background1"/>
              </w:rPr>
            </w:pPr>
            <w:r w:rsidRPr="00C367D0">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615FE2B9" w14:textId="77777777" w:rsidR="00ED32A9" w:rsidRPr="00C367D0" w:rsidRDefault="00ED32A9" w:rsidP="001D53B5">
            <w:pPr>
              <w:rPr>
                <w:b/>
                <w:color w:val="FFFFFF" w:themeColor="background1"/>
              </w:rPr>
            </w:pPr>
            <w:r w:rsidRPr="00C367D0">
              <w:rPr>
                <w:b/>
                <w:color w:val="FFFFFF" w:themeColor="background1"/>
              </w:rPr>
              <w:t>4</w:t>
            </w:r>
          </w:p>
        </w:tc>
      </w:tr>
      <w:tr w:rsidR="00ED32A9" w:rsidRPr="00ED32A9" w14:paraId="665BF8B8" w14:textId="77777777" w:rsidTr="00F51F12">
        <w:trPr>
          <w:jc w:val="center"/>
        </w:trPr>
        <w:tc>
          <w:tcPr>
            <w:tcW w:w="1983" w:type="dxa"/>
            <w:tcBorders>
              <w:top w:val="single" w:sz="4" w:space="0" w:color="FFFFFF" w:themeColor="background1"/>
              <w:right w:val="single" w:sz="4" w:space="0" w:color="FFFFFF" w:themeColor="background1"/>
            </w:tcBorders>
            <w:shd w:val="clear" w:color="auto" w:fill="5A5A5A"/>
          </w:tcPr>
          <w:p w14:paraId="5CBA6045" w14:textId="77777777" w:rsidR="00ED32A9" w:rsidRPr="00C367D0" w:rsidRDefault="00ED32A9" w:rsidP="001D53B5">
            <w:pPr>
              <w:rPr>
                <w:b/>
                <w:color w:val="FFFFFF" w:themeColor="background1"/>
              </w:rPr>
            </w:pPr>
            <w:r w:rsidRPr="00C367D0">
              <w:rPr>
                <w:b/>
                <w:color w:val="FFFFFF" w:themeColor="background1"/>
              </w:rPr>
              <w:t>Agenda Item</w:t>
            </w:r>
          </w:p>
        </w:tc>
        <w:tc>
          <w:tcPr>
            <w:tcW w:w="207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750C140D" w14:textId="2C7FAD80" w:rsidR="00ED32A9" w:rsidRPr="00C367D0" w:rsidRDefault="00CF5F5E" w:rsidP="001D53B5">
            <w:pPr>
              <w:rPr>
                <w:b/>
                <w:color w:val="FFFFFF" w:themeColor="background1"/>
              </w:rPr>
            </w:pPr>
            <w:r w:rsidRPr="00CF5F5E">
              <w:rPr>
                <w:b/>
                <w:color w:val="FFFFFF" w:themeColor="background1"/>
              </w:rPr>
              <w:t>Project Specific Agenda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B6A2085" w14:textId="77777777" w:rsidR="00ED32A9" w:rsidRPr="00C367D0" w:rsidRDefault="00ED32A9" w:rsidP="001D53B5">
            <w:pPr>
              <w:rPr>
                <w:b/>
                <w:color w:val="FFFFFF" w:themeColor="background1"/>
              </w:rPr>
            </w:pPr>
            <w:r w:rsidRPr="00C367D0">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616E7A70" w14:textId="77777777" w:rsidR="00ED32A9" w:rsidRPr="00C367D0" w:rsidRDefault="00ED32A9" w:rsidP="001D53B5">
            <w:pPr>
              <w:rPr>
                <w:b/>
                <w:color w:val="FFFFFF" w:themeColor="background1"/>
              </w:rPr>
            </w:pPr>
            <w:r w:rsidRPr="00C367D0">
              <w:rPr>
                <w:b/>
                <w:color w:val="FFFFFF" w:themeColor="background1"/>
              </w:rPr>
              <w:t>Meeting Actions or Decisions, with Identification by Responsible Person</w:t>
            </w:r>
          </w:p>
        </w:tc>
      </w:tr>
      <w:tr w:rsidR="00ED32A9" w:rsidRPr="000841C1" w14:paraId="0B6E3D52" w14:textId="77777777" w:rsidTr="001D53B5">
        <w:trPr>
          <w:jc w:val="center"/>
        </w:trPr>
        <w:tc>
          <w:tcPr>
            <w:tcW w:w="1983" w:type="dxa"/>
          </w:tcPr>
          <w:p w14:paraId="7161A978" w14:textId="77777777" w:rsidR="00ED32A9" w:rsidRPr="00F51F12" w:rsidRDefault="00ED32A9" w:rsidP="00D933B4">
            <w:pPr>
              <w:pStyle w:val="TableLists"/>
              <w:numPr>
                <w:ilvl w:val="0"/>
                <w:numId w:val="243"/>
              </w:numPr>
            </w:pPr>
            <w:r w:rsidRPr="00F51F12">
              <w:t>Standards</w:t>
            </w:r>
          </w:p>
        </w:tc>
        <w:tc>
          <w:tcPr>
            <w:tcW w:w="2070" w:type="dxa"/>
          </w:tcPr>
          <w:p w14:paraId="4AAF5FBF" w14:textId="77777777" w:rsidR="00ED32A9" w:rsidRPr="00F51F12" w:rsidRDefault="00ED32A9" w:rsidP="00F51F12">
            <w:pPr>
              <w:pStyle w:val="BodyNoSpaceBFIM"/>
            </w:pPr>
          </w:p>
        </w:tc>
        <w:tc>
          <w:tcPr>
            <w:tcW w:w="7146" w:type="dxa"/>
          </w:tcPr>
          <w:p w14:paraId="44F905AB" w14:textId="6FB97D2A" w:rsidR="00ED32A9" w:rsidRPr="00C367D0" w:rsidRDefault="00ED32A9" w:rsidP="00D933B4">
            <w:pPr>
              <w:pStyle w:val="ListParagraph"/>
              <w:numPr>
                <w:ilvl w:val="0"/>
                <w:numId w:val="89"/>
              </w:numPr>
              <w:spacing w:after="0" w:line="240" w:lineRule="auto"/>
              <w:ind w:left="254" w:hanging="270"/>
              <w:rPr>
                <w:sz w:val="20"/>
                <w:szCs w:val="20"/>
              </w:rPr>
            </w:pPr>
            <w:r w:rsidRPr="00C367D0">
              <w:rPr>
                <w:sz w:val="20"/>
                <w:szCs w:val="20"/>
              </w:rPr>
              <w:t xml:space="preserve">Fabrication </w:t>
            </w:r>
            <w:r w:rsidR="00384E44">
              <w:rPr>
                <w:sz w:val="20"/>
                <w:szCs w:val="20"/>
              </w:rPr>
              <w:t>must</w:t>
            </w:r>
            <w:r w:rsidRPr="00C367D0">
              <w:rPr>
                <w:sz w:val="20"/>
                <w:szCs w:val="20"/>
              </w:rPr>
              <w:t xml:space="preserve"> be in accordance with:</w:t>
            </w:r>
          </w:p>
          <w:p w14:paraId="205B3E73" w14:textId="175EC821" w:rsidR="00ED32A9" w:rsidRPr="00C367D0" w:rsidRDefault="00ED32A9" w:rsidP="00D933B4">
            <w:pPr>
              <w:pStyle w:val="ListParagraph"/>
              <w:numPr>
                <w:ilvl w:val="4"/>
                <w:numId w:val="90"/>
              </w:numPr>
              <w:spacing w:after="0" w:line="240" w:lineRule="auto"/>
              <w:ind w:left="524" w:hanging="270"/>
              <w:rPr>
                <w:sz w:val="20"/>
                <w:szCs w:val="20"/>
              </w:rPr>
            </w:pPr>
            <w:r w:rsidRPr="00C367D0">
              <w:rPr>
                <w:sz w:val="20"/>
                <w:szCs w:val="20"/>
              </w:rPr>
              <w:t>Alberta Transportation Standard Specifications for Bridge Construction (SSBC) Section 6</w:t>
            </w:r>
            <w:r w:rsidR="00161D74">
              <w:rPr>
                <w:sz w:val="20"/>
                <w:szCs w:val="20"/>
              </w:rPr>
              <w:t>, Edition 17, 2020</w:t>
            </w:r>
            <w:r w:rsidRPr="00C367D0">
              <w:rPr>
                <w:sz w:val="20"/>
                <w:szCs w:val="20"/>
              </w:rPr>
              <w:t>;</w:t>
            </w:r>
          </w:p>
          <w:p w14:paraId="677786A2" w14:textId="77777777" w:rsidR="00ED32A9" w:rsidRPr="00C367D0" w:rsidRDefault="00ED32A9" w:rsidP="00D933B4">
            <w:pPr>
              <w:pStyle w:val="ListParagraph"/>
              <w:numPr>
                <w:ilvl w:val="4"/>
                <w:numId w:val="90"/>
              </w:numPr>
              <w:spacing w:after="0" w:line="240" w:lineRule="auto"/>
              <w:ind w:left="524" w:hanging="270"/>
              <w:rPr>
                <w:sz w:val="20"/>
                <w:szCs w:val="20"/>
              </w:rPr>
            </w:pPr>
            <w:r w:rsidRPr="00C367D0">
              <w:rPr>
                <w:sz w:val="20"/>
                <w:szCs w:val="20"/>
              </w:rPr>
              <w:t>AASHTO LRFD Bridge Construction Specifications, 4th Edition 2017;</w:t>
            </w:r>
          </w:p>
          <w:p w14:paraId="6F74F247" w14:textId="77777777" w:rsidR="00ED32A9" w:rsidRPr="00C367D0" w:rsidRDefault="00ED32A9" w:rsidP="00D933B4">
            <w:pPr>
              <w:pStyle w:val="ListParagraph"/>
              <w:numPr>
                <w:ilvl w:val="4"/>
                <w:numId w:val="90"/>
              </w:numPr>
              <w:spacing w:after="0" w:line="240" w:lineRule="auto"/>
              <w:ind w:left="524" w:hanging="270"/>
              <w:rPr>
                <w:sz w:val="20"/>
                <w:szCs w:val="20"/>
              </w:rPr>
            </w:pPr>
            <w:r w:rsidRPr="00C367D0">
              <w:rPr>
                <w:sz w:val="20"/>
                <w:szCs w:val="20"/>
              </w:rPr>
              <w:t>AASHTO/AWS Bridge Welding Code D1.5M/D1.5; and</w:t>
            </w:r>
          </w:p>
          <w:p w14:paraId="747F908A" w14:textId="77777777" w:rsidR="00ED32A9" w:rsidRPr="00C367D0" w:rsidRDefault="00ED32A9" w:rsidP="00D933B4">
            <w:pPr>
              <w:pStyle w:val="ListParagraph"/>
              <w:numPr>
                <w:ilvl w:val="0"/>
                <w:numId w:val="90"/>
              </w:numPr>
              <w:spacing w:after="0" w:line="240" w:lineRule="auto"/>
              <w:ind w:left="524" w:hanging="270"/>
              <w:rPr>
                <w:sz w:val="20"/>
                <w:szCs w:val="20"/>
              </w:rPr>
            </w:pPr>
            <w:r w:rsidRPr="00C367D0">
              <w:rPr>
                <w:sz w:val="20"/>
                <w:szCs w:val="20"/>
              </w:rPr>
              <w:t>Alberta Transportation Typical and Standard drawings: S-1800, S</w:t>
            </w:r>
            <w:r w:rsidRPr="00C367D0">
              <w:rPr>
                <w:sz w:val="20"/>
                <w:szCs w:val="20"/>
              </w:rPr>
              <w:noBreakHyphen/>
              <w:t>1801, S-1802, S-1803, S-1804 and S-1805.</w:t>
            </w:r>
          </w:p>
        </w:tc>
        <w:tc>
          <w:tcPr>
            <w:tcW w:w="3544" w:type="dxa"/>
          </w:tcPr>
          <w:p w14:paraId="5CD8FCFC" w14:textId="77777777" w:rsidR="00ED32A9" w:rsidRPr="00C367D0" w:rsidRDefault="00ED32A9" w:rsidP="00F51F12">
            <w:pPr>
              <w:pStyle w:val="BodyNoSpaceBFIM"/>
            </w:pPr>
          </w:p>
        </w:tc>
      </w:tr>
      <w:tr w:rsidR="00ED32A9" w:rsidRPr="00BF131F" w14:paraId="4A5EC879" w14:textId="77777777" w:rsidTr="001D53B5">
        <w:trPr>
          <w:jc w:val="center"/>
        </w:trPr>
        <w:tc>
          <w:tcPr>
            <w:tcW w:w="1983" w:type="dxa"/>
          </w:tcPr>
          <w:p w14:paraId="1F332A3D" w14:textId="77777777" w:rsidR="00ED32A9" w:rsidRPr="00F51F12" w:rsidRDefault="00ED32A9" w:rsidP="00D933B4">
            <w:pPr>
              <w:pStyle w:val="TableLists"/>
              <w:numPr>
                <w:ilvl w:val="0"/>
                <w:numId w:val="246"/>
              </w:numPr>
            </w:pPr>
            <w:r w:rsidRPr="00F51F12">
              <w:t>Qualifications</w:t>
            </w:r>
          </w:p>
        </w:tc>
        <w:tc>
          <w:tcPr>
            <w:tcW w:w="2070" w:type="dxa"/>
          </w:tcPr>
          <w:p w14:paraId="08E82986" w14:textId="77777777" w:rsidR="00ED32A9" w:rsidRPr="00F51F12" w:rsidRDefault="00ED32A9" w:rsidP="00F51F12">
            <w:pPr>
              <w:pStyle w:val="BodyNoSpaceBFIM"/>
            </w:pPr>
          </w:p>
        </w:tc>
        <w:tc>
          <w:tcPr>
            <w:tcW w:w="7146" w:type="dxa"/>
          </w:tcPr>
          <w:p w14:paraId="4D8DB878" w14:textId="07B73E07" w:rsidR="00ED32A9" w:rsidRPr="00C367D0" w:rsidRDefault="00ED32A9" w:rsidP="00D933B4">
            <w:pPr>
              <w:pStyle w:val="ListParagraph"/>
              <w:numPr>
                <w:ilvl w:val="0"/>
                <w:numId w:val="91"/>
              </w:numPr>
              <w:spacing w:after="0" w:line="240" w:lineRule="auto"/>
              <w:ind w:left="254" w:hanging="270"/>
              <w:rPr>
                <w:sz w:val="20"/>
                <w:szCs w:val="20"/>
              </w:rPr>
            </w:pPr>
            <w:r w:rsidRPr="00C367D0">
              <w:rPr>
                <w:sz w:val="20"/>
                <w:szCs w:val="20"/>
              </w:rPr>
              <w:t xml:space="preserve">The fabrication facility </w:t>
            </w:r>
            <w:r w:rsidR="00D72993">
              <w:rPr>
                <w:sz w:val="20"/>
                <w:szCs w:val="20"/>
              </w:rPr>
              <w:t>must</w:t>
            </w:r>
            <w:r w:rsidRPr="00C367D0">
              <w:rPr>
                <w:sz w:val="20"/>
                <w:szCs w:val="20"/>
              </w:rPr>
              <w:t xml:space="preserve"> be certified by the Canadian Welding Bureau (CWB) to Division I or Division II.  This certification requirement extends to all subcontractors engaged in the fabrication of structural steel components.</w:t>
            </w:r>
          </w:p>
          <w:p w14:paraId="50EAB5AD" w14:textId="29C40B4B" w:rsidR="00ED32A9" w:rsidRPr="00C367D0" w:rsidRDefault="00ED32A9" w:rsidP="00D933B4">
            <w:pPr>
              <w:pStyle w:val="ListParagraph"/>
              <w:numPr>
                <w:ilvl w:val="0"/>
                <w:numId w:val="91"/>
              </w:numPr>
              <w:spacing w:after="0" w:line="240" w:lineRule="auto"/>
              <w:ind w:left="254" w:hanging="270"/>
              <w:rPr>
                <w:sz w:val="20"/>
                <w:szCs w:val="20"/>
              </w:rPr>
            </w:pPr>
            <w:r w:rsidRPr="00C367D0">
              <w:rPr>
                <w:sz w:val="20"/>
                <w:szCs w:val="20"/>
              </w:rPr>
              <w:t xml:space="preserve">Welders, welding operators and tackers </w:t>
            </w:r>
            <w:r w:rsidR="00D72993">
              <w:rPr>
                <w:sz w:val="20"/>
                <w:szCs w:val="20"/>
              </w:rPr>
              <w:t>must</w:t>
            </w:r>
            <w:r w:rsidRPr="00C367D0">
              <w:rPr>
                <w:sz w:val="20"/>
                <w:szCs w:val="20"/>
              </w:rPr>
              <w:t xml:space="preserve"> be CWB certified in the applicable category.  A copy of the welder’s current qualification documents </w:t>
            </w:r>
            <w:r w:rsidR="00D72993">
              <w:rPr>
                <w:sz w:val="20"/>
                <w:szCs w:val="20"/>
              </w:rPr>
              <w:t>must</w:t>
            </w:r>
            <w:r w:rsidRPr="00C367D0">
              <w:rPr>
                <w:sz w:val="20"/>
                <w:szCs w:val="20"/>
              </w:rPr>
              <w:t xml:space="preserve"> be provided to the Consultant for </w:t>
            </w:r>
            <w:r w:rsidR="00E165E1">
              <w:rPr>
                <w:sz w:val="20"/>
                <w:szCs w:val="20"/>
              </w:rPr>
              <w:t>record purposes</w:t>
            </w:r>
            <w:r w:rsidRPr="00C367D0">
              <w:rPr>
                <w:sz w:val="20"/>
                <w:szCs w:val="20"/>
              </w:rPr>
              <w:t>.</w:t>
            </w:r>
          </w:p>
          <w:p w14:paraId="57487EC5" w14:textId="77777777" w:rsidR="00ED32A9" w:rsidRPr="00C367D0" w:rsidRDefault="00ED32A9" w:rsidP="006E5460">
            <w:pPr>
              <w:pStyle w:val="ListParagraph"/>
              <w:numPr>
                <w:ilvl w:val="0"/>
                <w:numId w:val="68"/>
              </w:numPr>
              <w:ind w:left="254" w:hanging="254"/>
              <w:rPr>
                <w:sz w:val="20"/>
                <w:szCs w:val="20"/>
              </w:rPr>
            </w:pPr>
            <w:r w:rsidRPr="00C367D0">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13342C01" w14:textId="77777777" w:rsidR="00ED32A9" w:rsidRPr="00C367D0" w:rsidRDefault="00ED32A9" w:rsidP="006E5460">
            <w:pPr>
              <w:pStyle w:val="ListParagraph"/>
              <w:numPr>
                <w:ilvl w:val="0"/>
                <w:numId w:val="68"/>
              </w:numPr>
              <w:ind w:left="254" w:hanging="254"/>
              <w:rPr>
                <w:sz w:val="20"/>
                <w:szCs w:val="20"/>
              </w:rPr>
            </w:pPr>
            <w:r w:rsidRPr="00C367D0">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5388CD12" w14:textId="74E41911" w:rsidR="00ED32A9" w:rsidRPr="00C367D0" w:rsidRDefault="00ED32A9" w:rsidP="00D933B4">
            <w:pPr>
              <w:pStyle w:val="ListParagraph"/>
              <w:numPr>
                <w:ilvl w:val="0"/>
                <w:numId w:val="91"/>
              </w:numPr>
              <w:spacing w:after="0" w:line="240" w:lineRule="auto"/>
              <w:ind w:left="254" w:hanging="270"/>
              <w:rPr>
                <w:sz w:val="20"/>
                <w:szCs w:val="20"/>
              </w:rPr>
            </w:pPr>
            <w:r w:rsidRPr="00C367D0">
              <w:rPr>
                <w:sz w:val="20"/>
                <w:szCs w:val="20"/>
              </w:rPr>
              <w:t xml:space="preserve">The </w:t>
            </w:r>
            <w:r w:rsidR="00E81CC1">
              <w:rPr>
                <w:sz w:val="20"/>
                <w:szCs w:val="20"/>
              </w:rPr>
              <w:t>Consultant’s QA Inspector</w:t>
            </w:r>
            <w:r w:rsidRPr="00C367D0">
              <w:rPr>
                <w:sz w:val="20"/>
                <w:szCs w:val="20"/>
              </w:rPr>
              <w:t xml:space="preserve"> must be certified as a Level 3 welding inspector in accordance with CSA 178.2 and possess bridge related fabrication experience.</w:t>
            </w:r>
          </w:p>
        </w:tc>
        <w:tc>
          <w:tcPr>
            <w:tcW w:w="3544" w:type="dxa"/>
          </w:tcPr>
          <w:p w14:paraId="423019E9" w14:textId="77777777" w:rsidR="00ED32A9" w:rsidRPr="00C367D0" w:rsidRDefault="00ED32A9" w:rsidP="00F51F12">
            <w:pPr>
              <w:pStyle w:val="BodyNoSpaceBFIM"/>
            </w:pPr>
          </w:p>
        </w:tc>
      </w:tr>
      <w:tr w:rsidR="00ED32A9" w:rsidRPr="000841C1" w14:paraId="3E0C5119" w14:textId="77777777" w:rsidTr="001D53B5">
        <w:trPr>
          <w:jc w:val="center"/>
        </w:trPr>
        <w:tc>
          <w:tcPr>
            <w:tcW w:w="1983" w:type="dxa"/>
          </w:tcPr>
          <w:p w14:paraId="313DB914" w14:textId="77777777" w:rsidR="00ED32A9" w:rsidRPr="00F51F12" w:rsidRDefault="00ED32A9" w:rsidP="00F51F12">
            <w:pPr>
              <w:pStyle w:val="TableLists"/>
            </w:pPr>
            <w:r w:rsidRPr="00F51F12">
              <w:t>Prefabrication Submissions</w:t>
            </w:r>
          </w:p>
        </w:tc>
        <w:tc>
          <w:tcPr>
            <w:tcW w:w="2070" w:type="dxa"/>
          </w:tcPr>
          <w:p w14:paraId="27F1F60E" w14:textId="77777777" w:rsidR="00ED32A9" w:rsidRPr="00C367D0" w:rsidRDefault="00ED32A9" w:rsidP="001D53B5">
            <w:pPr>
              <w:rPr>
                <w:b/>
              </w:rPr>
            </w:pPr>
          </w:p>
        </w:tc>
        <w:tc>
          <w:tcPr>
            <w:tcW w:w="7146" w:type="dxa"/>
          </w:tcPr>
          <w:p w14:paraId="08793CFF" w14:textId="6D5A71CE" w:rsidR="00ED32A9" w:rsidRPr="00C367D0" w:rsidRDefault="001140E4" w:rsidP="00D933B4">
            <w:pPr>
              <w:pStyle w:val="ListParagraph"/>
              <w:numPr>
                <w:ilvl w:val="0"/>
                <w:numId w:val="92"/>
              </w:numPr>
              <w:spacing w:after="0" w:line="240" w:lineRule="auto"/>
              <w:ind w:left="254" w:hanging="270"/>
              <w:rPr>
                <w:sz w:val="20"/>
                <w:szCs w:val="20"/>
              </w:rPr>
            </w:pPr>
            <w:r w:rsidRPr="00C367D0">
              <w:rPr>
                <w:sz w:val="20"/>
                <w:szCs w:val="20"/>
              </w:rPr>
              <w:t xml:space="preserve"> 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ED32A9" w:rsidRPr="00C367D0">
              <w:rPr>
                <w:sz w:val="20"/>
                <w:szCs w:val="20"/>
              </w:rPr>
              <w:t>:</w:t>
            </w:r>
          </w:p>
          <w:p w14:paraId="2E25C82C" w14:textId="77777777" w:rsidR="00ED32A9" w:rsidRPr="00C367D0" w:rsidRDefault="00ED32A9" w:rsidP="00D933B4">
            <w:pPr>
              <w:pStyle w:val="ListParagraph"/>
              <w:numPr>
                <w:ilvl w:val="0"/>
                <w:numId w:val="71"/>
              </w:numPr>
              <w:spacing w:after="0" w:line="240" w:lineRule="auto"/>
              <w:ind w:left="517" w:hanging="270"/>
              <w:rPr>
                <w:sz w:val="20"/>
                <w:szCs w:val="20"/>
              </w:rPr>
            </w:pPr>
            <w:r w:rsidRPr="00C367D0">
              <w:rPr>
                <w:sz w:val="20"/>
                <w:szCs w:val="20"/>
              </w:rPr>
              <w:t>Inspection and Testing Plan (ITP);</w:t>
            </w:r>
          </w:p>
          <w:p w14:paraId="7A7D0909" w14:textId="77777777" w:rsidR="00ED32A9" w:rsidRPr="00C367D0" w:rsidRDefault="00ED32A9" w:rsidP="00D933B4">
            <w:pPr>
              <w:pStyle w:val="ListParagraph"/>
              <w:numPr>
                <w:ilvl w:val="0"/>
                <w:numId w:val="71"/>
              </w:numPr>
              <w:spacing w:after="0" w:line="240" w:lineRule="auto"/>
              <w:ind w:left="517" w:hanging="270"/>
              <w:rPr>
                <w:sz w:val="20"/>
                <w:szCs w:val="20"/>
              </w:rPr>
            </w:pPr>
            <w:r w:rsidRPr="00C367D0">
              <w:rPr>
                <w:sz w:val="20"/>
                <w:szCs w:val="20"/>
              </w:rPr>
              <w:lastRenderedPageBreak/>
              <w:t>List of all fabricators and fabrication shop and all subcontractor certification documentation;</w:t>
            </w:r>
          </w:p>
          <w:p w14:paraId="29D0A24B" w14:textId="77777777"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Fabrication sequence and equipment;</w:t>
            </w:r>
          </w:p>
          <w:p w14:paraId="43EEF32F" w14:textId="77777777"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Review documentation of any contract modifications (if applicable);</w:t>
            </w:r>
          </w:p>
          <w:p w14:paraId="40F4270B" w14:textId="77777777"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Shop drawings;</w:t>
            </w:r>
          </w:p>
          <w:p w14:paraId="718AAA15" w14:textId="77777777"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CWB approved weld procedure data sheets (WPDS) and processes (WPS);</w:t>
            </w:r>
          </w:p>
          <w:p w14:paraId="6FABE6B4" w14:textId="77777777"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Valid CWB Welder’s tickets for all welders and the operations they will perform;</w:t>
            </w:r>
          </w:p>
          <w:p w14:paraId="30BE89FE" w14:textId="7218D148" w:rsidR="00ED32A9" w:rsidRPr="00C367D0" w:rsidRDefault="00ED32A9" w:rsidP="00D933B4">
            <w:pPr>
              <w:pStyle w:val="ListParagraph"/>
              <w:numPr>
                <w:ilvl w:val="0"/>
                <w:numId w:val="71"/>
              </w:numPr>
              <w:spacing w:after="0" w:line="240" w:lineRule="auto"/>
              <w:ind w:left="524" w:hanging="270"/>
              <w:rPr>
                <w:sz w:val="20"/>
                <w:szCs w:val="20"/>
              </w:rPr>
            </w:pPr>
            <w:r w:rsidRPr="00C367D0">
              <w:rPr>
                <w:sz w:val="20"/>
                <w:szCs w:val="20"/>
              </w:rPr>
              <w:t xml:space="preserve">Mill test reports for all material.  Boron content </w:t>
            </w:r>
            <w:r w:rsidR="00D72993">
              <w:rPr>
                <w:sz w:val="20"/>
                <w:szCs w:val="20"/>
              </w:rPr>
              <w:t>must</w:t>
            </w:r>
            <w:r w:rsidRPr="00C367D0">
              <w:rPr>
                <w:sz w:val="20"/>
                <w:szCs w:val="20"/>
              </w:rPr>
              <w:t xml:space="preserve"> not exceed 0.0008% for steel being welded;</w:t>
            </w:r>
          </w:p>
          <w:p w14:paraId="18C09FD4" w14:textId="77777777" w:rsidR="00ED32A9" w:rsidRPr="00C367D0" w:rsidRDefault="00ED32A9" w:rsidP="00D933B4">
            <w:pPr>
              <w:pStyle w:val="ListParagraph"/>
              <w:numPr>
                <w:ilvl w:val="0"/>
                <w:numId w:val="72"/>
              </w:numPr>
              <w:spacing w:after="0" w:line="240" w:lineRule="auto"/>
              <w:ind w:left="524" w:hanging="270"/>
              <w:rPr>
                <w:sz w:val="20"/>
                <w:szCs w:val="20"/>
              </w:rPr>
            </w:pPr>
            <w:r w:rsidRPr="00C367D0">
              <w:rPr>
                <w:sz w:val="20"/>
                <w:szCs w:val="20"/>
              </w:rPr>
              <w:t>Verification testing results for all steel melted outside of Canada or the United States of America;</w:t>
            </w:r>
          </w:p>
          <w:p w14:paraId="30C05797" w14:textId="77777777" w:rsidR="00ED32A9" w:rsidRPr="00C367D0" w:rsidRDefault="00ED32A9" w:rsidP="00D933B4">
            <w:pPr>
              <w:pStyle w:val="ListParagraph"/>
              <w:numPr>
                <w:ilvl w:val="0"/>
                <w:numId w:val="72"/>
              </w:numPr>
              <w:spacing w:after="0" w:line="240" w:lineRule="auto"/>
              <w:ind w:left="524" w:hanging="270"/>
              <w:rPr>
                <w:sz w:val="20"/>
                <w:szCs w:val="20"/>
              </w:rPr>
            </w:pPr>
            <w:r w:rsidRPr="00C367D0">
              <w:rPr>
                <w:sz w:val="20"/>
                <w:szCs w:val="20"/>
              </w:rPr>
              <w:t>Product data sheets for all other materials including epoxy, drip sheets and coatings; and</w:t>
            </w:r>
          </w:p>
          <w:p w14:paraId="45944DE4" w14:textId="1F170FD0" w:rsidR="00ED32A9" w:rsidRDefault="00ED32A9" w:rsidP="00D933B4">
            <w:pPr>
              <w:pStyle w:val="ListParagraph"/>
              <w:numPr>
                <w:ilvl w:val="4"/>
                <w:numId w:val="93"/>
              </w:numPr>
              <w:spacing w:after="0" w:line="240" w:lineRule="auto"/>
              <w:ind w:left="524" w:hanging="270"/>
              <w:rPr>
                <w:sz w:val="20"/>
                <w:szCs w:val="20"/>
              </w:rPr>
            </w:pPr>
            <w:r w:rsidRPr="00C367D0">
              <w:rPr>
                <w:sz w:val="20"/>
                <w:szCs w:val="20"/>
              </w:rPr>
              <w:t xml:space="preserve">Fabrication schedule, including the expected completion date of each deck joint.  Note: the production schedule is required so the </w:t>
            </w:r>
            <w:r w:rsidR="00E81CC1">
              <w:rPr>
                <w:sz w:val="20"/>
                <w:szCs w:val="20"/>
              </w:rPr>
              <w:t>Consultant’s QA Inspector</w:t>
            </w:r>
            <w:r w:rsidRPr="00C367D0">
              <w:rPr>
                <w:sz w:val="20"/>
                <w:szCs w:val="20"/>
              </w:rPr>
              <w:t>s can perform their duties during fabrication.</w:t>
            </w:r>
          </w:p>
          <w:p w14:paraId="5DED11F2" w14:textId="31106AF5" w:rsidR="006858AE" w:rsidRPr="00C52150" w:rsidRDefault="006858AE" w:rsidP="00C52150">
            <w:pPr>
              <w:pStyle w:val="BulletLvl1"/>
              <w:rPr>
                <w:b/>
              </w:rPr>
            </w:pPr>
            <w:r w:rsidRPr="00C52150">
              <w:rPr>
                <w:b/>
                <w:color w:val="141414"/>
                <w:sz w:val="22"/>
                <w:szCs w:val="22"/>
              </w:rPr>
              <w:t xml:space="preserve">Hold point – </w:t>
            </w:r>
            <w:r w:rsidR="005D40AF">
              <w:rPr>
                <w:b/>
                <w:color w:val="141414"/>
                <w:sz w:val="22"/>
                <w:szCs w:val="22"/>
              </w:rPr>
              <w:t>Reviewed and Accepted</w:t>
            </w:r>
            <w:r w:rsidRPr="00C52150">
              <w:rPr>
                <w:b/>
                <w:color w:val="141414"/>
                <w:sz w:val="22"/>
                <w:szCs w:val="22"/>
              </w:rPr>
              <w:t xml:space="preserve"> ITP and Prefabrication Submissions</w:t>
            </w:r>
          </w:p>
        </w:tc>
        <w:tc>
          <w:tcPr>
            <w:tcW w:w="3544" w:type="dxa"/>
          </w:tcPr>
          <w:p w14:paraId="6AD665CD" w14:textId="77777777" w:rsidR="00ED32A9" w:rsidRPr="00C367D0" w:rsidRDefault="00ED32A9" w:rsidP="00F51F12">
            <w:pPr>
              <w:pStyle w:val="BodyNoSpaceBFIM"/>
            </w:pPr>
          </w:p>
        </w:tc>
      </w:tr>
      <w:tr w:rsidR="00ED32A9" w:rsidRPr="00BF131F" w14:paraId="3281379D" w14:textId="77777777" w:rsidTr="001D53B5">
        <w:trPr>
          <w:jc w:val="center"/>
        </w:trPr>
        <w:tc>
          <w:tcPr>
            <w:tcW w:w="1983" w:type="dxa"/>
          </w:tcPr>
          <w:p w14:paraId="79900E03" w14:textId="77777777" w:rsidR="00ED32A9" w:rsidRPr="00C367D0" w:rsidRDefault="00ED32A9" w:rsidP="00F7249A">
            <w:pPr>
              <w:pStyle w:val="TableLists"/>
            </w:pPr>
            <w:r w:rsidRPr="00C367D0">
              <w:t>Materials</w:t>
            </w:r>
          </w:p>
        </w:tc>
        <w:tc>
          <w:tcPr>
            <w:tcW w:w="2070" w:type="dxa"/>
          </w:tcPr>
          <w:p w14:paraId="26767271" w14:textId="77777777" w:rsidR="00ED32A9" w:rsidRPr="00C367D0" w:rsidRDefault="00ED32A9" w:rsidP="001D53B5">
            <w:pPr>
              <w:rPr>
                <w:b/>
              </w:rPr>
            </w:pPr>
          </w:p>
        </w:tc>
        <w:tc>
          <w:tcPr>
            <w:tcW w:w="7146" w:type="dxa"/>
          </w:tcPr>
          <w:p w14:paraId="29111B84" w14:textId="77777777" w:rsidR="00ED32A9" w:rsidRPr="00C367D0" w:rsidRDefault="00ED32A9" w:rsidP="00D933B4">
            <w:pPr>
              <w:pStyle w:val="ListParagraph"/>
              <w:numPr>
                <w:ilvl w:val="0"/>
                <w:numId w:val="92"/>
              </w:numPr>
              <w:spacing w:after="0" w:line="240" w:lineRule="auto"/>
              <w:ind w:left="254" w:hanging="270"/>
              <w:rPr>
                <w:sz w:val="20"/>
                <w:szCs w:val="20"/>
              </w:rPr>
            </w:pPr>
            <w:r w:rsidRPr="00C367D0">
              <w:rPr>
                <w:sz w:val="20"/>
                <w:szCs w:val="20"/>
              </w:rPr>
              <w:t>Material requirements:</w:t>
            </w:r>
          </w:p>
          <w:p w14:paraId="10594EDA"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Deck joint plates: CSA G40.21 350A and metallized plates in accordance with the Standard Drawings;</w:t>
            </w:r>
          </w:p>
          <w:p w14:paraId="4D32C801"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Curb, median and barrier cover plate steel: CSA G40.21 300W (hot dip galvanized);</w:t>
            </w:r>
          </w:p>
          <w:p w14:paraId="302F9ACB"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Cover plate and shipping angle bolts: ASTM F3125 Grade A325 heavy hex (galvanized);</w:t>
            </w:r>
          </w:p>
          <w:p w14:paraId="2D521BB7"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Stainless steel troughs and associated bolts: AISI Type 316;</w:t>
            </w:r>
          </w:p>
          <w:p w14:paraId="41FDF746" w14:textId="0DBC7736"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 xml:space="preserve">V-seals </w:t>
            </w:r>
            <w:r w:rsidR="00D72993">
              <w:rPr>
                <w:sz w:val="20"/>
                <w:szCs w:val="20"/>
              </w:rPr>
              <w:t>must</w:t>
            </w:r>
            <w:r w:rsidRPr="00C367D0">
              <w:rPr>
                <w:sz w:val="20"/>
                <w:szCs w:val="20"/>
              </w:rPr>
              <w:t xml:space="preserve"> be neoprene, supplied in one continuous piece and selected from this list provided on standard drawing S-1800.</w:t>
            </w:r>
          </w:p>
          <w:p w14:paraId="47041052"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Fibre reinforced neoprene American Biltrite AB 3210;</w:t>
            </w:r>
          </w:p>
          <w:p w14:paraId="01F2F61B" w14:textId="0D02AB6C"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 xml:space="preserve">Stud shear connectors: ASTM A108 Grades 1015, 1018 or 1020 either semi-killed or killed deoxidation.  Only AWS D1.5 Type B studs </w:t>
            </w:r>
            <w:r w:rsidR="00D72993">
              <w:rPr>
                <w:sz w:val="20"/>
                <w:szCs w:val="20"/>
              </w:rPr>
              <w:t>must</w:t>
            </w:r>
            <w:r w:rsidRPr="00C367D0">
              <w:rPr>
                <w:sz w:val="20"/>
                <w:szCs w:val="20"/>
              </w:rPr>
              <w:t xml:space="preserve"> be used; </w:t>
            </w:r>
          </w:p>
          <w:p w14:paraId="60D814E4" w14:textId="77777777"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Testing of boron content must be reported to sufficient accuracy to determine clearly whether the limit of 0.0008% is exceeded or not (for steel being welded); and</w:t>
            </w:r>
          </w:p>
          <w:p w14:paraId="5CA659AD" w14:textId="35494C35" w:rsidR="00ED32A9" w:rsidRPr="00C367D0" w:rsidRDefault="00ED32A9" w:rsidP="00D933B4">
            <w:pPr>
              <w:pStyle w:val="ListParagraph"/>
              <w:numPr>
                <w:ilvl w:val="4"/>
                <w:numId w:val="94"/>
              </w:numPr>
              <w:spacing w:after="0" w:line="240" w:lineRule="auto"/>
              <w:ind w:left="524" w:hanging="270"/>
              <w:rPr>
                <w:sz w:val="20"/>
                <w:szCs w:val="20"/>
              </w:rPr>
            </w:pPr>
            <w:r w:rsidRPr="00C367D0">
              <w:rPr>
                <w:sz w:val="20"/>
                <w:szCs w:val="20"/>
              </w:rPr>
              <w:t xml:space="preserve">All steel from sources outside of Canada or the United States of America must </w:t>
            </w:r>
            <w:r w:rsidR="005D40AF">
              <w:rPr>
                <w:sz w:val="20"/>
                <w:szCs w:val="20"/>
              </w:rPr>
              <w:t xml:space="preserve">be retested by an independent certified laboratory in Canada.  The Canadian </w:t>
            </w:r>
            <w:r w:rsidR="005D40AF">
              <w:rPr>
                <w:sz w:val="20"/>
                <w:szCs w:val="20"/>
              </w:rPr>
              <w:lastRenderedPageBreak/>
              <w:t>laboratory</w:t>
            </w:r>
            <w:r w:rsidRPr="00C367D0">
              <w:rPr>
                <w:sz w:val="20"/>
                <w:szCs w:val="20"/>
              </w:rPr>
              <w:t xml:space="preserve"> report must clearly state whether the </w:t>
            </w:r>
            <w:r w:rsidR="00226525">
              <w:rPr>
                <w:sz w:val="20"/>
                <w:szCs w:val="20"/>
              </w:rPr>
              <w:t>retest</w:t>
            </w:r>
            <w:r w:rsidRPr="00C367D0">
              <w:rPr>
                <w:sz w:val="20"/>
                <w:szCs w:val="20"/>
              </w:rPr>
              <w:t xml:space="preserve"> values meet the requirements of the </w:t>
            </w:r>
            <w:r w:rsidR="001140E4">
              <w:rPr>
                <w:sz w:val="20"/>
                <w:szCs w:val="20"/>
              </w:rPr>
              <w:t>specified material</w:t>
            </w:r>
            <w:r w:rsidRPr="00C367D0">
              <w:rPr>
                <w:sz w:val="20"/>
                <w:szCs w:val="20"/>
              </w:rPr>
              <w:t xml:space="preserve"> standard.</w:t>
            </w:r>
          </w:p>
        </w:tc>
        <w:tc>
          <w:tcPr>
            <w:tcW w:w="3544" w:type="dxa"/>
          </w:tcPr>
          <w:p w14:paraId="74CB3370" w14:textId="77777777" w:rsidR="00ED32A9" w:rsidRPr="00C367D0" w:rsidRDefault="00ED32A9" w:rsidP="001D53B5">
            <w:pPr>
              <w:rPr>
                <w:b/>
                <w:i/>
              </w:rPr>
            </w:pPr>
          </w:p>
        </w:tc>
      </w:tr>
      <w:tr w:rsidR="00ED32A9" w:rsidRPr="000A4FE7" w14:paraId="4D3A9044" w14:textId="77777777" w:rsidTr="001D53B5">
        <w:trPr>
          <w:jc w:val="center"/>
        </w:trPr>
        <w:tc>
          <w:tcPr>
            <w:tcW w:w="1983" w:type="dxa"/>
          </w:tcPr>
          <w:p w14:paraId="223F597B" w14:textId="77777777" w:rsidR="00ED32A9" w:rsidRPr="00C367D0" w:rsidRDefault="00ED32A9" w:rsidP="00F7249A">
            <w:pPr>
              <w:pStyle w:val="TableLists"/>
            </w:pPr>
            <w:r w:rsidRPr="00C367D0">
              <w:t>Fabrication Witness and Hold Points</w:t>
            </w:r>
          </w:p>
        </w:tc>
        <w:tc>
          <w:tcPr>
            <w:tcW w:w="2070" w:type="dxa"/>
          </w:tcPr>
          <w:p w14:paraId="7358762F" w14:textId="77777777" w:rsidR="00ED32A9" w:rsidRPr="00C367D0" w:rsidRDefault="00ED32A9" w:rsidP="001D53B5">
            <w:pPr>
              <w:rPr>
                <w:b/>
              </w:rPr>
            </w:pPr>
          </w:p>
        </w:tc>
        <w:tc>
          <w:tcPr>
            <w:tcW w:w="7146" w:type="dxa"/>
          </w:tcPr>
          <w:p w14:paraId="23BAD340" w14:textId="6611031A" w:rsidR="00ED32A9" w:rsidRPr="00C367D0" w:rsidRDefault="00ED32A9" w:rsidP="00D933B4">
            <w:pPr>
              <w:pStyle w:val="ListParagraph"/>
              <w:numPr>
                <w:ilvl w:val="0"/>
                <w:numId w:val="95"/>
              </w:numPr>
              <w:spacing w:after="0" w:line="240" w:lineRule="auto"/>
              <w:ind w:left="254" w:hanging="270"/>
              <w:rPr>
                <w:sz w:val="20"/>
                <w:szCs w:val="20"/>
              </w:rPr>
            </w:pPr>
            <w:r w:rsidRPr="00C367D0">
              <w:rPr>
                <w:sz w:val="20"/>
                <w:szCs w:val="20"/>
              </w:rPr>
              <w:t xml:space="preserve">The Inspection witness and hold points specified in Subsection 6.2.8.6.2 of the SSBC require sign off from the Contractor’s QC and </w:t>
            </w:r>
            <w:r w:rsidR="00E81CC1">
              <w:rPr>
                <w:sz w:val="20"/>
                <w:szCs w:val="20"/>
              </w:rPr>
              <w:t>Consultant’s QA Inspector</w:t>
            </w:r>
            <w:r w:rsidRPr="00C367D0">
              <w:rPr>
                <w:sz w:val="20"/>
                <w:szCs w:val="20"/>
              </w:rPr>
              <w:t xml:space="preserve"> for each deck joint.  If fabrication continues past a hold point without the written acceptance of the work by both the Contractor and the Consultant, the Consultant may suspend the work.</w:t>
            </w:r>
            <w:r w:rsidR="003A1804" w:rsidRPr="003A1804">
              <w:rPr>
                <w:sz w:val="20"/>
                <w:szCs w:val="20"/>
              </w:rPr>
              <w:t xml:space="preserve"> The Contractor </w:t>
            </w:r>
            <w:r w:rsidR="003A1804">
              <w:rPr>
                <w:sz w:val="20"/>
                <w:szCs w:val="20"/>
              </w:rPr>
              <w:t>will</w:t>
            </w:r>
            <w:r w:rsidR="003A1804" w:rsidRPr="003A1804">
              <w:rPr>
                <w:sz w:val="20"/>
                <w:szCs w:val="20"/>
              </w:rPr>
              <w:t xml:space="preserve"> also be solely responsible for all costs required to repair or replace the work, as determined by and to the satisfaction of the Consultant and the Department</w:t>
            </w:r>
            <w:r w:rsidR="003A1804">
              <w:rPr>
                <w:sz w:val="20"/>
                <w:szCs w:val="20"/>
              </w:rPr>
              <w:t>.</w:t>
            </w:r>
          </w:p>
          <w:p w14:paraId="51470090" w14:textId="2496E21C" w:rsidR="00ED32A9" w:rsidRPr="00C367D0" w:rsidRDefault="00ED32A9">
            <w:pPr>
              <w:pStyle w:val="ListParagraph"/>
              <w:numPr>
                <w:ilvl w:val="0"/>
                <w:numId w:val="95"/>
              </w:numPr>
              <w:spacing w:after="0" w:line="240" w:lineRule="auto"/>
              <w:ind w:left="254" w:hanging="270"/>
              <w:rPr>
                <w:sz w:val="20"/>
                <w:szCs w:val="20"/>
              </w:rPr>
            </w:pPr>
            <w:r w:rsidRPr="00C367D0">
              <w:rPr>
                <w:sz w:val="20"/>
                <w:szCs w:val="20"/>
              </w:rPr>
              <w:t xml:space="preserve">The </w:t>
            </w:r>
            <w:r w:rsidR="00E81CC1">
              <w:rPr>
                <w:sz w:val="20"/>
                <w:szCs w:val="20"/>
              </w:rPr>
              <w:t>Consultant’s QA Inspector</w:t>
            </w:r>
            <w:r w:rsidRPr="00C367D0">
              <w:rPr>
                <w:sz w:val="20"/>
                <w:szCs w:val="20"/>
              </w:rPr>
              <w:t xml:space="preserve"> does not provide quality control for </w:t>
            </w:r>
            <w:r w:rsidR="00C4285C">
              <w:rPr>
                <w:sz w:val="20"/>
                <w:szCs w:val="20"/>
              </w:rPr>
              <w:t>the fabricator</w:t>
            </w:r>
            <w:r w:rsidRPr="00C367D0">
              <w:rPr>
                <w:sz w:val="20"/>
                <w:szCs w:val="20"/>
              </w:rPr>
              <w:t xml:space="preserve">.  The </w:t>
            </w:r>
            <w:r w:rsidR="00E81CC1">
              <w:rPr>
                <w:sz w:val="20"/>
                <w:szCs w:val="20"/>
              </w:rPr>
              <w:t>Consultant’s QA Inspector</w:t>
            </w:r>
            <w:r w:rsidRPr="00C367D0">
              <w:rPr>
                <w:sz w:val="20"/>
                <w:szCs w:val="20"/>
              </w:rPr>
              <w:t xml:space="preserve"> will inspect </w:t>
            </w:r>
            <w:r w:rsidR="00C4285C">
              <w:rPr>
                <w:sz w:val="20"/>
                <w:szCs w:val="20"/>
              </w:rPr>
              <w:t xml:space="preserve">the completed </w:t>
            </w:r>
            <w:r w:rsidRPr="00C367D0">
              <w:rPr>
                <w:sz w:val="20"/>
                <w:szCs w:val="20"/>
              </w:rPr>
              <w:t xml:space="preserve">work that has passed the </w:t>
            </w:r>
            <w:r w:rsidR="00C4285C">
              <w:rPr>
                <w:sz w:val="20"/>
                <w:szCs w:val="20"/>
              </w:rPr>
              <w:t>fabricator</w:t>
            </w:r>
            <w:r w:rsidRPr="00C367D0">
              <w:rPr>
                <w:sz w:val="20"/>
                <w:szCs w:val="20"/>
              </w:rPr>
              <w:t>’s quality control.</w:t>
            </w:r>
          </w:p>
        </w:tc>
        <w:tc>
          <w:tcPr>
            <w:tcW w:w="3544" w:type="dxa"/>
          </w:tcPr>
          <w:p w14:paraId="2BED64A3" w14:textId="77777777" w:rsidR="00ED32A9" w:rsidRPr="00C367D0" w:rsidRDefault="00ED32A9" w:rsidP="001D53B5">
            <w:pPr>
              <w:rPr>
                <w:b/>
                <w:i/>
              </w:rPr>
            </w:pPr>
          </w:p>
        </w:tc>
      </w:tr>
      <w:tr w:rsidR="00ED32A9" w:rsidRPr="00B67BE0" w14:paraId="4D44556D" w14:textId="77777777" w:rsidTr="001D53B5">
        <w:trPr>
          <w:jc w:val="center"/>
        </w:trPr>
        <w:tc>
          <w:tcPr>
            <w:tcW w:w="1983" w:type="dxa"/>
          </w:tcPr>
          <w:p w14:paraId="5ABD4C61" w14:textId="77777777" w:rsidR="00ED32A9" w:rsidRPr="00C367D0" w:rsidRDefault="00ED32A9" w:rsidP="00F7249A">
            <w:pPr>
              <w:pStyle w:val="TableLists"/>
            </w:pPr>
            <w:r w:rsidRPr="00C367D0">
              <w:t>Shop Requirements</w:t>
            </w:r>
          </w:p>
        </w:tc>
        <w:tc>
          <w:tcPr>
            <w:tcW w:w="2070" w:type="dxa"/>
          </w:tcPr>
          <w:p w14:paraId="2B28109D" w14:textId="77777777" w:rsidR="00ED32A9" w:rsidRPr="00C367D0" w:rsidRDefault="00ED32A9" w:rsidP="001D53B5">
            <w:pPr>
              <w:rPr>
                <w:b/>
              </w:rPr>
            </w:pPr>
          </w:p>
        </w:tc>
        <w:tc>
          <w:tcPr>
            <w:tcW w:w="7146" w:type="dxa"/>
          </w:tcPr>
          <w:p w14:paraId="3B1215AD" w14:textId="2945F5AD" w:rsidR="00ED32A9" w:rsidRPr="00C367D0" w:rsidRDefault="00ED32A9" w:rsidP="00D933B4">
            <w:pPr>
              <w:pStyle w:val="ListParagraph"/>
              <w:numPr>
                <w:ilvl w:val="0"/>
                <w:numId w:val="96"/>
              </w:numPr>
              <w:spacing w:after="0" w:line="240" w:lineRule="auto"/>
              <w:ind w:left="254" w:hanging="270"/>
              <w:rPr>
                <w:sz w:val="20"/>
                <w:szCs w:val="20"/>
              </w:rPr>
            </w:pPr>
            <w:r w:rsidRPr="00C367D0">
              <w:rPr>
                <w:sz w:val="20"/>
                <w:szCs w:val="20"/>
              </w:rPr>
              <w:t xml:space="preserve">The fabrication is to be completed in metric.  Any substitution of imperial material must be </w:t>
            </w:r>
            <w:r w:rsidR="00D82131">
              <w:rPr>
                <w:sz w:val="20"/>
                <w:szCs w:val="20"/>
              </w:rPr>
              <w:t>reviewed and accepted</w:t>
            </w:r>
            <w:r w:rsidRPr="00C367D0">
              <w:rPr>
                <w:sz w:val="20"/>
                <w:szCs w:val="20"/>
              </w:rPr>
              <w:t xml:space="preserve"> by the Consultant and shop drawings</w:t>
            </w:r>
            <w:r w:rsidR="00C4285C">
              <w:rPr>
                <w:sz w:val="20"/>
                <w:szCs w:val="20"/>
              </w:rPr>
              <w:t xml:space="preserve"> must show</w:t>
            </w:r>
            <w:r w:rsidRPr="00C367D0">
              <w:rPr>
                <w:sz w:val="20"/>
                <w:szCs w:val="20"/>
              </w:rPr>
              <w:t xml:space="preserve"> use of the </w:t>
            </w:r>
            <w:r w:rsidR="00D82131">
              <w:rPr>
                <w:sz w:val="20"/>
                <w:szCs w:val="20"/>
              </w:rPr>
              <w:t>reviewed and accepted</w:t>
            </w:r>
            <w:r w:rsidRPr="00C367D0">
              <w:rPr>
                <w:sz w:val="20"/>
                <w:szCs w:val="20"/>
              </w:rPr>
              <w:t xml:space="preserve"> imperial material.</w:t>
            </w:r>
          </w:p>
          <w:p w14:paraId="3FD661FE" w14:textId="77777777"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All fabrication is to take place in an adequately enclosed area, free of drafts, well lit, and maintained at a minimum temperature of 10˚C.</w:t>
            </w:r>
          </w:p>
          <w:p w14:paraId="1E7A2671" w14:textId="30DE58AF"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 xml:space="preserve">Storage of low hydrogen electrodes and flux and welding practices for low hydrogen welding </w:t>
            </w:r>
            <w:r w:rsidR="00D72993">
              <w:rPr>
                <w:sz w:val="20"/>
                <w:szCs w:val="20"/>
              </w:rPr>
              <w:t>must</w:t>
            </w:r>
            <w:r w:rsidRPr="00C367D0">
              <w:rPr>
                <w:sz w:val="20"/>
                <w:szCs w:val="20"/>
              </w:rPr>
              <w:t xml:space="preserve"> be in accordance with AWS D1.5.</w:t>
            </w:r>
          </w:p>
          <w:p w14:paraId="4F21765F" w14:textId="010D9EA5"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 xml:space="preserve">All welding equipment </w:t>
            </w:r>
            <w:r w:rsidR="00D72993">
              <w:rPr>
                <w:sz w:val="20"/>
                <w:szCs w:val="20"/>
              </w:rPr>
              <w:t>must</w:t>
            </w:r>
            <w:r w:rsidRPr="00C367D0">
              <w:rPr>
                <w:sz w:val="20"/>
                <w:szCs w:val="20"/>
              </w:rPr>
              <w:t xml:space="preserve"> be maintained in good repair (gauges, clamps, connections, etc.).</w:t>
            </w:r>
          </w:p>
          <w:p w14:paraId="51C6F2A0" w14:textId="3E75699B"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 xml:space="preserve">The T-stiffeners under the base plates </w:t>
            </w:r>
            <w:r w:rsidR="00C4285C">
              <w:rPr>
                <w:sz w:val="20"/>
                <w:szCs w:val="20"/>
              </w:rPr>
              <w:t>must</w:t>
            </w:r>
            <w:r w:rsidRPr="00C367D0">
              <w:rPr>
                <w:sz w:val="20"/>
                <w:szCs w:val="20"/>
              </w:rPr>
              <w:t xml:space="preserve"> be tack welded only.  Continuous welds will not be accepted</w:t>
            </w:r>
            <w:r w:rsidR="00C4285C">
              <w:rPr>
                <w:sz w:val="20"/>
                <w:szCs w:val="20"/>
              </w:rPr>
              <w:t xml:space="preserve"> as they will adversely impact the deck joint design</w:t>
            </w:r>
            <w:r w:rsidR="00C52150">
              <w:rPr>
                <w:sz w:val="20"/>
                <w:szCs w:val="20"/>
              </w:rPr>
              <w:t xml:space="preserve"> and </w:t>
            </w:r>
            <w:r w:rsidR="00C4285C">
              <w:rPr>
                <w:sz w:val="20"/>
                <w:szCs w:val="20"/>
              </w:rPr>
              <w:t>performance</w:t>
            </w:r>
            <w:r w:rsidRPr="00C367D0">
              <w:rPr>
                <w:sz w:val="20"/>
                <w:szCs w:val="20"/>
              </w:rPr>
              <w:t>.</w:t>
            </w:r>
          </w:p>
          <w:p w14:paraId="5856D557" w14:textId="77777777"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Handling devices must not mark the plate.  This must be observed starting at the receiving area and throughout the course of fabrication.</w:t>
            </w:r>
          </w:p>
          <w:p w14:paraId="1643560E" w14:textId="52AC3E18"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 xml:space="preserve">Repair procedures </w:t>
            </w:r>
            <w:r w:rsidR="00D72993">
              <w:rPr>
                <w:sz w:val="20"/>
                <w:szCs w:val="20"/>
              </w:rPr>
              <w:t>must</w:t>
            </w:r>
            <w:r w:rsidRPr="00C367D0">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D72993">
              <w:rPr>
                <w:sz w:val="20"/>
                <w:szCs w:val="20"/>
              </w:rPr>
              <w:t>must</w:t>
            </w:r>
            <w:r w:rsidRPr="00C367D0">
              <w:rPr>
                <w:sz w:val="20"/>
                <w:szCs w:val="20"/>
              </w:rPr>
              <w:t xml:space="preserve"> use AWS D1.5 criteria in determining whether a flaw can be ground out or if it requires a welded repair.  Welded repairs must be preheated.  Any repairs accepted for implementation </w:t>
            </w:r>
            <w:r w:rsidR="00D72993">
              <w:rPr>
                <w:sz w:val="20"/>
                <w:szCs w:val="20"/>
              </w:rPr>
              <w:t>must</w:t>
            </w:r>
            <w:r w:rsidRPr="00C367D0">
              <w:rPr>
                <w:sz w:val="20"/>
                <w:szCs w:val="20"/>
              </w:rPr>
              <w:t xml:space="preserve"> be </w:t>
            </w:r>
            <w:r w:rsidR="00062FBF">
              <w:rPr>
                <w:sz w:val="20"/>
                <w:szCs w:val="20"/>
              </w:rPr>
              <w:t>authenticated</w:t>
            </w:r>
            <w:r w:rsidRPr="00C367D0">
              <w:rPr>
                <w:sz w:val="20"/>
                <w:szCs w:val="20"/>
              </w:rPr>
              <w:t xml:space="preserve"> in accordance with APEGA requirements.</w:t>
            </w:r>
          </w:p>
          <w:p w14:paraId="30491CB2" w14:textId="595138D7"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 xml:space="preserve">Neoprene drip boots </w:t>
            </w:r>
            <w:r w:rsidR="00D72993">
              <w:rPr>
                <w:sz w:val="20"/>
                <w:szCs w:val="20"/>
              </w:rPr>
              <w:t>must</w:t>
            </w:r>
            <w:r w:rsidRPr="00C367D0">
              <w:rPr>
                <w:sz w:val="20"/>
                <w:szCs w:val="20"/>
              </w:rPr>
              <w:t xml:space="preserve"> be shop fabricated to the correct dimensions with bolt holes shop punched.</w:t>
            </w:r>
          </w:p>
          <w:p w14:paraId="7FDEA8AF" w14:textId="77777777"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lastRenderedPageBreak/>
              <w:t>Epoxy injection fittings are to be provided on both sides of the joint (deck and abutment sides) at a spacing not exceeding 2 m as shown on the standard drawings.</w:t>
            </w:r>
          </w:p>
          <w:p w14:paraId="1BFA417B" w14:textId="77777777" w:rsidR="00ED32A9" w:rsidRPr="00C367D0" w:rsidRDefault="00ED32A9" w:rsidP="00D933B4">
            <w:pPr>
              <w:pStyle w:val="ListParagraph"/>
              <w:numPr>
                <w:ilvl w:val="0"/>
                <w:numId w:val="97"/>
              </w:numPr>
              <w:spacing w:after="0" w:line="240" w:lineRule="auto"/>
              <w:ind w:left="254" w:hanging="270"/>
              <w:rPr>
                <w:sz w:val="20"/>
                <w:szCs w:val="20"/>
              </w:rPr>
            </w:pPr>
            <w:r w:rsidRPr="00C367D0">
              <w:rPr>
                <w:sz w:val="20"/>
                <w:szCs w:val="20"/>
              </w:rPr>
              <w:t>Alignment marks are to be scribed across the top surface of the joint at each end (two per joint section) parallel to roadway centreline after the Consultant has reviewed and accepted the shop assembly.</w:t>
            </w:r>
          </w:p>
        </w:tc>
        <w:tc>
          <w:tcPr>
            <w:tcW w:w="3544" w:type="dxa"/>
          </w:tcPr>
          <w:p w14:paraId="6AAEC18E" w14:textId="77777777" w:rsidR="00ED32A9" w:rsidRPr="00C367D0" w:rsidRDefault="00ED32A9" w:rsidP="001D53B5">
            <w:pPr>
              <w:rPr>
                <w:i/>
              </w:rPr>
            </w:pPr>
          </w:p>
        </w:tc>
      </w:tr>
      <w:tr w:rsidR="00ED32A9" w:rsidRPr="000A4FE7" w14:paraId="6F194EBD" w14:textId="77777777" w:rsidTr="001D53B5">
        <w:trPr>
          <w:jc w:val="center"/>
        </w:trPr>
        <w:tc>
          <w:tcPr>
            <w:tcW w:w="1983" w:type="dxa"/>
          </w:tcPr>
          <w:p w14:paraId="518E2591" w14:textId="77777777" w:rsidR="00ED32A9" w:rsidRPr="00C367D0" w:rsidRDefault="00ED32A9" w:rsidP="00F7249A">
            <w:pPr>
              <w:pStyle w:val="TableLists"/>
            </w:pPr>
            <w:r w:rsidRPr="00C367D0">
              <w:t>Cutting of Plates</w:t>
            </w:r>
          </w:p>
        </w:tc>
        <w:tc>
          <w:tcPr>
            <w:tcW w:w="2070" w:type="dxa"/>
          </w:tcPr>
          <w:p w14:paraId="554405E3" w14:textId="77777777" w:rsidR="00ED32A9" w:rsidRPr="00C367D0" w:rsidRDefault="00ED32A9" w:rsidP="001D53B5">
            <w:pPr>
              <w:rPr>
                <w:b/>
              </w:rPr>
            </w:pPr>
          </w:p>
        </w:tc>
        <w:tc>
          <w:tcPr>
            <w:tcW w:w="7146" w:type="dxa"/>
          </w:tcPr>
          <w:p w14:paraId="2DA2C9FB" w14:textId="7D087A0C" w:rsidR="00ED32A9" w:rsidRPr="00C367D0" w:rsidRDefault="00ED32A9" w:rsidP="00D933B4">
            <w:pPr>
              <w:pStyle w:val="ListParagraph"/>
              <w:numPr>
                <w:ilvl w:val="0"/>
                <w:numId w:val="98"/>
              </w:numPr>
              <w:spacing w:after="0" w:line="240" w:lineRule="auto"/>
              <w:ind w:left="254" w:hanging="270"/>
              <w:rPr>
                <w:sz w:val="20"/>
                <w:szCs w:val="20"/>
              </w:rPr>
            </w:pPr>
            <w:r w:rsidRPr="00C367D0">
              <w:rPr>
                <w:sz w:val="20"/>
                <w:szCs w:val="20"/>
              </w:rPr>
              <w:t xml:space="preserve">All plate material for main members and any material welded to main members </w:t>
            </w:r>
            <w:r w:rsidR="00D72993">
              <w:rPr>
                <w:sz w:val="20"/>
                <w:szCs w:val="20"/>
              </w:rPr>
              <w:t>must</w:t>
            </w:r>
            <w:r w:rsidRPr="00C367D0">
              <w:rPr>
                <w:sz w:val="20"/>
                <w:szCs w:val="20"/>
              </w:rPr>
              <w:t xml:space="preserve"> be thermally cut in accordance with Subsection 6.2.6.3 of the SSBC.</w:t>
            </w:r>
          </w:p>
          <w:p w14:paraId="262F952D" w14:textId="0043F9BE" w:rsidR="00C4285C" w:rsidRPr="00C367D0" w:rsidRDefault="00ED32A9" w:rsidP="00D933B4">
            <w:pPr>
              <w:pStyle w:val="ListParagraph"/>
              <w:numPr>
                <w:ilvl w:val="0"/>
                <w:numId w:val="98"/>
              </w:numPr>
              <w:spacing w:after="0" w:line="240" w:lineRule="auto"/>
              <w:ind w:left="254" w:hanging="270"/>
              <w:rPr>
                <w:sz w:val="20"/>
                <w:szCs w:val="20"/>
              </w:rPr>
            </w:pPr>
            <w:r w:rsidRPr="00C367D0">
              <w:rPr>
                <w:sz w:val="20"/>
                <w:szCs w:val="20"/>
              </w:rPr>
              <w:t xml:space="preserve">Plate edge roughness </w:t>
            </w:r>
            <w:r w:rsidR="00D72993">
              <w:rPr>
                <w:sz w:val="20"/>
                <w:szCs w:val="20"/>
              </w:rPr>
              <w:t>must</w:t>
            </w:r>
            <w:r w:rsidRPr="00C367D0">
              <w:rPr>
                <w:sz w:val="20"/>
                <w:szCs w:val="20"/>
              </w:rPr>
              <w:t xml:space="preserve"> meet contract requirements.</w:t>
            </w:r>
          </w:p>
          <w:p w14:paraId="711A0830" w14:textId="77777777" w:rsidR="00ED32A9" w:rsidRPr="00C52150" w:rsidRDefault="00ED32A9" w:rsidP="00C52150">
            <w:pPr>
              <w:pStyle w:val="ListParagraph"/>
              <w:numPr>
                <w:ilvl w:val="0"/>
                <w:numId w:val="98"/>
              </w:numPr>
              <w:spacing w:after="0" w:line="240" w:lineRule="auto"/>
              <w:ind w:left="254" w:hanging="270"/>
              <w:rPr>
                <w:b/>
              </w:rPr>
            </w:pPr>
            <w:r w:rsidRPr="00C52150">
              <w:rPr>
                <w:b/>
                <w:szCs w:val="20"/>
              </w:rPr>
              <w:t>Witness point – Dimensional checks of cut plate and verification of specified tolerances prior to welding.</w:t>
            </w:r>
          </w:p>
        </w:tc>
        <w:tc>
          <w:tcPr>
            <w:tcW w:w="3544" w:type="dxa"/>
          </w:tcPr>
          <w:p w14:paraId="0EB92050" w14:textId="77777777" w:rsidR="00ED32A9" w:rsidRPr="00C367D0" w:rsidRDefault="00ED32A9" w:rsidP="001D53B5">
            <w:pPr>
              <w:rPr>
                <w:i/>
              </w:rPr>
            </w:pPr>
          </w:p>
        </w:tc>
      </w:tr>
      <w:tr w:rsidR="00ED32A9" w:rsidRPr="000A4FE7" w14:paraId="3236FD37" w14:textId="77777777" w:rsidTr="001D53B5">
        <w:trPr>
          <w:jc w:val="center"/>
        </w:trPr>
        <w:tc>
          <w:tcPr>
            <w:tcW w:w="1983" w:type="dxa"/>
          </w:tcPr>
          <w:p w14:paraId="38EE92E9" w14:textId="77777777" w:rsidR="00ED32A9" w:rsidRPr="00C367D0" w:rsidRDefault="00ED32A9" w:rsidP="00F7249A">
            <w:pPr>
              <w:pStyle w:val="TableLists"/>
            </w:pPr>
            <w:r w:rsidRPr="00C367D0">
              <w:t>Welding</w:t>
            </w:r>
          </w:p>
        </w:tc>
        <w:tc>
          <w:tcPr>
            <w:tcW w:w="2070" w:type="dxa"/>
          </w:tcPr>
          <w:p w14:paraId="3386BE00" w14:textId="77777777" w:rsidR="00ED32A9" w:rsidRPr="00C367D0" w:rsidRDefault="00ED32A9" w:rsidP="001D53B5">
            <w:pPr>
              <w:rPr>
                <w:b/>
              </w:rPr>
            </w:pPr>
          </w:p>
        </w:tc>
        <w:tc>
          <w:tcPr>
            <w:tcW w:w="7146" w:type="dxa"/>
          </w:tcPr>
          <w:p w14:paraId="5333D92B" w14:textId="59F7730A"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All welding </w:t>
            </w:r>
            <w:r w:rsidR="00D72993">
              <w:rPr>
                <w:sz w:val="20"/>
                <w:szCs w:val="20"/>
              </w:rPr>
              <w:t>must</w:t>
            </w:r>
            <w:r w:rsidRPr="00C367D0">
              <w:rPr>
                <w:sz w:val="20"/>
                <w:szCs w:val="20"/>
              </w:rPr>
              <w:t xml:space="preserve"> conform to AWS D1.5 and the WPSs and WPDSs reviewed and accepted by the Consultant.</w:t>
            </w:r>
          </w:p>
          <w:p w14:paraId="071F384B" w14:textId="77777777"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Only welders certified to weld the joint type using the process specified in the position required will be accepted. </w:t>
            </w:r>
          </w:p>
          <w:p w14:paraId="53BF376A" w14:textId="01913760"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All welds must have an </w:t>
            </w:r>
            <w:r w:rsidR="00D82131">
              <w:rPr>
                <w:sz w:val="20"/>
                <w:szCs w:val="20"/>
              </w:rPr>
              <w:t>approved</w:t>
            </w:r>
            <w:r w:rsidRPr="00C367D0">
              <w:rPr>
                <w:sz w:val="20"/>
                <w:szCs w:val="20"/>
              </w:rPr>
              <w:t xml:space="preserve"> procedure.  The approval must be obtained from CWB and</w:t>
            </w:r>
            <w:r w:rsidR="00D82131">
              <w:rPr>
                <w:sz w:val="20"/>
                <w:szCs w:val="20"/>
              </w:rPr>
              <w:t xml:space="preserve"> reviewed and accepted by</w:t>
            </w:r>
            <w:r w:rsidRPr="00C367D0">
              <w:rPr>
                <w:sz w:val="20"/>
                <w:szCs w:val="20"/>
              </w:rPr>
              <w:t xml:space="preserve"> the Consultant.  Any substitution to welding procedures will require the </w:t>
            </w:r>
            <w:r w:rsidR="00D82131">
              <w:rPr>
                <w:sz w:val="20"/>
                <w:szCs w:val="20"/>
              </w:rPr>
              <w:t>review and acceptance</w:t>
            </w:r>
            <w:r w:rsidRPr="00C367D0">
              <w:rPr>
                <w:sz w:val="20"/>
                <w:szCs w:val="20"/>
              </w:rPr>
              <w:t xml:space="preserve"> by the Consultant prior to welding.  Welders must follow the procedure parameters to within the allowable tolerances.</w:t>
            </w:r>
          </w:p>
          <w:p w14:paraId="69BDB0C0" w14:textId="70B5C47D"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Run-off tabs </w:t>
            </w:r>
            <w:r w:rsidR="00D72993">
              <w:rPr>
                <w:sz w:val="20"/>
                <w:szCs w:val="20"/>
              </w:rPr>
              <w:t>must</w:t>
            </w:r>
            <w:r w:rsidRPr="00C367D0">
              <w:rPr>
                <w:sz w:val="20"/>
                <w:szCs w:val="20"/>
              </w:rPr>
              <w:t xml:space="preserve"> be used at the ends of all welds that terminate at the edge of a member. The thickness and shape of the tabs </w:t>
            </w:r>
            <w:r w:rsidR="00D72993">
              <w:rPr>
                <w:sz w:val="20"/>
                <w:szCs w:val="20"/>
              </w:rPr>
              <w:t>must</w:t>
            </w:r>
            <w:r w:rsidRPr="00C367D0">
              <w:rPr>
                <w:sz w:val="20"/>
                <w:szCs w:val="20"/>
              </w:rPr>
              <w:t xml:space="preserve"> replicate the joint detail being welded and </w:t>
            </w:r>
            <w:r w:rsidR="00D72993">
              <w:rPr>
                <w:sz w:val="20"/>
                <w:szCs w:val="20"/>
              </w:rPr>
              <w:t>must</w:t>
            </w:r>
            <w:r w:rsidRPr="00C367D0">
              <w:rPr>
                <w:sz w:val="20"/>
                <w:szCs w:val="20"/>
              </w:rPr>
              <w:t xml:space="preserve"> be a minimum of 100 mm long unless greater length is required to acceptably complete the work.</w:t>
            </w:r>
          </w:p>
          <w:p w14:paraId="2D32AE63" w14:textId="6B9B5937"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Weld areas must be clean, free of mill scale, dirt, grease, and other contaminants prior to welding. For multi-pass welds, previously deposited weld metal </w:t>
            </w:r>
            <w:r w:rsidR="00D72993">
              <w:rPr>
                <w:sz w:val="20"/>
                <w:szCs w:val="20"/>
              </w:rPr>
              <w:t>must</w:t>
            </w:r>
            <w:r w:rsidRPr="00C367D0">
              <w:rPr>
                <w:sz w:val="20"/>
                <w:szCs w:val="20"/>
              </w:rPr>
              <w:t xml:space="preserve"> also be thoroughly cleaned prior to depositing subsequent passes.</w:t>
            </w:r>
          </w:p>
          <w:p w14:paraId="0C58D061" w14:textId="77777777" w:rsidR="00ED32A9" w:rsidRPr="00C367D0" w:rsidRDefault="00ED32A9" w:rsidP="00D933B4">
            <w:pPr>
              <w:pStyle w:val="ListParagraph"/>
              <w:numPr>
                <w:ilvl w:val="0"/>
                <w:numId w:val="103"/>
              </w:numPr>
              <w:ind w:left="254" w:hanging="270"/>
              <w:rPr>
                <w:sz w:val="20"/>
                <w:szCs w:val="20"/>
              </w:rPr>
            </w:pPr>
            <w:r w:rsidRPr="00C367D0">
              <w:rPr>
                <w:sz w:val="20"/>
                <w:szCs w:val="20"/>
              </w:rPr>
              <w:t xml:space="preserve">Tack welds are not permitted unless they will be included in the final weld.  Tacks, where acceptable, must be a minimum length of four times the weld size. </w:t>
            </w:r>
          </w:p>
          <w:p w14:paraId="463EC67F" w14:textId="6F013456" w:rsidR="00ED32A9" w:rsidRPr="00C367D0" w:rsidRDefault="00ED32A9" w:rsidP="00D933B4">
            <w:pPr>
              <w:pStyle w:val="ListParagraph"/>
              <w:numPr>
                <w:ilvl w:val="0"/>
                <w:numId w:val="103"/>
              </w:numPr>
              <w:spacing w:after="0" w:line="240" w:lineRule="auto"/>
              <w:ind w:left="254" w:hanging="270"/>
              <w:rPr>
                <w:sz w:val="20"/>
                <w:szCs w:val="20"/>
              </w:rPr>
            </w:pPr>
            <w:r w:rsidRPr="00C367D0">
              <w:rPr>
                <w:sz w:val="20"/>
                <w:szCs w:val="20"/>
              </w:rPr>
              <w:t xml:space="preserve">Preheat and interpass temperatures </w:t>
            </w:r>
            <w:r w:rsidR="00D72993">
              <w:rPr>
                <w:sz w:val="20"/>
                <w:szCs w:val="20"/>
              </w:rPr>
              <w:t>must</w:t>
            </w:r>
            <w:r w:rsidRPr="00C367D0">
              <w:rPr>
                <w:sz w:val="20"/>
                <w:szCs w:val="20"/>
              </w:rPr>
              <w:t xml:space="preserve"> be in accordance with the SSBC unless AWS D1.5 requires a higher temperature for the thickness of material being welded.</w:t>
            </w:r>
          </w:p>
          <w:p w14:paraId="7F2CB14B" w14:textId="0B2079EA" w:rsidR="00C4285C" w:rsidRPr="00C367D0" w:rsidRDefault="00ED32A9" w:rsidP="00D933B4">
            <w:pPr>
              <w:pStyle w:val="ListParagraph"/>
              <w:numPr>
                <w:ilvl w:val="0"/>
                <w:numId w:val="103"/>
              </w:numPr>
              <w:spacing w:after="0" w:line="240" w:lineRule="auto"/>
              <w:ind w:left="254" w:hanging="270"/>
              <w:rPr>
                <w:sz w:val="20"/>
                <w:szCs w:val="20"/>
              </w:rPr>
            </w:pPr>
            <w:r w:rsidRPr="00C367D0">
              <w:rPr>
                <w:sz w:val="20"/>
                <w:szCs w:val="20"/>
              </w:rPr>
              <w:t xml:space="preserve">Arc strikes are not permitted.  In the event of an accidental isolated arc strike, a repair procedure </w:t>
            </w:r>
            <w:r w:rsidR="00D72993">
              <w:rPr>
                <w:sz w:val="20"/>
                <w:szCs w:val="20"/>
              </w:rPr>
              <w:t>must</w:t>
            </w:r>
            <w:r w:rsidRPr="00C367D0">
              <w:rPr>
                <w:sz w:val="20"/>
                <w:szCs w:val="20"/>
              </w:rPr>
              <w:t xml:space="preserve"> be submitted in accordance with Subsection 6.2.5.8 of the SSBC.  At a minimum, the repair procedure </w:t>
            </w:r>
            <w:r w:rsidR="00D72993">
              <w:rPr>
                <w:sz w:val="20"/>
                <w:szCs w:val="20"/>
              </w:rPr>
              <w:t>must</w:t>
            </w:r>
            <w:r w:rsidRPr="00C367D0">
              <w:rPr>
                <w:sz w:val="20"/>
                <w:szCs w:val="20"/>
              </w:rPr>
              <w:t xml:space="preserve"> include the complete grinding </w:t>
            </w:r>
            <w:r w:rsidRPr="00C367D0">
              <w:rPr>
                <w:sz w:val="20"/>
                <w:szCs w:val="20"/>
              </w:rPr>
              <w:lastRenderedPageBreak/>
              <w:t xml:space="preserve">out of the crater produced by the arc strike.  The repair procedure </w:t>
            </w:r>
            <w:r w:rsidR="00D72993">
              <w:rPr>
                <w:sz w:val="20"/>
                <w:szCs w:val="20"/>
              </w:rPr>
              <w:t>must</w:t>
            </w:r>
            <w:r w:rsidRPr="00C367D0">
              <w:rPr>
                <w:sz w:val="20"/>
                <w:szCs w:val="20"/>
              </w:rPr>
              <w:t xml:space="preserve"> also include MPI and hardness testing of the affected area.  Hardness of the repaired area </w:t>
            </w:r>
            <w:r w:rsidR="00D72993">
              <w:rPr>
                <w:sz w:val="20"/>
                <w:szCs w:val="20"/>
              </w:rPr>
              <w:t>must</w:t>
            </w:r>
            <w:r w:rsidRPr="00C367D0">
              <w:rPr>
                <w:sz w:val="20"/>
                <w:szCs w:val="20"/>
              </w:rPr>
              <w:t xml:space="preserve"> conform to the requirements of Subsection 6.2.8.4.1.4 of the SSBC.  These areas will be examined by the </w:t>
            </w:r>
            <w:r w:rsidR="00E81CC1">
              <w:rPr>
                <w:sz w:val="20"/>
                <w:szCs w:val="20"/>
              </w:rPr>
              <w:t>Consultant’s QA Inspector</w:t>
            </w:r>
            <w:r w:rsidRPr="00C367D0">
              <w:rPr>
                <w:sz w:val="20"/>
                <w:szCs w:val="20"/>
              </w:rPr>
              <w:t xml:space="preserve"> to ensure complete removal of the metal in the affected area.</w:t>
            </w:r>
          </w:p>
          <w:p w14:paraId="68FB0EA1" w14:textId="3C24535B" w:rsidR="00ED32A9" w:rsidRPr="00C52150" w:rsidRDefault="00ED32A9" w:rsidP="00C52150">
            <w:pPr>
              <w:pStyle w:val="ListParagraph"/>
              <w:numPr>
                <w:ilvl w:val="0"/>
                <w:numId w:val="103"/>
              </w:numPr>
              <w:spacing w:after="0" w:line="240" w:lineRule="auto"/>
              <w:ind w:left="254" w:hanging="270"/>
              <w:rPr>
                <w:b/>
              </w:rPr>
            </w:pPr>
            <w:r w:rsidRPr="00C52150">
              <w:rPr>
                <w:b/>
                <w:szCs w:val="20"/>
              </w:rPr>
              <w:t xml:space="preserve">Hold point – </w:t>
            </w:r>
            <w:r w:rsidR="001A080D" w:rsidRPr="00C52150">
              <w:rPr>
                <w:b/>
                <w:szCs w:val="20"/>
              </w:rPr>
              <w:t>V</w:t>
            </w:r>
            <w:r w:rsidRPr="00C52150">
              <w:rPr>
                <w:b/>
                <w:szCs w:val="20"/>
              </w:rPr>
              <w:t xml:space="preserve">isual </w:t>
            </w:r>
            <w:r w:rsidR="001A080D" w:rsidRPr="00C52150">
              <w:rPr>
                <w:b/>
                <w:szCs w:val="20"/>
              </w:rPr>
              <w:t xml:space="preserve">inspection </w:t>
            </w:r>
            <w:r w:rsidRPr="00C52150">
              <w:rPr>
                <w:b/>
                <w:szCs w:val="20"/>
              </w:rPr>
              <w:t>and NDT of all welding prior to coating</w:t>
            </w:r>
            <w:r w:rsidR="005D40AF">
              <w:rPr>
                <w:b/>
                <w:szCs w:val="20"/>
              </w:rPr>
              <w:t>.</w:t>
            </w:r>
          </w:p>
        </w:tc>
        <w:tc>
          <w:tcPr>
            <w:tcW w:w="3544" w:type="dxa"/>
          </w:tcPr>
          <w:p w14:paraId="026D3280" w14:textId="77777777" w:rsidR="00ED32A9" w:rsidRPr="00C367D0" w:rsidRDefault="00ED32A9" w:rsidP="001D53B5">
            <w:pPr>
              <w:rPr>
                <w:i/>
              </w:rPr>
            </w:pPr>
          </w:p>
        </w:tc>
      </w:tr>
      <w:tr w:rsidR="00ED32A9" w:rsidRPr="000A4FE7" w14:paraId="003CA798" w14:textId="77777777" w:rsidTr="001D53B5">
        <w:trPr>
          <w:jc w:val="center"/>
        </w:trPr>
        <w:tc>
          <w:tcPr>
            <w:tcW w:w="1983" w:type="dxa"/>
          </w:tcPr>
          <w:p w14:paraId="029D00FA" w14:textId="77777777" w:rsidR="00ED32A9" w:rsidRPr="00C367D0" w:rsidRDefault="00ED32A9" w:rsidP="00F7249A">
            <w:pPr>
              <w:pStyle w:val="TableLists"/>
            </w:pPr>
            <w:r w:rsidRPr="00C367D0">
              <w:t>Surface Preparation &amp; Coating</w:t>
            </w:r>
          </w:p>
        </w:tc>
        <w:tc>
          <w:tcPr>
            <w:tcW w:w="2070" w:type="dxa"/>
          </w:tcPr>
          <w:p w14:paraId="5C3B20B4" w14:textId="77777777" w:rsidR="00ED32A9" w:rsidRPr="00C367D0" w:rsidRDefault="00ED32A9" w:rsidP="001D53B5">
            <w:pPr>
              <w:rPr>
                <w:b/>
              </w:rPr>
            </w:pPr>
          </w:p>
        </w:tc>
        <w:tc>
          <w:tcPr>
            <w:tcW w:w="7146" w:type="dxa"/>
          </w:tcPr>
          <w:p w14:paraId="636287D6" w14:textId="40617889" w:rsidR="00ED32A9" w:rsidRPr="00C367D0" w:rsidRDefault="00ED32A9" w:rsidP="00D933B4">
            <w:pPr>
              <w:pStyle w:val="ListParagraph"/>
              <w:numPr>
                <w:ilvl w:val="0"/>
                <w:numId w:val="99"/>
              </w:numPr>
              <w:spacing w:after="0" w:line="240" w:lineRule="auto"/>
              <w:ind w:left="254" w:hanging="270"/>
              <w:rPr>
                <w:sz w:val="20"/>
                <w:szCs w:val="20"/>
              </w:rPr>
            </w:pPr>
            <w:r w:rsidRPr="00C367D0">
              <w:rPr>
                <w:sz w:val="20"/>
                <w:szCs w:val="20"/>
              </w:rPr>
              <w:t xml:space="preserve">All components (except stainless steel, galvanized or metallized surfaces) must be blast cleaned after fabrication, to remove any flux residue from weld areas.  The blast cleaning </w:t>
            </w:r>
            <w:r w:rsidR="00D72993">
              <w:rPr>
                <w:sz w:val="20"/>
                <w:szCs w:val="20"/>
              </w:rPr>
              <w:t>must</w:t>
            </w:r>
            <w:r w:rsidRPr="00C367D0">
              <w:rPr>
                <w:sz w:val="20"/>
                <w:szCs w:val="20"/>
              </w:rPr>
              <w:t xml:space="preserve"> be as per Steel Structures Steel Painting Council Standard (SSPC) No. SP6, which is the removal of all scale and rust.</w:t>
            </w:r>
          </w:p>
          <w:p w14:paraId="5602038B" w14:textId="50FD9452" w:rsidR="00ED32A9" w:rsidRPr="00C367D0" w:rsidRDefault="00ED32A9" w:rsidP="00D933B4">
            <w:pPr>
              <w:pStyle w:val="ListParagraph"/>
              <w:numPr>
                <w:ilvl w:val="0"/>
                <w:numId w:val="99"/>
              </w:numPr>
              <w:spacing w:after="0" w:line="240" w:lineRule="auto"/>
              <w:ind w:left="254" w:hanging="270"/>
              <w:rPr>
                <w:sz w:val="20"/>
                <w:szCs w:val="20"/>
              </w:rPr>
            </w:pPr>
            <w:r w:rsidRPr="00C367D0">
              <w:rPr>
                <w:sz w:val="20"/>
                <w:szCs w:val="20"/>
              </w:rPr>
              <w:t xml:space="preserve">Exposed faces of 16 mm vertical plates, stop movement bars and top surface of the deck side base plate </w:t>
            </w:r>
            <w:r w:rsidR="00D72993">
              <w:rPr>
                <w:sz w:val="20"/>
                <w:szCs w:val="20"/>
              </w:rPr>
              <w:t>must</w:t>
            </w:r>
            <w:r w:rsidRPr="00C367D0">
              <w:rPr>
                <w:sz w:val="20"/>
                <w:szCs w:val="20"/>
              </w:rPr>
              <w:t xml:space="preserve"> be metallized after blast cleaning in accordance with  SSPC-CS 23.00/AWS C.2.23/NACE No. 12 and as shown on </w:t>
            </w:r>
            <w:r w:rsidR="005D40AF">
              <w:rPr>
                <w:sz w:val="20"/>
                <w:szCs w:val="20"/>
              </w:rPr>
              <w:t>Standard Drawing </w:t>
            </w:r>
            <w:r w:rsidRPr="00C367D0">
              <w:rPr>
                <w:sz w:val="20"/>
                <w:szCs w:val="20"/>
              </w:rPr>
              <w:t>S-1801.</w:t>
            </w:r>
          </w:p>
          <w:p w14:paraId="264ECD6E" w14:textId="0DF4FAAA" w:rsidR="00ED32A9" w:rsidRPr="00C367D0" w:rsidRDefault="00ED32A9" w:rsidP="00D933B4">
            <w:pPr>
              <w:pStyle w:val="ListParagraph"/>
              <w:numPr>
                <w:ilvl w:val="0"/>
                <w:numId w:val="103"/>
              </w:numPr>
              <w:spacing w:after="0" w:line="240" w:lineRule="auto"/>
              <w:ind w:left="254" w:hanging="270"/>
              <w:rPr>
                <w:sz w:val="20"/>
                <w:szCs w:val="20"/>
              </w:rPr>
            </w:pPr>
            <w:r w:rsidRPr="00C367D0">
              <w:rPr>
                <w:sz w:val="20"/>
                <w:szCs w:val="20"/>
              </w:rPr>
              <w:t xml:space="preserve">Hot dip galvanizing </w:t>
            </w:r>
            <w:r w:rsidR="00D72993">
              <w:rPr>
                <w:sz w:val="20"/>
                <w:szCs w:val="20"/>
              </w:rPr>
              <w:t>must</w:t>
            </w:r>
            <w:r w:rsidRPr="00C367D0">
              <w:rPr>
                <w:sz w:val="20"/>
                <w:szCs w:val="20"/>
              </w:rPr>
              <w:t xml:space="preserve"> be in accordance with ASTM A123 &amp; F2329.</w:t>
            </w:r>
          </w:p>
        </w:tc>
        <w:tc>
          <w:tcPr>
            <w:tcW w:w="3544" w:type="dxa"/>
          </w:tcPr>
          <w:p w14:paraId="382BB7F3" w14:textId="77777777" w:rsidR="00ED32A9" w:rsidRPr="00C367D0" w:rsidRDefault="00ED32A9" w:rsidP="001D53B5">
            <w:pPr>
              <w:rPr>
                <w:i/>
              </w:rPr>
            </w:pPr>
          </w:p>
        </w:tc>
      </w:tr>
      <w:tr w:rsidR="00ED32A9" w:rsidRPr="000A4FE7" w14:paraId="0F347FF0" w14:textId="77777777" w:rsidTr="001D53B5">
        <w:trPr>
          <w:jc w:val="center"/>
        </w:trPr>
        <w:tc>
          <w:tcPr>
            <w:tcW w:w="1983" w:type="dxa"/>
          </w:tcPr>
          <w:p w14:paraId="31F61C2E" w14:textId="77777777" w:rsidR="00ED32A9" w:rsidRPr="00C367D0" w:rsidRDefault="00ED32A9" w:rsidP="00F7249A">
            <w:pPr>
              <w:pStyle w:val="TableLists"/>
            </w:pPr>
            <w:r w:rsidRPr="00C367D0">
              <w:t>Fabrication Tolerances</w:t>
            </w:r>
          </w:p>
        </w:tc>
        <w:tc>
          <w:tcPr>
            <w:tcW w:w="2070" w:type="dxa"/>
          </w:tcPr>
          <w:p w14:paraId="49A3DFC3" w14:textId="77777777" w:rsidR="00ED32A9" w:rsidRPr="00C367D0" w:rsidRDefault="00ED32A9" w:rsidP="001D53B5">
            <w:pPr>
              <w:rPr>
                <w:b/>
              </w:rPr>
            </w:pPr>
          </w:p>
        </w:tc>
        <w:tc>
          <w:tcPr>
            <w:tcW w:w="7146" w:type="dxa"/>
          </w:tcPr>
          <w:p w14:paraId="2ECC15E8" w14:textId="77777777" w:rsidR="00ED32A9" w:rsidRPr="00C367D0" w:rsidRDefault="00ED32A9" w:rsidP="00D933B4">
            <w:pPr>
              <w:pStyle w:val="ListParagraph"/>
              <w:numPr>
                <w:ilvl w:val="0"/>
                <w:numId w:val="103"/>
              </w:numPr>
              <w:spacing w:after="0" w:line="240" w:lineRule="auto"/>
              <w:ind w:left="254" w:hanging="270"/>
              <w:rPr>
                <w:sz w:val="20"/>
                <w:szCs w:val="20"/>
              </w:rPr>
            </w:pPr>
            <w:r w:rsidRPr="00C367D0">
              <w:rPr>
                <w:sz w:val="20"/>
                <w:szCs w:val="20"/>
              </w:rPr>
              <w:t xml:space="preserve">Shop assemble deck joint for inspection in a relaxed condition with shipping and erection angles removed: </w:t>
            </w:r>
          </w:p>
          <w:p w14:paraId="6671257E" w14:textId="746E16D2" w:rsidR="00ED32A9" w:rsidRPr="00C367D0" w:rsidRDefault="00ED32A9" w:rsidP="00272A94">
            <w:pPr>
              <w:pStyle w:val="BulletLvl2"/>
            </w:pPr>
            <w:r w:rsidRPr="00C367D0">
              <w:t xml:space="preserve">Variation in gap setting “X” </w:t>
            </w:r>
            <w:r w:rsidR="00D72993">
              <w:t>must</w:t>
            </w:r>
            <w:r w:rsidRPr="00C367D0">
              <w:t xml:space="preserve"> be within +/- 3 mm between crown and gutter lines;</w:t>
            </w:r>
          </w:p>
          <w:p w14:paraId="1DB8462A" w14:textId="21B3F84C" w:rsidR="00ED32A9" w:rsidRPr="00C367D0" w:rsidRDefault="00ED32A9" w:rsidP="00272A94">
            <w:pPr>
              <w:pStyle w:val="BulletLvl2"/>
            </w:pPr>
            <w:r w:rsidRPr="00C367D0">
              <w:t xml:space="preserve">Plate gap measurements between the cover plate and base plate </w:t>
            </w:r>
            <w:r w:rsidR="00D72993">
              <w:t>must</w:t>
            </w:r>
            <w:r w:rsidRPr="00C367D0">
              <w:t xml:space="preserve"> be taken at both the -5°C and at +15°C gap settings.  Maximum allowable gap along the entire length </w:t>
            </w:r>
            <w:r w:rsidR="00D72993">
              <w:t>must</w:t>
            </w:r>
            <w:r w:rsidRPr="00C367D0">
              <w:t xml:space="preserve"> be less than or equal to 0.4 mm;</w:t>
            </w:r>
          </w:p>
          <w:p w14:paraId="4168889B" w14:textId="1E5F01D0" w:rsidR="00ED32A9" w:rsidRPr="00C367D0" w:rsidRDefault="00ED32A9" w:rsidP="00272A94">
            <w:pPr>
              <w:pStyle w:val="BulletLvl2"/>
            </w:pPr>
            <w:r w:rsidRPr="00C367D0">
              <w:t xml:space="preserve">Out of straightness of the deck joint assembly measured between the crown and gutter line in the vertical plane </w:t>
            </w:r>
            <w:r w:rsidR="00D72993">
              <w:t>must</w:t>
            </w:r>
            <w:r w:rsidRPr="00C367D0">
              <w:t xml:space="preserve"> not exceed 5 mm;</w:t>
            </w:r>
          </w:p>
          <w:p w14:paraId="624D89DC" w14:textId="1EDAED0A" w:rsidR="00ED32A9" w:rsidRPr="00C367D0" w:rsidRDefault="00ED32A9" w:rsidP="00272A94">
            <w:pPr>
              <w:pStyle w:val="BulletLvl2"/>
            </w:pPr>
            <w:r w:rsidRPr="00C367D0">
              <w:t xml:space="preserve">Maximum allowable variation for flatness in the transverse direction (parallel to traffic) </w:t>
            </w:r>
            <w:r w:rsidR="00D72993">
              <w:t>must</w:t>
            </w:r>
            <w:r w:rsidRPr="00C367D0">
              <w:t xml:space="preserve"> not exceed 0.5 mm/m;</w:t>
            </w:r>
          </w:p>
          <w:p w14:paraId="53AE97CF" w14:textId="2D10EA9C" w:rsidR="00ED32A9" w:rsidRPr="00C367D0" w:rsidRDefault="00ED32A9" w:rsidP="00272A94">
            <w:pPr>
              <w:pStyle w:val="BulletLvl2"/>
            </w:pPr>
            <w:r w:rsidRPr="00C367D0">
              <w:t xml:space="preserve">Horizontal sweep of the expansion joint assembly between the crown and gutter lines </w:t>
            </w:r>
            <w:r w:rsidR="00D72993">
              <w:t>must</w:t>
            </w:r>
            <w:r w:rsidRPr="00C367D0">
              <w:t xml:space="preserve"> not exceed 6 mm; and</w:t>
            </w:r>
          </w:p>
          <w:p w14:paraId="6C02C6B3" w14:textId="5551DBA5" w:rsidR="00ED32A9" w:rsidRPr="00C367D0" w:rsidRDefault="00ED32A9" w:rsidP="00C52150">
            <w:pPr>
              <w:pStyle w:val="BulletLvl2"/>
              <w:spacing w:after="0"/>
              <w:ind w:left="714" w:hanging="357"/>
            </w:pPr>
            <w:r w:rsidRPr="00C367D0">
              <w:t xml:space="preserve">In the fully closed position the cover plate </w:t>
            </w:r>
            <w:r w:rsidR="00D72993">
              <w:t>must</w:t>
            </w:r>
            <w:r w:rsidRPr="00C367D0">
              <w:t xml:space="preserve"> have a uniform side gap to the adjacent finger of 3 mm </w:t>
            </w:r>
            <w:r w:rsidR="00C4285C">
              <w:rPr>
                <w:rFonts w:cs="Calibri"/>
              </w:rPr>
              <w:t>±</w:t>
            </w:r>
            <w:r w:rsidRPr="00C367D0">
              <w:t xml:space="preserve"> 1.5mm.</w:t>
            </w:r>
          </w:p>
          <w:p w14:paraId="418DAD73" w14:textId="77777777" w:rsidR="00ED32A9" w:rsidRPr="00C52150" w:rsidRDefault="00ED32A9" w:rsidP="00C52150">
            <w:pPr>
              <w:pStyle w:val="BulletLvl1"/>
              <w:rPr>
                <w:b/>
                <w:sz w:val="22"/>
                <w:szCs w:val="22"/>
              </w:rPr>
            </w:pPr>
            <w:r w:rsidRPr="00C52150">
              <w:rPr>
                <w:b/>
                <w:sz w:val="22"/>
                <w:szCs w:val="22"/>
              </w:rPr>
              <w:t>Hold point– Inspection for tolerance checks of deck joint assembly.</w:t>
            </w:r>
          </w:p>
        </w:tc>
        <w:tc>
          <w:tcPr>
            <w:tcW w:w="3544" w:type="dxa"/>
          </w:tcPr>
          <w:p w14:paraId="7343E852" w14:textId="77777777" w:rsidR="00ED32A9" w:rsidRPr="00C367D0" w:rsidRDefault="00ED32A9" w:rsidP="001D53B5">
            <w:pPr>
              <w:rPr>
                <w:i/>
              </w:rPr>
            </w:pPr>
          </w:p>
        </w:tc>
      </w:tr>
      <w:tr w:rsidR="00ED32A9" w:rsidRPr="000A4FE7" w14:paraId="140E6F8D" w14:textId="77777777" w:rsidTr="001D53B5">
        <w:trPr>
          <w:jc w:val="center"/>
        </w:trPr>
        <w:tc>
          <w:tcPr>
            <w:tcW w:w="1983" w:type="dxa"/>
          </w:tcPr>
          <w:p w14:paraId="6C1CCE43" w14:textId="58F10332" w:rsidR="00ED32A9" w:rsidRPr="00C367D0" w:rsidRDefault="00ED32A9">
            <w:pPr>
              <w:pStyle w:val="TableLists"/>
            </w:pPr>
            <w:r w:rsidRPr="00C367D0">
              <w:t xml:space="preserve">Final Inspection </w:t>
            </w:r>
          </w:p>
        </w:tc>
        <w:tc>
          <w:tcPr>
            <w:tcW w:w="2070" w:type="dxa"/>
          </w:tcPr>
          <w:p w14:paraId="2821C366" w14:textId="77777777" w:rsidR="00ED32A9" w:rsidRPr="00C367D0" w:rsidRDefault="00ED32A9" w:rsidP="001D53B5">
            <w:pPr>
              <w:rPr>
                <w:b/>
              </w:rPr>
            </w:pPr>
          </w:p>
        </w:tc>
        <w:tc>
          <w:tcPr>
            <w:tcW w:w="7146" w:type="dxa"/>
          </w:tcPr>
          <w:p w14:paraId="30E2E150" w14:textId="7D879C8C" w:rsidR="00C4285C" w:rsidRDefault="00C4285C" w:rsidP="00C52150">
            <w:pPr>
              <w:pStyle w:val="ListParagraph"/>
              <w:numPr>
                <w:ilvl w:val="0"/>
                <w:numId w:val="100"/>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each </w:t>
            </w:r>
            <w:r w:rsidR="00DC3F7A">
              <w:rPr>
                <w:sz w:val="20"/>
                <w:szCs w:val="20"/>
              </w:rPr>
              <w:t xml:space="preserve">deck joint </w:t>
            </w:r>
            <w:r w:rsidRPr="006F0A76">
              <w:rPr>
                <w:sz w:val="20"/>
                <w:szCs w:val="20"/>
              </w:rPr>
              <w:t>is ready for shipping or whether deficiencies remain that require repair</w:t>
            </w:r>
            <w:r>
              <w:rPr>
                <w:sz w:val="20"/>
                <w:szCs w:val="20"/>
              </w:rPr>
              <w:t>.</w:t>
            </w:r>
          </w:p>
          <w:p w14:paraId="0AEA7B7A" w14:textId="77777777" w:rsidR="00C4285C" w:rsidRPr="006F0A76" w:rsidRDefault="00C4285C" w:rsidP="00C52150">
            <w:pPr>
              <w:pStyle w:val="ListParagraph"/>
              <w:numPr>
                <w:ilvl w:val="0"/>
                <w:numId w:val="100"/>
              </w:numPr>
              <w:spacing w:after="0" w:line="240" w:lineRule="auto"/>
              <w:ind w:left="226" w:hanging="226"/>
              <w:rPr>
                <w:sz w:val="20"/>
                <w:szCs w:val="20"/>
              </w:rPr>
            </w:pPr>
            <w:r w:rsidRPr="009F079F">
              <w:rPr>
                <w:sz w:val="20"/>
                <w:szCs w:val="20"/>
              </w:rPr>
              <w:lastRenderedPageBreak/>
              <w:t>Review and acceptance at the fabrication facility by the Consultant will not relieve the Contractor of their sole responsibility to meet the requirements of the Contract.</w:t>
            </w:r>
          </w:p>
          <w:p w14:paraId="5865EB0B" w14:textId="473B6AB0" w:rsidR="00ED32A9" w:rsidRPr="00C367D0" w:rsidRDefault="00C4285C" w:rsidP="00DC3F7A">
            <w:pPr>
              <w:pStyle w:val="BulletLvl1"/>
              <w:rPr>
                <w:b/>
              </w:rPr>
            </w:pPr>
            <w:r w:rsidRPr="006F0A76">
              <w:rPr>
                <w:b/>
                <w:sz w:val="22"/>
                <w:szCs w:val="22"/>
              </w:rPr>
              <w:t xml:space="preserve">Hold point – </w:t>
            </w:r>
            <w:r>
              <w:rPr>
                <w:b/>
                <w:sz w:val="22"/>
                <w:szCs w:val="22"/>
              </w:rPr>
              <w:t xml:space="preserve">Final </w:t>
            </w:r>
            <w:r w:rsidRPr="006F0A76">
              <w:rPr>
                <w:b/>
                <w:sz w:val="22"/>
                <w:szCs w:val="22"/>
              </w:rPr>
              <w:t>Inspection prior to shipping.</w:t>
            </w:r>
          </w:p>
        </w:tc>
        <w:tc>
          <w:tcPr>
            <w:tcW w:w="3544" w:type="dxa"/>
          </w:tcPr>
          <w:p w14:paraId="58F6EDD2" w14:textId="77777777" w:rsidR="00ED32A9" w:rsidRPr="00C367D0" w:rsidRDefault="00ED32A9" w:rsidP="001D53B5">
            <w:pPr>
              <w:rPr>
                <w:i/>
              </w:rPr>
            </w:pPr>
          </w:p>
        </w:tc>
      </w:tr>
      <w:tr w:rsidR="00ED32A9" w:rsidRPr="000A4FE7" w14:paraId="6660CA09" w14:textId="77777777" w:rsidTr="001D53B5">
        <w:trPr>
          <w:jc w:val="center"/>
        </w:trPr>
        <w:tc>
          <w:tcPr>
            <w:tcW w:w="1983" w:type="dxa"/>
          </w:tcPr>
          <w:p w14:paraId="08DA3B09" w14:textId="1C6D1207" w:rsidR="00ED32A9" w:rsidRPr="00C367D0" w:rsidRDefault="007D2F30" w:rsidP="00F7249A">
            <w:pPr>
              <w:pStyle w:val="TableLists"/>
            </w:pPr>
            <w:r w:rsidRPr="00BA3142">
              <w:t>Clearance to Ship</w:t>
            </w:r>
            <w:r>
              <w:t xml:space="preserve"> and Shipping</w:t>
            </w:r>
          </w:p>
        </w:tc>
        <w:tc>
          <w:tcPr>
            <w:tcW w:w="2070" w:type="dxa"/>
          </w:tcPr>
          <w:p w14:paraId="37176E55" w14:textId="77777777" w:rsidR="00ED32A9" w:rsidRPr="00C367D0" w:rsidRDefault="00ED32A9" w:rsidP="001D53B5">
            <w:pPr>
              <w:rPr>
                <w:b/>
              </w:rPr>
            </w:pPr>
          </w:p>
        </w:tc>
        <w:tc>
          <w:tcPr>
            <w:tcW w:w="7146" w:type="dxa"/>
          </w:tcPr>
          <w:p w14:paraId="789CA4F5" w14:textId="77777777" w:rsidR="00C4285C" w:rsidRPr="00C367D0" w:rsidRDefault="00C4285C" w:rsidP="00C4285C">
            <w:pPr>
              <w:pStyle w:val="ListParagraph"/>
              <w:numPr>
                <w:ilvl w:val="0"/>
                <w:numId w:val="101"/>
              </w:numPr>
              <w:spacing w:after="0" w:line="240" w:lineRule="auto"/>
              <w:ind w:left="367" w:hanging="367"/>
              <w:rPr>
                <w:sz w:val="20"/>
                <w:szCs w:val="20"/>
              </w:rPr>
            </w:pPr>
            <w:r w:rsidRPr="00C367D0">
              <w:rPr>
                <w:sz w:val="20"/>
                <w:szCs w:val="20"/>
              </w:rPr>
              <w:t xml:space="preserve">After </w:t>
            </w:r>
            <w:r>
              <w:rPr>
                <w:sz w:val="20"/>
                <w:szCs w:val="20"/>
              </w:rPr>
              <w:t xml:space="preserve">an acceptable </w:t>
            </w:r>
            <w:r w:rsidRPr="00C367D0">
              <w:rPr>
                <w:sz w:val="20"/>
                <w:szCs w:val="20"/>
              </w:rPr>
              <w:t xml:space="preserve">final inspection, the deck joint assembly </w:t>
            </w:r>
            <w:r>
              <w:rPr>
                <w:sz w:val="20"/>
                <w:szCs w:val="20"/>
              </w:rPr>
              <w:t>must</w:t>
            </w:r>
            <w:r w:rsidRPr="00C367D0">
              <w:rPr>
                <w:sz w:val="20"/>
                <w:szCs w:val="20"/>
              </w:rPr>
              <w:t xml:space="preserve"> be set at 15°C (or a gap setting corresponding to the installation temperature determined by the Consultant) and shipping bolts fully torque for shipping.  Gap tolerances between the finger plate and base plate should be checked after installation and tightening of shipping angle bolts.  Depending on the flatness of the fabricated joint and the shipping angles, steel shims may be required at the shipping angle locations to compensate for any gaps between the angle and the deck joint due to plate unevenness.</w:t>
            </w:r>
          </w:p>
          <w:p w14:paraId="2C714C1B" w14:textId="77777777" w:rsidR="00C4285C" w:rsidRPr="00C367D0" w:rsidRDefault="00C4285C" w:rsidP="00C4285C">
            <w:pPr>
              <w:pStyle w:val="ListParagraph"/>
              <w:numPr>
                <w:ilvl w:val="0"/>
                <w:numId w:val="101"/>
              </w:numPr>
              <w:spacing w:after="0" w:line="240" w:lineRule="auto"/>
              <w:ind w:left="367" w:hanging="367"/>
              <w:rPr>
                <w:sz w:val="20"/>
                <w:szCs w:val="20"/>
              </w:rPr>
            </w:pPr>
            <w:r w:rsidRPr="00C367D0">
              <w:rPr>
                <w:sz w:val="20"/>
                <w:szCs w:val="20"/>
              </w:rPr>
              <w:t xml:space="preserve">Stainless steel surfaces </w:t>
            </w:r>
            <w:r>
              <w:rPr>
                <w:sz w:val="20"/>
                <w:szCs w:val="20"/>
              </w:rPr>
              <w:t>must</w:t>
            </w:r>
            <w:r w:rsidRPr="00C367D0">
              <w:rPr>
                <w:sz w:val="20"/>
                <w:szCs w:val="20"/>
              </w:rPr>
              <w:t xml:space="preserve"> be shipped with a protective film to prevent damage during transport and handling.</w:t>
            </w:r>
          </w:p>
          <w:p w14:paraId="21710651" w14:textId="7DCBA43A" w:rsidR="00C4285C" w:rsidRPr="00C52150" w:rsidRDefault="00C4285C" w:rsidP="00C52150">
            <w:pPr>
              <w:pStyle w:val="ListParagraph"/>
              <w:numPr>
                <w:ilvl w:val="0"/>
                <w:numId w:val="101"/>
              </w:numPr>
              <w:spacing w:after="0" w:line="240" w:lineRule="auto"/>
              <w:ind w:left="367" w:hanging="367"/>
              <w:rPr>
                <w:sz w:val="20"/>
                <w:szCs w:val="20"/>
              </w:rPr>
            </w:pPr>
            <w:r w:rsidRPr="00C367D0">
              <w:rPr>
                <w:sz w:val="20"/>
                <w:szCs w:val="20"/>
              </w:rPr>
              <w:t xml:space="preserve">To avoid damage during shipping, softeners </w:t>
            </w:r>
            <w:r>
              <w:rPr>
                <w:sz w:val="20"/>
                <w:szCs w:val="20"/>
              </w:rPr>
              <w:t>must</w:t>
            </w:r>
            <w:r w:rsidRPr="00C367D0">
              <w:rPr>
                <w:sz w:val="20"/>
                <w:szCs w:val="20"/>
              </w:rPr>
              <w:t xml:space="preserve"> be used where chains or other tie down devices are used in direct contact with the steel components</w:t>
            </w:r>
          </w:p>
          <w:p w14:paraId="18F09736" w14:textId="2B98D480" w:rsidR="00ED32A9" w:rsidRPr="00C367D0" w:rsidRDefault="00ED32A9" w:rsidP="00C4285C">
            <w:pPr>
              <w:pStyle w:val="ListParagraph"/>
              <w:numPr>
                <w:ilvl w:val="0"/>
                <w:numId w:val="101"/>
              </w:numPr>
              <w:spacing w:after="0" w:line="240" w:lineRule="auto"/>
              <w:ind w:left="367" w:hanging="367"/>
              <w:rPr>
                <w:sz w:val="20"/>
                <w:szCs w:val="20"/>
              </w:rPr>
            </w:pPr>
            <w:r w:rsidRPr="00C367D0">
              <w:rPr>
                <w:sz w:val="20"/>
                <w:szCs w:val="20"/>
              </w:rPr>
              <w:t xml:space="preserve">The Contractor </w:t>
            </w:r>
            <w:r w:rsidR="00D72993">
              <w:rPr>
                <w:sz w:val="20"/>
                <w:szCs w:val="20"/>
              </w:rPr>
              <w:t>must</w:t>
            </w:r>
            <w:r w:rsidRPr="00C367D0">
              <w:rPr>
                <w:sz w:val="20"/>
                <w:szCs w:val="20"/>
              </w:rPr>
              <w:t xml:space="preserve"> provide the Consultant a transportation schedule for structural steel a minimum of 72 hours prior to shipment from the fabrication facility. Written acceptance in accordance with Subsection 6.2.8.7 of the SSBC </w:t>
            </w:r>
            <w:r w:rsidR="00D72993">
              <w:rPr>
                <w:sz w:val="20"/>
                <w:szCs w:val="20"/>
              </w:rPr>
              <w:t>must</w:t>
            </w:r>
            <w:r w:rsidRPr="00C367D0">
              <w:rPr>
                <w:sz w:val="20"/>
                <w:szCs w:val="20"/>
              </w:rPr>
              <w:t xml:space="preserve"> be provided by both the Contractor and the Consultant prior to the commencement of shipping.</w:t>
            </w:r>
          </w:p>
        </w:tc>
        <w:tc>
          <w:tcPr>
            <w:tcW w:w="3544" w:type="dxa"/>
          </w:tcPr>
          <w:p w14:paraId="60E5AE69" w14:textId="77777777" w:rsidR="00ED32A9" w:rsidRPr="00C367D0" w:rsidRDefault="00ED32A9" w:rsidP="001D53B5">
            <w:pPr>
              <w:rPr>
                <w:i/>
              </w:rPr>
            </w:pPr>
          </w:p>
        </w:tc>
      </w:tr>
      <w:tr w:rsidR="00ED32A9" w:rsidRPr="000A4FE7" w14:paraId="01AB11BD" w14:textId="77777777" w:rsidTr="001D53B5">
        <w:trPr>
          <w:jc w:val="center"/>
        </w:trPr>
        <w:tc>
          <w:tcPr>
            <w:tcW w:w="1983" w:type="dxa"/>
          </w:tcPr>
          <w:p w14:paraId="2A339795" w14:textId="77777777" w:rsidR="00ED32A9" w:rsidRPr="00C367D0" w:rsidRDefault="00ED32A9" w:rsidP="00F7249A">
            <w:pPr>
              <w:pStyle w:val="TableLists"/>
            </w:pPr>
            <w:r w:rsidRPr="00C367D0">
              <w:t>Fabrication Records and Submittals</w:t>
            </w:r>
          </w:p>
        </w:tc>
        <w:tc>
          <w:tcPr>
            <w:tcW w:w="2070" w:type="dxa"/>
          </w:tcPr>
          <w:p w14:paraId="184B0094" w14:textId="77777777" w:rsidR="00ED32A9" w:rsidRPr="00C367D0" w:rsidRDefault="00ED32A9" w:rsidP="001D53B5">
            <w:pPr>
              <w:rPr>
                <w:b/>
              </w:rPr>
            </w:pPr>
          </w:p>
        </w:tc>
        <w:tc>
          <w:tcPr>
            <w:tcW w:w="7146" w:type="dxa"/>
          </w:tcPr>
          <w:p w14:paraId="1061F241" w14:textId="7DDAF112" w:rsidR="00ED32A9" w:rsidRPr="00C367D0" w:rsidRDefault="009C1F56">
            <w:pPr>
              <w:pStyle w:val="ListParagraph"/>
              <w:numPr>
                <w:ilvl w:val="0"/>
                <w:numId w:val="101"/>
              </w:numPr>
              <w:spacing w:after="0" w:line="240" w:lineRule="auto"/>
              <w:ind w:left="254" w:hanging="270"/>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 xml:space="preserve">nspector must prepare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18975BD7" w14:textId="77777777" w:rsidR="00ED32A9" w:rsidRPr="00C367D0" w:rsidRDefault="00ED32A9" w:rsidP="001D53B5">
            <w:pPr>
              <w:rPr>
                <w:i/>
              </w:rPr>
            </w:pPr>
          </w:p>
        </w:tc>
      </w:tr>
      <w:tr w:rsidR="00ED32A9" w:rsidRPr="000A4FE7" w14:paraId="311A8EA5" w14:textId="77777777" w:rsidTr="001D53B5">
        <w:trPr>
          <w:jc w:val="center"/>
        </w:trPr>
        <w:tc>
          <w:tcPr>
            <w:tcW w:w="1983" w:type="dxa"/>
          </w:tcPr>
          <w:p w14:paraId="1AD42FD7" w14:textId="77777777" w:rsidR="00ED32A9" w:rsidRPr="00C367D0" w:rsidRDefault="00ED32A9" w:rsidP="00F7249A">
            <w:pPr>
              <w:pStyle w:val="TableLists"/>
            </w:pPr>
            <w:r w:rsidRPr="00C367D0">
              <w:t>Safety</w:t>
            </w:r>
          </w:p>
        </w:tc>
        <w:tc>
          <w:tcPr>
            <w:tcW w:w="2070" w:type="dxa"/>
          </w:tcPr>
          <w:p w14:paraId="593C1D14" w14:textId="77777777" w:rsidR="00ED32A9" w:rsidRPr="00C367D0" w:rsidRDefault="00ED32A9" w:rsidP="001D53B5">
            <w:pPr>
              <w:rPr>
                <w:b/>
              </w:rPr>
            </w:pPr>
          </w:p>
        </w:tc>
        <w:tc>
          <w:tcPr>
            <w:tcW w:w="7146" w:type="dxa"/>
          </w:tcPr>
          <w:p w14:paraId="72346E2A" w14:textId="77777777" w:rsidR="00ED32A9" w:rsidRPr="00C367D0" w:rsidRDefault="00ED32A9" w:rsidP="00D933B4">
            <w:pPr>
              <w:pStyle w:val="ListParagraph"/>
              <w:numPr>
                <w:ilvl w:val="0"/>
                <w:numId w:val="102"/>
              </w:numPr>
              <w:spacing w:after="0" w:line="240" w:lineRule="auto"/>
              <w:ind w:left="254" w:hanging="270"/>
              <w:rPr>
                <w:sz w:val="20"/>
                <w:szCs w:val="20"/>
              </w:rPr>
            </w:pPr>
            <w:r w:rsidRPr="00C367D0">
              <w:rPr>
                <w:sz w:val="20"/>
                <w:szCs w:val="20"/>
              </w:rPr>
              <w:t>Plant PPE, training, and orientation requirements.</w:t>
            </w:r>
          </w:p>
          <w:p w14:paraId="607342A8" w14:textId="77777777" w:rsidR="00ED32A9" w:rsidRPr="00C367D0" w:rsidRDefault="00ED32A9" w:rsidP="00D933B4">
            <w:pPr>
              <w:pStyle w:val="ListParagraph"/>
              <w:numPr>
                <w:ilvl w:val="0"/>
                <w:numId w:val="102"/>
              </w:numPr>
              <w:spacing w:after="0" w:line="240" w:lineRule="auto"/>
              <w:ind w:left="254" w:hanging="270"/>
              <w:rPr>
                <w:sz w:val="20"/>
                <w:szCs w:val="20"/>
              </w:rPr>
            </w:pPr>
            <w:r w:rsidRPr="00C367D0">
              <w:rPr>
                <w:sz w:val="20"/>
                <w:szCs w:val="20"/>
              </w:rPr>
              <w:t>Plant and project specific hazard identification.</w:t>
            </w:r>
          </w:p>
        </w:tc>
        <w:tc>
          <w:tcPr>
            <w:tcW w:w="3544" w:type="dxa"/>
          </w:tcPr>
          <w:p w14:paraId="40D11B8C" w14:textId="77777777" w:rsidR="00ED32A9" w:rsidRPr="00C367D0" w:rsidRDefault="00ED32A9" w:rsidP="001D53B5">
            <w:pPr>
              <w:rPr>
                <w:i/>
              </w:rPr>
            </w:pPr>
          </w:p>
        </w:tc>
      </w:tr>
    </w:tbl>
    <w:p w14:paraId="27C91BCF" w14:textId="37501DEB" w:rsidR="00272A94" w:rsidRDefault="00272A94" w:rsidP="00FD74A2">
      <w:pPr>
        <w:pStyle w:val="BodyNoSpaceBFIM"/>
      </w:pPr>
    </w:p>
    <w:p w14:paraId="179884A2" w14:textId="77777777" w:rsidR="00272A94" w:rsidRDefault="00272A94">
      <w:pPr>
        <w:spacing w:line="264" w:lineRule="auto"/>
        <w:rPr>
          <w:rFonts w:ascii="Calibri" w:eastAsia="Times New Roman" w:hAnsi="Calibri"/>
          <w:color w:val="auto"/>
          <w:szCs w:val="20"/>
          <w:lang w:val="en-CA" w:eastAsia="en-CA"/>
        </w:rPr>
      </w:pPr>
      <w:r>
        <w:br w:type="page"/>
      </w:r>
    </w:p>
    <w:p w14:paraId="2134CDC1" w14:textId="1BEFCD5E" w:rsidR="00272A94" w:rsidRDefault="00272A94" w:rsidP="00272A94">
      <w:pPr>
        <w:pStyle w:val="ALvl3"/>
      </w:pPr>
      <w:r>
        <w:lastRenderedPageBreak/>
        <w:t xml:space="preserve">Finger </w:t>
      </w:r>
      <w:r w:rsidR="001E707D">
        <w:t>Plated Deck Joint Assemblies</w:t>
      </w:r>
    </w:p>
    <w:tbl>
      <w:tblPr>
        <w:tblStyle w:val="TableGrid34"/>
        <w:tblW w:w="14743" w:type="dxa"/>
        <w:jc w:val="center"/>
        <w:tblLayout w:type="fixed"/>
        <w:tblLook w:val="04A0" w:firstRow="1" w:lastRow="0" w:firstColumn="1" w:lastColumn="0" w:noHBand="0" w:noVBand="1"/>
      </w:tblPr>
      <w:tblGrid>
        <w:gridCol w:w="14743"/>
      </w:tblGrid>
      <w:tr w:rsidR="00FF32F1" w:rsidRPr="00FF32F1" w14:paraId="4162DF93" w14:textId="77777777" w:rsidTr="00FF32F1">
        <w:trPr>
          <w:jc w:val="center"/>
        </w:trPr>
        <w:tc>
          <w:tcPr>
            <w:tcW w:w="14743" w:type="dxa"/>
            <w:shd w:val="clear" w:color="auto" w:fill="004568" w:themeFill="accent1"/>
          </w:tcPr>
          <w:p w14:paraId="22C6D840" w14:textId="77777777" w:rsidR="00272A94" w:rsidRPr="00272A94" w:rsidRDefault="00272A94" w:rsidP="00272A94">
            <w:pPr>
              <w:rPr>
                <w:rFonts w:ascii="Calibri" w:eastAsia="Calibri" w:hAnsi="Calibri"/>
                <w:b/>
                <w:color w:val="FFFFFF" w:themeColor="background1"/>
                <w:sz w:val="28"/>
                <w:szCs w:val="28"/>
              </w:rPr>
            </w:pPr>
            <w:r w:rsidRPr="00272A94">
              <w:rPr>
                <w:rFonts w:ascii="Calibri" w:eastAsia="Calibri" w:hAnsi="Calibri"/>
                <w:b/>
                <w:color w:val="FFFFFF" w:themeColor="background1"/>
                <w:sz w:val="28"/>
                <w:szCs w:val="28"/>
              </w:rPr>
              <w:t>PREFABRICATION MEETING AGENDA GUIDELINES / MEETING MINUTES TEMPLATE - Finger plated deck joint assemblies</w:t>
            </w:r>
          </w:p>
        </w:tc>
      </w:tr>
      <w:tr w:rsidR="00272A94" w:rsidRPr="00272A94" w14:paraId="4594B162" w14:textId="77777777" w:rsidTr="00FF32F1">
        <w:trPr>
          <w:trHeight w:val="8352"/>
          <w:jc w:val="center"/>
        </w:trPr>
        <w:tc>
          <w:tcPr>
            <w:tcW w:w="14743" w:type="dxa"/>
          </w:tcPr>
          <w:p w14:paraId="0927D975" w14:textId="77777777"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Date:</w:t>
            </w:r>
          </w:p>
          <w:p w14:paraId="58CE02D1" w14:textId="77777777"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Time:</w:t>
            </w:r>
          </w:p>
          <w:p w14:paraId="724EF74C" w14:textId="77777777"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Location:</w:t>
            </w:r>
          </w:p>
          <w:p w14:paraId="5A72039D" w14:textId="77777777"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Attendees:</w:t>
            </w:r>
          </w:p>
          <w:p w14:paraId="6301722E" w14:textId="77777777"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Prepared by:</w:t>
            </w:r>
          </w:p>
          <w:p w14:paraId="00025C89" w14:textId="16415375" w:rsidR="00272A94" w:rsidRPr="00272A94" w:rsidRDefault="00272A94" w:rsidP="00272A94">
            <w:pPr>
              <w:rPr>
                <w:rFonts w:ascii="Calibri" w:eastAsia="Calibri" w:hAnsi="Calibri"/>
                <w:b/>
                <w:sz w:val="28"/>
                <w:szCs w:val="28"/>
              </w:rPr>
            </w:pPr>
            <w:r w:rsidRPr="00272A94">
              <w:rPr>
                <w:rFonts w:ascii="Calibri" w:eastAsia="Calibri" w:hAnsi="Calibri"/>
                <w:b/>
                <w:sz w:val="28"/>
                <w:szCs w:val="28"/>
              </w:rPr>
              <w:t>Distribution to:</w:t>
            </w:r>
          </w:p>
          <w:p w14:paraId="75A4927D" w14:textId="77777777" w:rsidR="00272A94" w:rsidRPr="00272A94" w:rsidRDefault="00272A94" w:rsidP="00272A94">
            <w:pPr>
              <w:ind w:left="525" w:hanging="270"/>
              <w:jc w:val="center"/>
              <w:rPr>
                <w:rFonts w:ascii="Calibri" w:eastAsia="Calibri" w:hAnsi="Calibri"/>
                <w:sz w:val="22"/>
              </w:rPr>
            </w:pPr>
          </w:p>
        </w:tc>
      </w:tr>
      <w:tr w:rsidR="00272A94" w:rsidRPr="00272A94" w14:paraId="3A1E22DF" w14:textId="77777777" w:rsidTr="00272A94">
        <w:trPr>
          <w:jc w:val="center"/>
        </w:trPr>
        <w:tc>
          <w:tcPr>
            <w:tcW w:w="14743" w:type="dxa"/>
          </w:tcPr>
          <w:p w14:paraId="7465DA7C" w14:textId="77777777" w:rsidR="00272A94" w:rsidRPr="00061AEA" w:rsidRDefault="00272A94" w:rsidP="00272A94">
            <w:pPr>
              <w:pageBreakBefore/>
              <w:rPr>
                <w:rFonts w:ascii="Calibri" w:eastAsia="Calibri" w:hAnsi="Calibri"/>
                <w:b/>
                <w:sz w:val="22"/>
              </w:rPr>
            </w:pPr>
            <w:r w:rsidRPr="00061AEA">
              <w:rPr>
                <w:rFonts w:ascii="Calibri" w:eastAsia="Calibri" w:hAnsi="Calibri"/>
                <w:b/>
                <w:sz w:val="22"/>
              </w:rPr>
              <w:lastRenderedPageBreak/>
              <w:t>General Commentary:</w:t>
            </w:r>
          </w:p>
          <w:p w14:paraId="16BA14EE" w14:textId="116E76DA"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742931D0"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74951E1B"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17B0F071" w14:textId="57B94DC8"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7A04D1A0" w14:textId="2AB82CE5" w:rsidR="00D72993" w:rsidRPr="004C59D6" w:rsidRDefault="00D72993" w:rsidP="00D72993">
            <w:pPr>
              <w:pStyle w:val="BulletLvl1"/>
              <w:rPr>
                <w:szCs w:val="20"/>
                <w:lang w:eastAsia="en-CA"/>
              </w:rPr>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61C9B8EE" w14:textId="77777777" w:rsidR="00272A94" w:rsidRPr="00061AEA" w:rsidRDefault="00272A94" w:rsidP="00272A94">
            <w:pPr>
              <w:rPr>
                <w:rFonts w:ascii="Calibri" w:eastAsia="Calibri" w:hAnsi="Calibri"/>
                <w:b/>
                <w:sz w:val="22"/>
              </w:rPr>
            </w:pPr>
            <w:r w:rsidRPr="00061AEA">
              <w:rPr>
                <w:rFonts w:ascii="Calibri" w:eastAsia="Calibri" w:hAnsi="Calibri"/>
                <w:b/>
                <w:sz w:val="22"/>
              </w:rPr>
              <w:t>Required Quorum:</w:t>
            </w:r>
          </w:p>
          <w:p w14:paraId="12C85FC0" w14:textId="77777777" w:rsidR="00272A94" w:rsidRPr="00272A94" w:rsidRDefault="00272A94" w:rsidP="00FF32F1">
            <w:pPr>
              <w:pStyle w:val="BulletLvl1"/>
              <w:rPr>
                <w:rFonts w:eastAsia="Calibri"/>
              </w:rPr>
            </w:pPr>
            <w:r w:rsidRPr="00272A94">
              <w:rPr>
                <w:rFonts w:eastAsia="Calibri"/>
              </w:rPr>
              <w:t>The following representation is required for this meeting.</w:t>
            </w:r>
          </w:p>
          <w:p w14:paraId="2C0E01B2" w14:textId="77777777" w:rsidR="00272A94" w:rsidRPr="00272A94" w:rsidRDefault="00272A94" w:rsidP="00FF32F1">
            <w:pPr>
              <w:pStyle w:val="BulletLvl2"/>
              <w:rPr>
                <w:rFonts w:eastAsia="Calibri"/>
              </w:rPr>
            </w:pPr>
            <w:r w:rsidRPr="00272A94">
              <w:rPr>
                <w:rFonts w:eastAsia="Calibri"/>
              </w:rPr>
              <w:t>Alberta Transportation: Project Sponsor/Administrator, Fabrication Specialist;</w:t>
            </w:r>
          </w:p>
          <w:p w14:paraId="3063E54D" w14:textId="77777777" w:rsidR="00272A94" w:rsidRPr="00272A94" w:rsidRDefault="00272A94" w:rsidP="00FF32F1">
            <w:pPr>
              <w:pStyle w:val="BulletLvl2"/>
              <w:rPr>
                <w:rFonts w:eastAsia="Calibri"/>
              </w:rPr>
            </w:pPr>
            <w:r w:rsidRPr="00272A94">
              <w:rPr>
                <w:rFonts w:eastAsia="Calibri"/>
              </w:rPr>
              <w:t>Consultant: Project Manager, Inspector;</w:t>
            </w:r>
          </w:p>
          <w:p w14:paraId="03609A6F" w14:textId="77777777" w:rsidR="00272A94" w:rsidRPr="00272A94" w:rsidRDefault="00272A94" w:rsidP="00FF32F1">
            <w:pPr>
              <w:pStyle w:val="BulletLvl2"/>
              <w:rPr>
                <w:rFonts w:eastAsia="Calibri"/>
              </w:rPr>
            </w:pPr>
            <w:r w:rsidRPr="00272A94">
              <w:rPr>
                <w:rFonts w:eastAsia="Calibri"/>
              </w:rPr>
              <w:t>Contractor: Project Manager, and all personnel involved in supervision of the work; and</w:t>
            </w:r>
          </w:p>
          <w:p w14:paraId="3057F9FD" w14:textId="4D6B0669" w:rsidR="00272A94" w:rsidRPr="00272A94" w:rsidRDefault="00272A94" w:rsidP="00F51F12">
            <w:pPr>
              <w:pStyle w:val="BulletLvl2"/>
              <w:rPr>
                <w:rFonts w:eastAsia="Calibri"/>
                <w:sz w:val="22"/>
              </w:rPr>
            </w:pPr>
            <w:r w:rsidRPr="00272A94">
              <w:rPr>
                <w:rFonts w:eastAsia="Calibri"/>
              </w:rPr>
              <w:t>Contractor’s Specialty Staff or Subcontractor: Fabrication Superintendent(s), Independent testing Agency Representatives, and all personnel involved in supervision of the work.</w:t>
            </w:r>
          </w:p>
        </w:tc>
      </w:tr>
    </w:tbl>
    <w:p w14:paraId="1A742100" w14:textId="77777777" w:rsidR="00FF32F1" w:rsidRDefault="00FF32F1">
      <w:r>
        <w:br w:type="page"/>
      </w:r>
    </w:p>
    <w:tbl>
      <w:tblPr>
        <w:tblStyle w:val="TableGrid34"/>
        <w:tblW w:w="14743" w:type="dxa"/>
        <w:jc w:val="center"/>
        <w:tblLayout w:type="fixed"/>
        <w:tblLook w:val="04A0" w:firstRow="1" w:lastRow="0" w:firstColumn="1" w:lastColumn="0" w:noHBand="0" w:noVBand="1"/>
      </w:tblPr>
      <w:tblGrid>
        <w:gridCol w:w="1983"/>
        <w:gridCol w:w="2070"/>
        <w:gridCol w:w="7146"/>
        <w:gridCol w:w="3544"/>
      </w:tblGrid>
      <w:tr w:rsidR="00FF32F1" w:rsidRPr="00272A94" w14:paraId="184EDC25"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312C9530" w14:textId="157090EA"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lastRenderedPageBreak/>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1664138E" w14:textId="77777777" w:rsidR="00272A94" w:rsidRPr="00C367D0" w:rsidRDefault="00272A94" w:rsidP="00272A94">
            <w:pPr>
              <w:ind w:left="525" w:hanging="270"/>
              <w:jc w:val="center"/>
              <w:rPr>
                <w:rFonts w:ascii="Calibri" w:eastAsia="Calibri" w:hAnsi="Calibri"/>
                <w:color w:val="FFFFFF" w:themeColor="background1"/>
                <w:szCs w:val="20"/>
              </w:rPr>
            </w:pPr>
            <w:r w:rsidRPr="00C367D0">
              <w:rPr>
                <w:rFonts w:ascii="Calibri" w:eastAsia="Calibri" w:hAnsi="Calibri"/>
                <w:color w:val="FFFFFF" w:themeColor="background1"/>
                <w:szCs w:val="20"/>
              </w:rPr>
              <w:t>Fields 3 &amp; 4 are for Consultant Guidance (either PM or Inspector will chair the meeting)</w:t>
            </w:r>
          </w:p>
        </w:tc>
      </w:tr>
      <w:tr w:rsidR="00FF32F1" w:rsidRPr="00272A94" w14:paraId="2BB85836" w14:textId="77777777" w:rsidTr="00F51F12">
        <w:trPr>
          <w:jc w:val="center"/>
        </w:trPr>
        <w:tc>
          <w:tcPr>
            <w:tcW w:w="198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24603BB4"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1ADF2E14"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7EF765E4"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740CD79B"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4</w:t>
            </w:r>
          </w:p>
        </w:tc>
      </w:tr>
      <w:tr w:rsidR="00FF32F1" w:rsidRPr="00272A94" w14:paraId="4CDB9348" w14:textId="77777777" w:rsidTr="00F51F12">
        <w:trPr>
          <w:jc w:val="center"/>
        </w:trPr>
        <w:tc>
          <w:tcPr>
            <w:tcW w:w="1983" w:type="dxa"/>
            <w:tcBorders>
              <w:top w:val="single" w:sz="4" w:space="0" w:color="FFFFFF" w:themeColor="background1"/>
              <w:right w:val="single" w:sz="4" w:space="0" w:color="FFFFFF" w:themeColor="background1"/>
            </w:tcBorders>
            <w:shd w:val="clear" w:color="auto" w:fill="5A5A5A"/>
          </w:tcPr>
          <w:p w14:paraId="5A1CCFAE"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Agenda Item</w:t>
            </w:r>
          </w:p>
        </w:tc>
        <w:tc>
          <w:tcPr>
            <w:tcW w:w="207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1E582BAB" w14:textId="3B05E409" w:rsidR="00272A94" w:rsidRPr="00C367D0" w:rsidRDefault="00CF5F5E" w:rsidP="00272A94">
            <w:pPr>
              <w:rPr>
                <w:rFonts w:ascii="Calibri" w:eastAsia="Calibri" w:hAnsi="Calibri"/>
                <w:color w:val="FFFFFF" w:themeColor="background1"/>
                <w:szCs w:val="20"/>
              </w:rPr>
            </w:pPr>
            <w:r w:rsidRPr="00CF5F5E">
              <w:rPr>
                <w:rFonts w:ascii="Calibri" w:eastAsia="Calibri" w:hAnsi="Calibri"/>
                <w:color w:val="FFFFFF" w:themeColor="background1"/>
                <w:szCs w:val="20"/>
              </w:rPr>
              <w:t>Project Specific Agenda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378FF05A"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28046D23" w14:textId="77777777" w:rsidR="00272A94" w:rsidRPr="00C367D0" w:rsidRDefault="00272A94" w:rsidP="00272A94">
            <w:pPr>
              <w:rPr>
                <w:rFonts w:ascii="Calibri" w:eastAsia="Calibri" w:hAnsi="Calibri"/>
                <w:color w:val="FFFFFF" w:themeColor="background1"/>
                <w:szCs w:val="20"/>
              </w:rPr>
            </w:pPr>
            <w:r w:rsidRPr="00C367D0">
              <w:rPr>
                <w:rFonts w:ascii="Calibri" w:eastAsia="Calibri" w:hAnsi="Calibri"/>
                <w:color w:val="FFFFFF" w:themeColor="background1"/>
                <w:szCs w:val="20"/>
              </w:rPr>
              <w:t>Meeting Actions or Decisions, with Identification by Responsible Person</w:t>
            </w:r>
          </w:p>
        </w:tc>
      </w:tr>
      <w:tr w:rsidR="00272A94" w:rsidRPr="00272A94" w14:paraId="798BA6F1" w14:textId="77777777" w:rsidTr="00272A94">
        <w:trPr>
          <w:jc w:val="center"/>
        </w:trPr>
        <w:tc>
          <w:tcPr>
            <w:tcW w:w="1983" w:type="dxa"/>
          </w:tcPr>
          <w:p w14:paraId="1EAE1A82" w14:textId="77777777" w:rsidR="00272A94" w:rsidRPr="00D933B4" w:rsidRDefault="00272A94" w:rsidP="00D933B4">
            <w:pPr>
              <w:pStyle w:val="TableLists"/>
              <w:numPr>
                <w:ilvl w:val="0"/>
                <w:numId w:val="247"/>
              </w:numPr>
            </w:pPr>
            <w:r w:rsidRPr="00D933B4">
              <w:t>Standards</w:t>
            </w:r>
          </w:p>
        </w:tc>
        <w:tc>
          <w:tcPr>
            <w:tcW w:w="2070" w:type="dxa"/>
          </w:tcPr>
          <w:p w14:paraId="183BAF8A" w14:textId="77777777" w:rsidR="00272A94" w:rsidRPr="00C367D0" w:rsidRDefault="00272A94" w:rsidP="00272A94">
            <w:pPr>
              <w:rPr>
                <w:rFonts w:ascii="Calibri" w:eastAsia="Calibri" w:hAnsi="Calibri"/>
                <w:szCs w:val="20"/>
              </w:rPr>
            </w:pPr>
          </w:p>
        </w:tc>
        <w:tc>
          <w:tcPr>
            <w:tcW w:w="7146" w:type="dxa"/>
          </w:tcPr>
          <w:p w14:paraId="44CA1175" w14:textId="4C6E35F3" w:rsidR="00272A94" w:rsidRPr="00C367D0" w:rsidRDefault="00272A94" w:rsidP="00D933B4">
            <w:pPr>
              <w:numPr>
                <w:ilvl w:val="0"/>
                <w:numId w:val="89"/>
              </w:numPr>
              <w:ind w:left="254" w:hanging="270"/>
              <w:contextualSpacing/>
              <w:rPr>
                <w:rFonts w:ascii="Calibri" w:eastAsia="Calibri" w:hAnsi="Calibri"/>
                <w:szCs w:val="20"/>
              </w:rPr>
            </w:pPr>
            <w:r w:rsidRPr="00C367D0">
              <w:rPr>
                <w:rFonts w:ascii="Calibri" w:eastAsia="Calibri" w:hAnsi="Calibri"/>
                <w:szCs w:val="20"/>
              </w:rPr>
              <w:t xml:space="preserve">Fabrication </w:t>
            </w:r>
            <w:r w:rsidR="00D72993">
              <w:rPr>
                <w:rFonts w:ascii="Calibri" w:eastAsia="Calibri" w:hAnsi="Calibri"/>
                <w:szCs w:val="20"/>
              </w:rPr>
              <w:t>must</w:t>
            </w:r>
            <w:r w:rsidRPr="00C367D0">
              <w:rPr>
                <w:rFonts w:ascii="Calibri" w:eastAsia="Calibri" w:hAnsi="Calibri"/>
                <w:szCs w:val="20"/>
              </w:rPr>
              <w:t xml:space="preserve"> be in accordance with:</w:t>
            </w:r>
          </w:p>
          <w:p w14:paraId="170C848E" w14:textId="0BCD171C" w:rsidR="00272A94" w:rsidRPr="00C367D0" w:rsidRDefault="00272A94" w:rsidP="00D933B4">
            <w:pPr>
              <w:numPr>
                <w:ilvl w:val="4"/>
                <w:numId w:val="90"/>
              </w:numPr>
              <w:ind w:left="524" w:hanging="270"/>
              <w:contextualSpacing/>
              <w:rPr>
                <w:rFonts w:ascii="Calibri" w:eastAsia="Calibri" w:hAnsi="Calibri"/>
                <w:szCs w:val="20"/>
              </w:rPr>
            </w:pPr>
            <w:r w:rsidRPr="00C367D0">
              <w:rPr>
                <w:rFonts w:ascii="Calibri" w:eastAsia="Calibri" w:hAnsi="Calibri"/>
                <w:szCs w:val="20"/>
              </w:rPr>
              <w:t>Alberta Transportation Standard Specifications for Bridge Construction (SSBC) Section 6</w:t>
            </w:r>
            <w:r w:rsidR="00161D74">
              <w:rPr>
                <w:szCs w:val="20"/>
              </w:rPr>
              <w:t>, Edition 17, 2020</w:t>
            </w:r>
            <w:r w:rsidRPr="00C367D0">
              <w:rPr>
                <w:rFonts w:ascii="Calibri" w:eastAsia="Calibri" w:hAnsi="Calibri"/>
                <w:szCs w:val="20"/>
              </w:rPr>
              <w:t>;</w:t>
            </w:r>
          </w:p>
          <w:p w14:paraId="56460743" w14:textId="77777777" w:rsidR="00272A94" w:rsidRPr="00C367D0" w:rsidRDefault="00272A94" w:rsidP="00D933B4">
            <w:pPr>
              <w:numPr>
                <w:ilvl w:val="4"/>
                <w:numId w:val="90"/>
              </w:numPr>
              <w:ind w:left="524" w:hanging="270"/>
              <w:contextualSpacing/>
              <w:rPr>
                <w:rFonts w:ascii="Calibri" w:eastAsia="Calibri" w:hAnsi="Calibri"/>
                <w:szCs w:val="20"/>
              </w:rPr>
            </w:pPr>
            <w:r w:rsidRPr="00C367D0">
              <w:rPr>
                <w:rFonts w:ascii="Calibri" w:eastAsia="Calibri" w:hAnsi="Calibri"/>
                <w:szCs w:val="20"/>
              </w:rPr>
              <w:t>AASHTO LRFD Bridge Construction Specifications, 4th Edition 2017;</w:t>
            </w:r>
          </w:p>
          <w:p w14:paraId="579180B6" w14:textId="77777777" w:rsidR="00272A94" w:rsidRPr="00C367D0" w:rsidRDefault="00272A94" w:rsidP="00D933B4">
            <w:pPr>
              <w:numPr>
                <w:ilvl w:val="4"/>
                <w:numId w:val="90"/>
              </w:numPr>
              <w:ind w:left="524" w:hanging="270"/>
              <w:contextualSpacing/>
              <w:rPr>
                <w:rFonts w:ascii="Calibri" w:eastAsia="Calibri" w:hAnsi="Calibri"/>
                <w:szCs w:val="20"/>
              </w:rPr>
            </w:pPr>
            <w:r w:rsidRPr="00C367D0">
              <w:rPr>
                <w:rFonts w:ascii="Calibri" w:eastAsia="Calibri" w:hAnsi="Calibri"/>
                <w:szCs w:val="20"/>
              </w:rPr>
              <w:t>AASHTO/AWS Bridge Welding Code D1.5M/D1.5; and</w:t>
            </w:r>
          </w:p>
          <w:p w14:paraId="0403AB20" w14:textId="77777777" w:rsidR="00272A94" w:rsidRPr="00C367D0" w:rsidRDefault="00272A94" w:rsidP="00D933B4">
            <w:pPr>
              <w:numPr>
                <w:ilvl w:val="0"/>
                <w:numId w:val="90"/>
              </w:numPr>
              <w:ind w:left="524" w:hanging="270"/>
              <w:contextualSpacing/>
              <w:rPr>
                <w:rFonts w:ascii="Calibri" w:eastAsia="Calibri" w:hAnsi="Calibri"/>
                <w:szCs w:val="20"/>
              </w:rPr>
            </w:pPr>
            <w:r w:rsidRPr="00C367D0">
              <w:rPr>
                <w:rFonts w:ascii="Calibri" w:eastAsia="Calibri" w:hAnsi="Calibri"/>
                <w:szCs w:val="20"/>
              </w:rPr>
              <w:t>Alberta Transportation Typical and Standard drawings: S-1860, S</w:t>
            </w:r>
            <w:r w:rsidRPr="00C367D0">
              <w:rPr>
                <w:rFonts w:ascii="Calibri" w:eastAsia="Calibri" w:hAnsi="Calibri"/>
                <w:szCs w:val="20"/>
              </w:rPr>
              <w:noBreakHyphen/>
              <w:t>1861, S-1862, S-1863, S-1864 and S-1865.</w:t>
            </w:r>
          </w:p>
        </w:tc>
        <w:tc>
          <w:tcPr>
            <w:tcW w:w="3544" w:type="dxa"/>
          </w:tcPr>
          <w:p w14:paraId="1BC89869" w14:textId="77777777" w:rsidR="00272A94" w:rsidRPr="00C367D0" w:rsidRDefault="00272A94" w:rsidP="00272A94">
            <w:pPr>
              <w:rPr>
                <w:rFonts w:ascii="Calibri" w:eastAsia="Calibri" w:hAnsi="Calibri"/>
                <w:i/>
                <w:szCs w:val="20"/>
              </w:rPr>
            </w:pPr>
          </w:p>
        </w:tc>
      </w:tr>
      <w:tr w:rsidR="00272A94" w:rsidRPr="00272A94" w14:paraId="4854E91D" w14:textId="77777777" w:rsidTr="00272A94">
        <w:trPr>
          <w:jc w:val="center"/>
        </w:trPr>
        <w:tc>
          <w:tcPr>
            <w:tcW w:w="1983" w:type="dxa"/>
          </w:tcPr>
          <w:p w14:paraId="7D907198" w14:textId="77777777" w:rsidR="00272A94" w:rsidRPr="00C367D0" w:rsidRDefault="00272A94" w:rsidP="00D933B4">
            <w:pPr>
              <w:pStyle w:val="TableLists"/>
            </w:pPr>
            <w:r w:rsidRPr="00C367D0">
              <w:t>Qualifications</w:t>
            </w:r>
          </w:p>
        </w:tc>
        <w:tc>
          <w:tcPr>
            <w:tcW w:w="2070" w:type="dxa"/>
          </w:tcPr>
          <w:p w14:paraId="2962D2C6" w14:textId="77777777" w:rsidR="00272A94" w:rsidRPr="00C367D0" w:rsidRDefault="00272A94" w:rsidP="00272A94">
            <w:pPr>
              <w:rPr>
                <w:rFonts w:ascii="Calibri" w:eastAsia="Calibri" w:hAnsi="Calibri"/>
                <w:szCs w:val="20"/>
              </w:rPr>
            </w:pPr>
          </w:p>
        </w:tc>
        <w:tc>
          <w:tcPr>
            <w:tcW w:w="7146" w:type="dxa"/>
          </w:tcPr>
          <w:p w14:paraId="4F3CC7D3" w14:textId="087E06A1" w:rsidR="00272A94" w:rsidRPr="00C367D0" w:rsidRDefault="00272A94" w:rsidP="00D933B4">
            <w:pPr>
              <w:numPr>
                <w:ilvl w:val="0"/>
                <w:numId w:val="91"/>
              </w:numPr>
              <w:ind w:left="254" w:hanging="270"/>
              <w:contextualSpacing/>
              <w:rPr>
                <w:rFonts w:ascii="Calibri" w:eastAsia="Calibri" w:hAnsi="Calibri"/>
                <w:szCs w:val="20"/>
              </w:rPr>
            </w:pPr>
            <w:r w:rsidRPr="00C367D0">
              <w:rPr>
                <w:rFonts w:ascii="Calibri" w:eastAsia="Calibri" w:hAnsi="Calibri"/>
                <w:szCs w:val="20"/>
              </w:rPr>
              <w:t xml:space="preserve">The fabrication facility </w:t>
            </w:r>
            <w:r w:rsidR="00D72993">
              <w:rPr>
                <w:rFonts w:ascii="Calibri" w:eastAsia="Calibri" w:hAnsi="Calibri"/>
                <w:szCs w:val="20"/>
              </w:rPr>
              <w:t>must</w:t>
            </w:r>
            <w:r w:rsidRPr="00C367D0">
              <w:rPr>
                <w:rFonts w:ascii="Calibri" w:eastAsia="Calibri" w:hAnsi="Calibri"/>
                <w:szCs w:val="20"/>
              </w:rPr>
              <w:t xml:space="preserve"> be certified by the Canadian Welding Bureau (CWB) to Division I or Division II.  This certification requirement extends to all subcontractors engaged in the fabrication of structural steel components.</w:t>
            </w:r>
          </w:p>
          <w:p w14:paraId="69CAD7F2" w14:textId="43832F9B" w:rsidR="00272A94" w:rsidRPr="00C367D0" w:rsidRDefault="00272A94" w:rsidP="00D933B4">
            <w:pPr>
              <w:numPr>
                <w:ilvl w:val="0"/>
                <w:numId w:val="91"/>
              </w:numPr>
              <w:ind w:left="254" w:hanging="270"/>
              <w:contextualSpacing/>
              <w:rPr>
                <w:rFonts w:ascii="Calibri" w:eastAsia="Calibri" w:hAnsi="Calibri"/>
                <w:szCs w:val="20"/>
              </w:rPr>
            </w:pPr>
            <w:r w:rsidRPr="00C367D0">
              <w:rPr>
                <w:rFonts w:ascii="Calibri" w:eastAsia="Calibri" w:hAnsi="Calibri"/>
                <w:szCs w:val="20"/>
              </w:rPr>
              <w:t xml:space="preserve">Welders, welding operators and tackers </w:t>
            </w:r>
            <w:r w:rsidR="00D72993">
              <w:rPr>
                <w:rFonts w:ascii="Calibri" w:eastAsia="Calibri" w:hAnsi="Calibri"/>
                <w:szCs w:val="20"/>
              </w:rPr>
              <w:t>must</w:t>
            </w:r>
            <w:r w:rsidRPr="00C367D0">
              <w:rPr>
                <w:rFonts w:ascii="Calibri" w:eastAsia="Calibri" w:hAnsi="Calibri"/>
                <w:szCs w:val="20"/>
              </w:rPr>
              <w:t xml:space="preserve"> be CWB certified in the applicable category.  A copy of the welder’s current qualification documents </w:t>
            </w:r>
            <w:r w:rsidR="00D72993">
              <w:rPr>
                <w:rFonts w:ascii="Calibri" w:eastAsia="Calibri" w:hAnsi="Calibri"/>
                <w:szCs w:val="20"/>
              </w:rPr>
              <w:t>must</w:t>
            </w:r>
            <w:r w:rsidRPr="00C367D0">
              <w:rPr>
                <w:rFonts w:ascii="Calibri" w:eastAsia="Calibri" w:hAnsi="Calibri"/>
                <w:szCs w:val="20"/>
              </w:rPr>
              <w:t xml:space="preserve"> be provided to the Consultant for </w:t>
            </w:r>
            <w:r w:rsidR="00E165E1">
              <w:rPr>
                <w:rFonts w:ascii="Calibri" w:eastAsia="Calibri" w:hAnsi="Calibri"/>
                <w:szCs w:val="20"/>
              </w:rPr>
              <w:t>record purposes</w:t>
            </w:r>
            <w:r w:rsidRPr="00C367D0">
              <w:rPr>
                <w:rFonts w:ascii="Calibri" w:eastAsia="Calibri" w:hAnsi="Calibri"/>
                <w:szCs w:val="20"/>
              </w:rPr>
              <w:t>.</w:t>
            </w:r>
          </w:p>
          <w:p w14:paraId="25CB4724" w14:textId="77777777" w:rsidR="00272A94" w:rsidRPr="00C367D0" w:rsidRDefault="00272A94" w:rsidP="006E5460">
            <w:pPr>
              <w:numPr>
                <w:ilvl w:val="0"/>
                <w:numId w:val="68"/>
              </w:numPr>
              <w:spacing w:after="160" w:line="259" w:lineRule="auto"/>
              <w:ind w:left="254" w:hanging="254"/>
              <w:contextualSpacing/>
              <w:rPr>
                <w:rFonts w:ascii="Calibri" w:eastAsia="Calibri" w:hAnsi="Calibri"/>
                <w:szCs w:val="20"/>
              </w:rPr>
            </w:pPr>
            <w:r w:rsidRPr="00C367D0">
              <w:rPr>
                <w:rFonts w:ascii="Calibri" w:eastAsia="Calibri" w:hAnsi="Calibri"/>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0274FCF5" w14:textId="77777777" w:rsidR="00272A94" w:rsidRPr="00C367D0" w:rsidRDefault="00272A94" w:rsidP="006E5460">
            <w:pPr>
              <w:numPr>
                <w:ilvl w:val="0"/>
                <w:numId w:val="68"/>
              </w:numPr>
              <w:spacing w:after="160" w:line="259" w:lineRule="auto"/>
              <w:ind w:left="254" w:hanging="254"/>
              <w:contextualSpacing/>
              <w:rPr>
                <w:rFonts w:ascii="Calibri" w:eastAsia="Calibri" w:hAnsi="Calibri"/>
                <w:szCs w:val="20"/>
              </w:rPr>
            </w:pPr>
            <w:r w:rsidRPr="00C367D0">
              <w:rPr>
                <w:rFonts w:ascii="Calibri" w:eastAsia="Calibri" w:hAnsi="Calibri"/>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5D19046A" w14:textId="0163FE63" w:rsidR="00272A94" w:rsidRPr="00C367D0" w:rsidRDefault="00272A94" w:rsidP="00D933B4">
            <w:pPr>
              <w:numPr>
                <w:ilvl w:val="0"/>
                <w:numId w:val="91"/>
              </w:numPr>
              <w:ind w:left="254" w:hanging="270"/>
              <w:contextualSpacing/>
              <w:rPr>
                <w:rFonts w:ascii="Calibri" w:eastAsia="Calibri" w:hAnsi="Calibri"/>
                <w:szCs w:val="20"/>
              </w:rPr>
            </w:pPr>
            <w:r w:rsidRPr="00C367D0">
              <w:rPr>
                <w:rFonts w:ascii="Calibri" w:eastAsia="Calibri" w:hAnsi="Calibri"/>
                <w:szCs w:val="20"/>
              </w:rPr>
              <w:t xml:space="preserve">The </w:t>
            </w:r>
            <w:r w:rsidR="00E81CC1">
              <w:rPr>
                <w:rFonts w:ascii="Calibri" w:eastAsia="Calibri" w:hAnsi="Calibri"/>
                <w:szCs w:val="20"/>
              </w:rPr>
              <w:t>Consultant’s QA Inspector</w:t>
            </w:r>
            <w:r w:rsidRPr="00C367D0">
              <w:rPr>
                <w:rFonts w:ascii="Calibri" w:eastAsia="Calibri" w:hAnsi="Calibri"/>
                <w:szCs w:val="20"/>
              </w:rPr>
              <w:t xml:space="preserve"> must be certified as a Level 3 welding inspector in accordance with CSA 178.2 and possess bridge related fabrication experience.</w:t>
            </w:r>
          </w:p>
        </w:tc>
        <w:tc>
          <w:tcPr>
            <w:tcW w:w="3544" w:type="dxa"/>
          </w:tcPr>
          <w:p w14:paraId="23CB464E" w14:textId="77777777" w:rsidR="00272A94" w:rsidRPr="00C367D0" w:rsidRDefault="00272A94" w:rsidP="00272A94">
            <w:pPr>
              <w:rPr>
                <w:rFonts w:ascii="Calibri" w:eastAsia="Calibri" w:hAnsi="Calibri"/>
                <w:i/>
                <w:szCs w:val="20"/>
              </w:rPr>
            </w:pPr>
          </w:p>
        </w:tc>
      </w:tr>
      <w:tr w:rsidR="00272A94" w:rsidRPr="00272A94" w14:paraId="58EE55CE" w14:textId="77777777" w:rsidTr="00272A94">
        <w:trPr>
          <w:jc w:val="center"/>
        </w:trPr>
        <w:tc>
          <w:tcPr>
            <w:tcW w:w="1983" w:type="dxa"/>
          </w:tcPr>
          <w:p w14:paraId="7C7FE203" w14:textId="77777777" w:rsidR="00272A94" w:rsidRPr="00C367D0" w:rsidRDefault="00272A94" w:rsidP="00D933B4">
            <w:pPr>
              <w:pStyle w:val="TableLists"/>
            </w:pPr>
            <w:r w:rsidRPr="00C367D0">
              <w:t>Prefabrication Submissions</w:t>
            </w:r>
          </w:p>
        </w:tc>
        <w:tc>
          <w:tcPr>
            <w:tcW w:w="2070" w:type="dxa"/>
          </w:tcPr>
          <w:p w14:paraId="510E7D2F" w14:textId="77777777" w:rsidR="00272A94" w:rsidRPr="00C367D0" w:rsidRDefault="00272A94" w:rsidP="00272A94">
            <w:pPr>
              <w:rPr>
                <w:rFonts w:ascii="Calibri" w:eastAsia="Calibri" w:hAnsi="Calibri"/>
                <w:szCs w:val="20"/>
              </w:rPr>
            </w:pPr>
          </w:p>
        </w:tc>
        <w:tc>
          <w:tcPr>
            <w:tcW w:w="7146" w:type="dxa"/>
          </w:tcPr>
          <w:p w14:paraId="33E543B9" w14:textId="35109814" w:rsidR="00272A94" w:rsidRPr="00C367D0" w:rsidRDefault="001140E4" w:rsidP="00D933B4">
            <w:pPr>
              <w:numPr>
                <w:ilvl w:val="0"/>
                <w:numId w:val="92"/>
              </w:numPr>
              <w:ind w:left="254" w:hanging="270"/>
              <w:contextualSpacing/>
              <w:rPr>
                <w:rFonts w:ascii="Calibri" w:eastAsia="Calibri" w:hAnsi="Calibri"/>
                <w:szCs w:val="20"/>
              </w:rPr>
            </w:pPr>
            <w:r w:rsidRPr="00C367D0">
              <w:rPr>
                <w:szCs w:val="20"/>
              </w:rPr>
              <w:t xml:space="preserve">The following items </w:t>
            </w:r>
            <w:r>
              <w:rPr>
                <w:szCs w:val="20"/>
              </w:rPr>
              <w:t>must</w:t>
            </w:r>
            <w:r w:rsidRPr="00C367D0">
              <w:rPr>
                <w:szCs w:val="20"/>
              </w:rPr>
              <w:t xml:space="preserve"> be submitted, reviewed and accepted </w:t>
            </w:r>
            <w:r>
              <w:rPr>
                <w:szCs w:val="20"/>
              </w:rPr>
              <w:t xml:space="preserve">prior to the commencement of </w:t>
            </w:r>
            <w:r w:rsidRPr="00C367D0">
              <w:rPr>
                <w:szCs w:val="20"/>
              </w:rPr>
              <w:t>fabrication</w:t>
            </w:r>
            <w:r w:rsidR="00272A94" w:rsidRPr="00C367D0">
              <w:rPr>
                <w:rFonts w:ascii="Calibri" w:eastAsia="Calibri" w:hAnsi="Calibri"/>
                <w:szCs w:val="20"/>
              </w:rPr>
              <w:t>:</w:t>
            </w:r>
          </w:p>
          <w:p w14:paraId="7D63ED44" w14:textId="77777777" w:rsidR="00272A94" w:rsidRPr="00C367D0" w:rsidRDefault="00272A94" w:rsidP="00D933B4">
            <w:pPr>
              <w:numPr>
                <w:ilvl w:val="0"/>
                <w:numId w:val="71"/>
              </w:numPr>
              <w:ind w:left="517" w:hanging="270"/>
              <w:contextualSpacing/>
              <w:rPr>
                <w:rFonts w:ascii="Calibri" w:eastAsia="Calibri" w:hAnsi="Calibri"/>
                <w:szCs w:val="20"/>
              </w:rPr>
            </w:pPr>
            <w:r w:rsidRPr="00C367D0">
              <w:rPr>
                <w:rFonts w:ascii="Calibri" w:eastAsia="Calibri" w:hAnsi="Calibri"/>
                <w:szCs w:val="20"/>
              </w:rPr>
              <w:t>Inspection and Testing Plan (ITP);</w:t>
            </w:r>
          </w:p>
          <w:p w14:paraId="7D923A77" w14:textId="77777777" w:rsidR="00272A94" w:rsidRPr="00C367D0" w:rsidRDefault="00272A94" w:rsidP="00D933B4">
            <w:pPr>
              <w:numPr>
                <w:ilvl w:val="0"/>
                <w:numId w:val="71"/>
              </w:numPr>
              <w:ind w:left="517" w:hanging="270"/>
              <w:contextualSpacing/>
              <w:rPr>
                <w:rFonts w:ascii="Calibri" w:eastAsia="Calibri" w:hAnsi="Calibri"/>
                <w:szCs w:val="20"/>
              </w:rPr>
            </w:pPr>
            <w:r w:rsidRPr="00C367D0">
              <w:rPr>
                <w:rFonts w:ascii="Calibri" w:eastAsia="Calibri" w:hAnsi="Calibri"/>
                <w:szCs w:val="20"/>
              </w:rPr>
              <w:lastRenderedPageBreak/>
              <w:t>List of all fabricators and fabrication shop and all subcontractor certification documentation;</w:t>
            </w:r>
          </w:p>
          <w:p w14:paraId="6DD9F5AB" w14:textId="77777777"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Fabrication sequence and equipment;</w:t>
            </w:r>
          </w:p>
          <w:p w14:paraId="5DB2867F" w14:textId="77777777"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Review documentation of any contract modifications (if applicable);</w:t>
            </w:r>
          </w:p>
          <w:p w14:paraId="24DEAD33" w14:textId="77777777"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Shop drawings;</w:t>
            </w:r>
          </w:p>
          <w:p w14:paraId="0DA7490F" w14:textId="77777777"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CWB approved weld procedure data sheets (WPDS) and processes (WPS);</w:t>
            </w:r>
          </w:p>
          <w:p w14:paraId="65AA7B85" w14:textId="77777777"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Valid CWB Welder’s tickets for all welders and the operations they will perform;</w:t>
            </w:r>
          </w:p>
          <w:p w14:paraId="58518A90" w14:textId="4D19ADC1" w:rsidR="00272A94" w:rsidRPr="00C367D0" w:rsidRDefault="00272A94" w:rsidP="00D933B4">
            <w:pPr>
              <w:numPr>
                <w:ilvl w:val="0"/>
                <w:numId w:val="71"/>
              </w:numPr>
              <w:ind w:left="524" w:hanging="270"/>
              <w:contextualSpacing/>
              <w:rPr>
                <w:rFonts w:ascii="Calibri" w:eastAsia="Calibri" w:hAnsi="Calibri"/>
                <w:szCs w:val="20"/>
              </w:rPr>
            </w:pPr>
            <w:r w:rsidRPr="00C367D0">
              <w:rPr>
                <w:rFonts w:ascii="Calibri" w:eastAsia="Calibri" w:hAnsi="Calibri"/>
                <w:szCs w:val="20"/>
              </w:rPr>
              <w:t xml:space="preserve">Mill test reports for all material.  Boron content </w:t>
            </w:r>
            <w:r w:rsidR="00D72993">
              <w:rPr>
                <w:rFonts w:ascii="Calibri" w:eastAsia="Calibri" w:hAnsi="Calibri"/>
                <w:szCs w:val="20"/>
              </w:rPr>
              <w:t>must</w:t>
            </w:r>
            <w:r w:rsidRPr="00C367D0">
              <w:rPr>
                <w:rFonts w:ascii="Calibri" w:eastAsia="Calibri" w:hAnsi="Calibri"/>
                <w:szCs w:val="20"/>
              </w:rPr>
              <w:t xml:space="preserve"> not exceed 0.0008% for steel being welded;</w:t>
            </w:r>
          </w:p>
          <w:p w14:paraId="4B3D89B5" w14:textId="77777777" w:rsidR="00272A94" w:rsidRPr="00C367D0" w:rsidRDefault="00272A94" w:rsidP="00D933B4">
            <w:pPr>
              <w:numPr>
                <w:ilvl w:val="0"/>
                <w:numId w:val="72"/>
              </w:numPr>
              <w:ind w:left="524" w:hanging="270"/>
              <w:contextualSpacing/>
              <w:rPr>
                <w:rFonts w:ascii="Calibri" w:eastAsia="Calibri" w:hAnsi="Calibri"/>
                <w:szCs w:val="20"/>
              </w:rPr>
            </w:pPr>
            <w:r w:rsidRPr="00C367D0">
              <w:rPr>
                <w:rFonts w:ascii="Calibri" w:eastAsia="Calibri" w:hAnsi="Calibri"/>
                <w:szCs w:val="20"/>
              </w:rPr>
              <w:t>Verification testing results for all steel melted outside of Canada or the United States of America;</w:t>
            </w:r>
          </w:p>
          <w:p w14:paraId="12D8C4F7" w14:textId="77777777" w:rsidR="00272A94" w:rsidRPr="00C367D0" w:rsidRDefault="00272A94" w:rsidP="00D933B4">
            <w:pPr>
              <w:numPr>
                <w:ilvl w:val="0"/>
                <w:numId w:val="72"/>
              </w:numPr>
              <w:ind w:left="524" w:hanging="270"/>
              <w:contextualSpacing/>
              <w:rPr>
                <w:rFonts w:ascii="Calibri" w:eastAsia="Calibri" w:hAnsi="Calibri"/>
                <w:szCs w:val="20"/>
              </w:rPr>
            </w:pPr>
            <w:r w:rsidRPr="00C367D0">
              <w:rPr>
                <w:rFonts w:ascii="Calibri" w:eastAsia="Calibri" w:hAnsi="Calibri"/>
                <w:szCs w:val="20"/>
              </w:rPr>
              <w:t>Product data sheets for all other materials including epoxy, drip sheets and coatings; and</w:t>
            </w:r>
          </w:p>
          <w:p w14:paraId="792EFCCB" w14:textId="34BEFE61" w:rsidR="00272A94" w:rsidRDefault="00272A94" w:rsidP="00D933B4">
            <w:pPr>
              <w:numPr>
                <w:ilvl w:val="4"/>
                <w:numId w:val="93"/>
              </w:numPr>
              <w:ind w:left="524" w:hanging="270"/>
              <w:contextualSpacing/>
              <w:rPr>
                <w:rFonts w:ascii="Calibri" w:eastAsia="Calibri" w:hAnsi="Calibri"/>
                <w:szCs w:val="20"/>
              </w:rPr>
            </w:pPr>
            <w:r w:rsidRPr="00C367D0">
              <w:rPr>
                <w:rFonts w:ascii="Calibri" w:eastAsia="Calibri" w:hAnsi="Calibri"/>
                <w:szCs w:val="20"/>
              </w:rPr>
              <w:t xml:space="preserve">Fabrication schedule, including the expected completion date of each deck joint.  Note: the production schedule is required so the </w:t>
            </w:r>
            <w:r w:rsidR="00E81CC1">
              <w:rPr>
                <w:rFonts w:ascii="Calibri" w:eastAsia="Calibri" w:hAnsi="Calibri"/>
                <w:szCs w:val="20"/>
              </w:rPr>
              <w:t>Consultant’s QA Inspector</w:t>
            </w:r>
            <w:r w:rsidRPr="00C367D0">
              <w:rPr>
                <w:rFonts w:ascii="Calibri" w:eastAsia="Calibri" w:hAnsi="Calibri"/>
                <w:szCs w:val="20"/>
              </w:rPr>
              <w:t>s can perform their duties during fabrication.</w:t>
            </w:r>
          </w:p>
          <w:p w14:paraId="2108F3E6" w14:textId="70C0D3D9" w:rsidR="006858AE" w:rsidRPr="005D59AA" w:rsidRDefault="006858AE" w:rsidP="005D59AA">
            <w:pPr>
              <w:pStyle w:val="BulletLvl1"/>
              <w:rPr>
                <w:rFonts w:eastAsia="Calibri"/>
                <w:b/>
                <w:sz w:val="22"/>
              </w:rPr>
            </w:pPr>
            <w:r w:rsidRPr="005D59AA">
              <w:rPr>
                <w:b/>
                <w:sz w:val="22"/>
              </w:rPr>
              <w:t>Hold point – Completion of ITP and Prefabrication Submissions</w:t>
            </w:r>
            <w:r w:rsidR="00F260C3" w:rsidRPr="005D59AA">
              <w:rPr>
                <w:b/>
                <w:sz w:val="22"/>
              </w:rPr>
              <w:t>.</w:t>
            </w:r>
          </w:p>
        </w:tc>
        <w:tc>
          <w:tcPr>
            <w:tcW w:w="3544" w:type="dxa"/>
          </w:tcPr>
          <w:p w14:paraId="6F8192EC" w14:textId="77777777" w:rsidR="00272A94" w:rsidRPr="00C367D0" w:rsidRDefault="00272A94" w:rsidP="00272A94">
            <w:pPr>
              <w:rPr>
                <w:rFonts w:ascii="Calibri" w:eastAsia="Calibri" w:hAnsi="Calibri"/>
                <w:i/>
                <w:szCs w:val="20"/>
              </w:rPr>
            </w:pPr>
          </w:p>
        </w:tc>
      </w:tr>
      <w:tr w:rsidR="00272A94" w:rsidRPr="00272A94" w14:paraId="5CFFB7A3" w14:textId="77777777" w:rsidTr="00272A94">
        <w:trPr>
          <w:jc w:val="center"/>
        </w:trPr>
        <w:tc>
          <w:tcPr>
            <w:tcW w:w="1983" w:type="dxa"/>
          </w:tcPr>
          <w:p w14:paraId="4A5E933B" w14:textId="77777777" w:rsidR="00272A94" w:rsidRPr="00C367D0" w:rsidRDefault="00272A94" w:rsidP="00D933B4">
            <w:pPr>
              <w:pStyle w:val="TableLists"/>
            </w:pPr>
            <w:r w:rsidRPr="00C367D0">
              <w:t>Materials</w:t>
            </w:r>
          </w:p>
        </w:tc>
        <w:tc>
          <w:tcPr>
            <w:tcW w:w="2070" w:type="dxa"/>
          </w:tcPr>
          <w:p w14:paraId="29431EA5" w14:textId="77777777" w:rsidR="00272A94" w:rsidRPr="00C367D0" w:rsidRDefault="00272A94" w:rsidP="00272A94">
            <w:pPr>
              <w:rPr>
                <w:rFonts w:ascii="Calibri" w:eastAsia="Calibri" w:hAnsi="Calibri"/>
                <w:szCs w:val="20"/>
              </w:rPr>
            </w:pPr>
          </w:p>
        </w:tc>
        <w:tc>
          <w:tcPr>
            <w:tcW w:w="7146" w:type="dxa"/>
          </w:tcPr>
          <w:p w14:paraId="0EFB5C1D" w14:textId="77777777" w:rsidR="00272A94" w:rsidRPr="00C367D0" w:rsidRDefault="00272A94" w:rsidP="00D933B4">
            <w:pPr>
              <w:numPr>
                <w:ilvl w:val="0"/>
                <w:numId w:val="92"/>
              </w:numPr>
              <w:ind w:left="254" w:hanging="270"/>
              <w:contextualSpacing/>
              <w:rPr>
                <w:rFonts w:ascii="Calibri" w:eastAsia="Calibri" w:hAnsi="Calibri"/>
                <w:szCs w:val="20"/>
              </w:rPr>
            </w:pPr>
            <w:r w:rsidRPr="00C367D0">
              <w:rPr>
                <w:rFonts w:ascii="Calibri" w:eastAsia="Calibri" w:hAnsi="Calibri"/>
                <w:szCs w:val="20"/>
              </w:rPr>
              <w:t>Material requirements:</w:t>
            </w:r>
          </w:p>
          <w:p w14:paraId="5C09728A" w14:textId="77777777"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Finger joint plates: CSA G40.21 350A and metallized in accordance with the Standard Drawings;</w:t>
            </w:r>
          </w:p>
          <w:p w14:paraId="717C0633" w14:textId="77777777"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Curb, median, barrier cover plates: CSA G40.21 300W (hot dip galvanized);</w:t>
            </w:r>
          </w:p>
          <w:p w14:paraId="3E06CC36" w14:textId="77777777"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Cover plate and shipping angle bolts: ASTM F3125 Grade A325 Type 1 heavy hex, galvanized;</w:t>
            </w:r>
          </w:p>
          <w:p w14:paraId="25D50CDC" w14:textId="77777777"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Stainless steel troughs and associated bolts: AISI Type 316 stainless steel;</w:t>
            </w:r>
          </w:p>
          <w:p w14:paraId="795B1435" w14:textId="77777777"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Fibre reinforced neoprene: American Biltrite AB 3210;</w:t>
            </w:r>
          </w:p>
          <w:p w14:paraId="36232F9D" w14:textId="0EB3F6F1" w:rsidR="00272A94" w:rsidRPr="00C367D0" w:rsidRDefault="00272A94" w:rsidP="00D933B4">
            <w:pPr>
              <w:numPr>
                <w:ilvl w:val="4"/>
                <w:numId w:val="94"/>
              </w:numPr>
              <w:ind w:left="524" w:hanging="270"/>
              <w:contextualSpacing/>
              <w:rPr>
                <w:rFonts w:ascii="Calibri" w:eastAsia="Calibri" w:hAnsi="Calibri"/>
                <w:szCs w:val="20"/>
              </w:rPr>
            </w:pPr>
            <w:r w:rsidRPr="00C367D0">
              <w:rPr>
                <w:rFonts w:ascii="Calibri" w:eastAsia="Calibri" w:hAnsi="Calibri"/>
                <w:szCs w:val="20"/>
              </w:rPr>
              <w:t xml:space="preserve">Stud shear connectors: ASTM A108 Grades 1015, 1018 or 1020 either semi-killed or killed deoxidation.  Only AWS D1.5 Type B studs </w:t>
            </w:r>
            <w:r w:rsidR="00D72993">
              <w:rPr>
                <w:rFonts w:ascii="Calibri" w:eastAsia="Calibri" w:hAnsi="Calibri"/>
                <w:szCs w:val="20"/>
              </w:rPr>
              <w:t>must</w:t>
            </w:r>
            <w:r w:rsidRPr="00C367D0">
              <w:rPr>
                <w:rFonts w:ascii="Calibri" w:eastAsia="Calibri" w:hAnsi="Calibri"/>
                <w:szCs w:val="20"/>
              </w:rPr>
              <w:t xml:space="preserve"> be used;</w:t>
            </w:r>
          </w:p>
          <w:p w14:paraId="7EE66556" w14:textId="77777777" w:rsidR="00272A94" w:rsidRPr="00C367D0" w:rsidRDefault="00272A94" w:rsidP="00D933B4">
            <w:pPr>
              <w:numPr>
                <w:ilvl w:val="0"/>
                <w:numId w:val="94"/>
              </w:numPr>
              <w:ind w:left="524" w:hanging="270"/>
              <w:contextualSpacing/>
              <w:rPr>
                <w:rFonts w:ascii="Calibri" w:eastAsia="Calibri" w:hAnsi="Calibri"/>
                <w:szCs w:val="20"/>
              </w:rPr>
            </w:pPr>
            <w:r w:rsidRPr="00C367D0">
              <w:rPr>
                <w:rFonts w:ascii="Calibri" w:eastAsia="Calibri" w:hAnsi="Calibri"/>
                <w:szCs w:val="20"/>
              </w:rPr>
              <w:t>Testing for boron content must be reported to sufficient accuracy to determine clearly whether the limit of 0.0008% is exceeded or not (for steel being welded); and</w:t>
            </w:r>
          </w:p>
          <w:p w14:paraId="67CA8322" w14:textId="20DC3DA4" w:rsidR="00272A94" w:rsidRPr="00C367D0" w:rsidRDefault="00272A94" w:rsidP="00D933B4">
            <w:pPr>
              <w:numPr>
                <w:ilvl w:val="0"/>
                <w:numId w:val="94"/>
              </w:numPr>
              <w:ind w:left="524" w:hanging="270"/>
              <w:contextualSpacing/>
              <w:rPr>
                <w:rFonts w:ascii="Calibri" w:eastAsia="Calibri" w:hAnsi="Calibri"/>
                <w:szCs w:val="20"/>
              </w:rPr>
            </w:pPr>
            <w:r w:rsidRPr="00C367D0">
              <w:rPr>
                <w:rFonts w:ascii="Calibri" w:eastAsia="Calibri" w:hAnsi="Calibri"/>
                <w:szCs w:val="20"/>
              </w:rPr>
              <w:t xml:space="preserve">All steel from sources outside of Canada or the United States of America must </w:t>
            </w:r>
            <w:r w:rsidR="005D40AF">
              <w:rPr>
                <w:rFonts w:ascii="Calibri" w:eastAsia="Calibri" w:hAnsi="Calibri"/>
                <w:szCs w:val="20"/>
              </w:rPr>
              <w:t>be retested by an independent certified laboratory in Canada.  The Canadian laboratory</w:t>
            </w:r>
            <w:r w:rsidRPr="00C367D0">
              <w:rPr>
                <w:rFonts w:ascii="Calibri" w:eastAsia="Calibri" w:hAnsi="Calibri"/>
                <w:szCs w:val="20"/>
              </w:rPr>
              <w:t xml:space="preserve"> report must clearly state whether the </w:t>
            </w:r>
            <w:r w:rsidR="00226525">
              <w:rPr>
                <w:rFonts w:ascii="Calibri" w:eastAsia="Calibri" w:hAnsi="Calibri"/>
                <w:szCs w:val="20"/>
              </w:rPr>
              <w:t>retest</w:t>
            </w:r>
            <w:r w:rsidRPr="00C367D0">
              <w:rPr>
                <w:rFonts w:ascii="Calibri" w:eastAsia="Calibri" w:hAnsi="Calibri"/>
                <w:szCs w:val="20"/>
              </w:rPr>
              <w:t xml:space="preserve"> values meet the requirements of the </w:t>
            </w:r>
            <w:r w:rsidR="001140E4">
              <w:rPr>
                <w:rFonts w:ascii="Calibri" w:eastAsia="Calibri" w:hAnsi="Calibri"/>
                <w:szCs w:val="20"/>
              </w:rPr>
              <w:t>specified material</w:t>
            </w:r>
            <w:r w:rsidRPr="00C367D0">
              <w:rPr>
                <w:rFonts w:ascii="Calibri" w:eastAsia="Calibri" w:hAnsi="Calibri"/>
                <w:szCs w:val="20"/>
              </w:rPr>
              <w:t xml:space="preserve"> standard.</w:t>
            </w:r>
          </w:p>
        </w:tc>
        <w:tc>
          <w:tcPr>
            <w:tcW w:w="3544" w:type="dxa"/>
          </w:tcPr>
          <w:p w14:paraId="5F15A8F5" w14:textId="77777777" w:rsidR="00272A94" w:rsidRPr="00C367D0" w:rsidRDefault="00272A94" w:rsidP="00272A94">
            <w:pPr>
              <w:rPr>
                <w:rFonts w:ascii="Calibri" w:eastAsia="Calibri" w:hAnsi="Calibri"/>
                <w:i/>
                <w:szCs w:val="20"/>
              </w:rPr>
            </w:pPr>
          </w:p>
        </w:tc>
      </w:tr>
      <w:tr w:rsidR="00272A94" w:rsidRPr="00272A94" w14:paraId="0F80F4D3" w14:textId="77777777" w:rsidTr="00272A94">
        <w:trPr>
          <w:jc w:val="center"/>
        </w:trPr>
        <w:tc>
          <w:tcPr>
            <w:tcW w:w="1983" w:type="dxa"/>
          </w:tcPr>
          <w:p w14:paraId="5934D2FD" w14:textId="77777777" w:rsidR="00272A94" w:rsidRPr="00C367D0" w:rsidRDefault="00272A94" w:rsidP="00D933B4">
            <w:pPr>
              <w:pStyle w:val="TableLists"/>
            </w:pPr>
            <w:r w:rsidRPr="00C367D0">
              <w:lastRenderedPageBreak/>
              <w:t>Fabrication Witness and Hold Points</w:t>
            </w:r>
          </w:p>
        </w:tc>
        <w:tc>
          <w:tcPr>
            <w:tcW w:w="2070" w:type="dxa"/>
          </w:tcPr>
          <w:p w14:paraId="5A8F0787" w14:textId="77777777" w:rsidR="00272A94" w:rsidRPr="00C367D0" w:rsidRDefault="00272A94" w:rsidP="00272A94">
            <w:pPr>
              <w:rPr>
                <w:rFonts w:ascii="Calibri" w:eastAsia="Calibri" w:hAnsi="Calibri"/>
                <w:szCs w:val="20"/>
              </w:rPr>
            </w:pPr>
          </w:p>
        </w:tc>
        <w:tc>
          <w:tcPr>
            <w:tcW w:w="7146" w:type="dxa"/>
          </w:tcPr>
          <w:p w14:paraId="3C20BB28" w14:textId="21361933" w:rsidR="00272A94" w:rsidRPr="00C367D0" w:rsidRDefault="00272A94" w:rsidP="00D933B4">
            <w:pPr>
              <w:numPr>
                <w:ilvl w:val="0"/>
                <w:numId w:val="95"/>
              </w:numPr>
              <w:ind w:left="254" w:hanging="270"/>
              <w:contextualSpacing/>
              <w:rPr>
                <w:rFonts w:ascii="Calibri" w:eastAsia="Calibri" w:hAnsi="Calibri"/>
                <w:szCs w:val="20"/>
              </w:rPr>
            </w:pPr>
            <w:r w:rsidRPr="00C367D0">
              <w:rPr>
                <w:rFonts w:ascii="Calibri" w:eastAsia="Calibri" w:hAnsi="Calibri"/>
                <w:szCs w:val="20"/>
              </w:rPr>
              <w:t xml:space="preserve">The Inspection witness and hold points specified in Subsection 6.2.8.6.2 of the SSBC require sign off from the Contractor’s QC and </w:t>
            </w:r>
            <w:r w:rsidR="00E81CC1">
              <w:rPr>
                <w:rFonts w:ascii="Calibri" w:eastAsia="Calibri" w:hAnsi="Calibri"/>
                <w:szCs w:val="20"/>
              </w:rPr>
              <w:t>Consultant’s QA Inspector</w:t>
            </w:r>
            <w:r w:rsidRPr="00C367D0">
              <w:rPr>
                <w:rFonts w:ascii="Calibri" w:eastAsia="Calibri" w:hAnsi="Calibri"/>
                <w:szCs w:val="20"/>
              </w:rPr>
              <w:t xml:space="preserve"> for each deck joint.  If fabrication continues past a hold point without the written acceptance of the work by both the Contractor and the Consultant, the Consultant may suspend the work.</w:t>
            </w:r>
            <w:r w:rsidR="003A1804">
              <w:rPr>
                <w:rFonts w:ascii="Calibri" w:eastAsia="Calibri" w:hAnsi="Calibri"/>
                <w:szCs w:val="20"/>
              </w:rPr>
              <w:t xml:space="preserve">  </w:t>
            </w:r>
            <w:r w:rsidR="003A1804" w:rsidRPr="003A1804">
              <w:rPr>
                <w:szCs w:val="20"/>
              </w:rPr>
              <w:t xml:space="preserve">The Contractor </w:t>
            </w:r>
            <w:r w:rsidR="003A1804">
              <w:rPr>
                <w:szCs w:val="20"/>
              </w:rPr>
              <w:t>will</w:t>
            </w:r>
            <w:r w:rsidR="003A1804" w:rsidRPr="003A1804">
              <w:rPr>
                <w:szCs w:val="20"/>
              </w:rPr>
              <w:t xml:space="preserve"> also be solely responsible for all costs required to repair or replace the work, as determined by and to the satisfaction of the Consultant and the Department</w:t>
            </w:r>
            <w:r w:rsidR="003A1804">
              <w:rPr>
                <w:szCs w:val="20"/>
              </w:rPr>
              <w:t>.</w:t>
            </w:r>
          </w:p>
          <w:p w14:paraId="4EB8C3B3" w14:textId="195396AC" w:rsidR="00272A94" w:rsidRPr="00C367D0" w:rsidRDefault="00272A94">
            <w:pPr>
              <w:numPr>
                <w:ilvl w:val="0"/>
                <w:numId w:val="95"/>
              </w:numPr>
              <w:ind w:left="254" w:hanging="270"/>
              <w:contextualSpacing/>
              <w:rPr>
                <w:rFonts w:ascii="Calibri" w:eastAsia="Calibri" w:hAnsi="Calibri"/>
                <w:szCs w:val="20"/>
              </w:rPr>
            </w:pPr>
            <w:r w:rsidRPr="00C367D0">
              <w:rPr>
                <w:rFonts w:ascii="Calibri" w:eastAsia="Calibri" w:hAnsi="Calibri"/>
                <w:szCs w:val="20"/>
              </w:rPr>
              <w:t xml:space="preserve">The </w:t>
            </w:r>
            <w:r w:rsidR="00E81CC1">
              <w:rPr>
                <w:rFonts w:ascii="Calibri" w:eastAsia="Calibri" w:hAnsi="Calibri"/>
                <w:szCs w:val="20"/>
              </w:rPr>
              <w:t>Consultant’s QA Inspector</w:t>
            </w:r>
            <w:r w:rsidRPr="00C367D0">
              <w:rPr>
                <w:rFonts w:ascii="Calibri" w:eastAsia="Calibri" w:hAnsi="Calibri"/>
                <w:szCs w:val="20"/>
              </w:rPr>
              <w:t xml:space="preserve"> does not provide quality control </w:t>
            </w:r>
            <w:r w:rsidR="00C4285C" w:rsidRPr="00C367D0">
              <w:rPr>
                <w:szCs w:val="20"/>
              </w:rPr>
              <w:t xml:space="preserve">for </w:t>
            </w:r>
            <w:r w:rsidR="00C4285C">
              <w:rPr>
                <w:szCs w:val="20"/>
              </w:rPr>
              <w:t>the fabricator</w:t>
            </w:r>
            <w:r w:rsidRPr="00C367D0">
              <w:rPr>
                <w:rFonts w:ascii="Calibri" w:eastAsia="Calibri" w:hAnsi="Calibri"/>
                <w:szCs w:val="20"/>
              </w:rPr>
              <w:t xml:space="preserve">.  </w:t>
            </w:r>
            <w:r w:rsidR="00C4285C" w:rsidRPr="00C367D0">
              <w:rPr>
                <w:szCs w:val="20"/>
              </w:rPr>
              <w:t xml:space="preserve"> The </w:t>
            </w:r>
            <w:r w:rsidR="00E81CC1">
              <w:rPr>
                <w:szCs w:val="20"/>
              </w:rPr>
              <w:t>Consultant’s QA Inspector</w:t>
            </w:r>
            <w:r w:rsidR="00C4285C" w:rsidRPr="00C367D0">
              <w:rPr>
                <w:szCs w:val="20"/>
              </w:rPr>
              <w:t xml:space="preserve"> will inspect </w:t>
            </w:r>
            <w:r w:rsidR="00C4285C">
              <w:rPr>
                <w:szCs w:val="20"/>
              </w:rPr>
              <w:t xml:space="preserve">the completed </w:t>
            </w:r>
            <w:r w:rsidR="00C4285C" w:rsidRPr="00C367D0">
              <w:rPr>
                <w:szCs w:val="20"/>
              </w:rPr>
              <w:t xml:space="preserve">work that has passed the </w:t>
            </w:r>
            <w:r w:rsidR="00C4285C">
              <w:rPr>
                <w:szCs w:val="20"/>
              </w:rPr>
              <w:t>fabricator</w:t>
            </w:r>
            <w:r w:rsidR="00C4285C" w:rsidRPr="00C367D0">
              <w:rPr>
                <w:szCs w:val="20"/>
              </w:rPr>
              <w:t>’s quality control.</w:t>
            </w:r>
          </w:p>
        </w:tc>
        <w:tc>
          <w:tcPr>
            <w:tcW w:w="3544" w:type="dxa"/>
          </w:tcPr>
          <w:p w14:paraId="21387F86" w14:textId="77777777" w:rsidR="00272A94" w:rsidRPr="00C367D0" w:rsidRDefault="00272A94" w:rsidP="00272A94">
            <w:pPr>
              <w:rPr>
                <w:rFonts w:ascii="Calibri" w:eastAsia="Calibri" w:hAnsi="Calibri"/>
                <w:i/>
                <w:szCs w:val="20"/>
              </w:rPr>
            </w:pPr>
          </w:p>
        </w:tc>
      </w:tr>
      <w:tr w:rsidR="00272A94" w:rsidRPr="00272A94" w14:paraId="1E8621A0" w14:textId="77777777" w:rsidTr="00272A94">
        <w:trPr>
          <w:jc w:val="center"/>
        </w:trPr>
        <w:tc>
          <w:tcPr>
            <w:tcW w:w="1983" w:type="dxa"/>
          </w:tcPr>
          <w:p w14:paraId="613CFE85" w14:textId="77777777" w:rsidR="00272A94" w:rsidRPr="00C367D0" w:rsidRDefault="00272A94" w:rsidP="00D933B4">
            <w:pPr>
              <w:pStyle w:val="TableLists"/>
            </w:pPr>
            <w:r w:rsidRPr="00C367D0">
              <w:t>Shop Requirements</w:t>
            </w:r>
          </w:p>
        </w:tc>
        <w:tc>
          <w:tcPr>
            <w:tcW w:w="2070" w:type="dxa"/>
          </w:tcPr>
          <w:p w14:paraId="7BFD132C" w14:textId="77777777" w:rsidR="00272A94" w:rsidRPr="00C367D0" w:rsidRDefault="00272A94" w:rsidP="00272A94">
            <w:pPr>
              <w:rPr>
                <w:rFonts w:ascii="Calibri" w:eastAsia="Calibri" w:hAnsi="Calibri"/>
                <w:szCs w:val="20"/>
              </w:rPr>
            </w:pPr>
          </w:p>
        </w:tc>
        <w:tc>
          <w:tcPr>
            <w:tcW w:w="7146" w:type="dxa"/>
          </w:tcPr>
          <w:p w14:paraId="36D57D8A" w14:textId="56E45B7A" w:rsidR="00272A94" w:rsidRPr="00C367D0" w:rsidRDefault="00272A94" w:rsidP="00D933B4">
            <w:pPr>
              <w:numPr>
                <w:ilvl w:val="0"/>
                <w:numId w:val="96"/>
              </w:numPr>
              <w:ind w:left="254" w:hanging="270"/>
              <w:contextualSpacing/>
              <w:rPr>
                <w:rFonts w:ascii="Calibri" w:eastAsia="Calibri" w:hAnsi="Calibri"/>
                <w:szCs w:val="20"/>
              </w:rPr>
            </w:pPr>
            <w:r w:rsidRPr="00C367D0">
              <w:rPr>
                <w:rFonts w:ascii="Calibri" w:eastAsia="Calibri" w:hAnsi="Calibri"/>
                <w:szCs w:val="20"/>
              </w:rPr>
              <w:t xml:space="preserve">The fabrication is to be completed in metric.  Any substitution of imperial material must be </w:t>
            </w:r>
            <w:r w:rsidR="00D82131">
              <w:rPr>
                <w:rFonts w:ascii="Calibri" w:eastAsia="Calibri" w:hAnsi="Calibri"/>
                <w:szCs w:val="20"/>
              </w:rPr>
              <w:t>reviewed and accepted</w:t>
            </w:r>
            <w:r w:rsidRPr="00C367D0">
              <w:rPr>
                <w:rFonts w:ascii="Calibri" w:eastAsia="Calibri" w:hAnsi="Calibri"/>
                <w:szCs w:val="20"/>
              </w:rPr>
              <w:t xml:space="preserve"> by the Consultant and shop drawings </w:t>
            </w:r>
            <w:r w:rsidR="00C4285C">
              <w:rPr>
                <w:rFonts w:ascii="Calibri" w:eastAsia="Calibri" w:hAnsi="Calibri"/>
                <w:szCs w:val="20"/>
              </w:rPr>
              <w:t xml:space="preserve"> must show</w:t>
            </w:r>
            <w:r w:rsidRPr="00C367D0">
              <w:rPr>
                <w:rFonts w:ascii="Calibri" w:eastAsia="Calibri" w:hAnsi="Calibri"/>
                <w:szCs w:val="20"/>
              </w:rPr>
              <w:t xml:space="preserve"> use of the </w:t>
            </w:r>
            <w:r w:rsidR="00D82131">
              <w:rPr>
                <w:rFonts w:ascii="Calibri" w:eastAsia="Calibri" w:hAnsi="Calibri"/>
                <w:szCs w:val="20"/>
              </w:rPr>
              <w:t>reviewed and accepted</w:t>
            </w:r>
            <w:r w:rsidRPr="00C367D0">
              <w:rPr>
                <w:rFonts w:ascii="Calibri" w:eastAsia="Calibri" w:hAnsi="Calibri"/>
                <w:szCs w:val="20"/>
              </w:rPr>
              <w:t xml:space="preserve"> imperial material.</w:t>
            </w:r>
          </w:p>
          <w:p w14:paraId="373DE908" w14:textId="77777777"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All fabrication is to take place in an adequately enclosed area, free of drafts, well lit, and maintained at a minimum temperature of 10˚C.</w:t>
            </w:r>
          </w:p>
          <w:p w14:paraId="5D219FD6" w14:textId="543065C4"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 xml:space="preserve">Storage of low hydrogen electrodes and flux and welding practices for low hydrogen welding </w:t>
            </w:r>
            <w:r w:rsidR="00D72993">
              <w:rPr>
                <w:rFonts w:ascii="Calibri" w:eastAsia="Calibri" w:hAnsi="Calibri"/>
                <w:szCs w:val="20"/>
              </w:rPr>
              <w:t>must</w:t>
            </w:r>
            <w:r w:rsidRPr="00C367D0">
              <w:rPr>
                <w:rFonts w:ascii="Calibri" w:eastAsia="Calibri" w:hAnsi="Calibri"/>
                <w:szCs w:val="20"/>
              </w:rPr>
              <w:t xml:space="preserve"> be in accordance with AWS D1.5.</w:t>
            </w:r>
          </w:p>
          <w:p w14:paraId="6DFDBCF7" w14:textId="1C94F6AB"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 xml:space="preserve">All welding equipment </w:t>
            </w:r>
            <w:r w:rsidR="00D72993">
              <w:rPr>
                <w:rFonts w:ascii="Calibri" w:eastAsia="Calibri" w:hAnsi="Calibri"/>
                <w:szCs w:val="20"/>
              </w:rPr>
              <w:t>must</w:t>
            </w:r>
            <w:r w:rsidRPr="00C367D0">
              <w:rPr>
                <w:rFonts w:ascii="Calibri" w:eastAsia="Calibri" w:hAnsi="Calibri"/>
                <w:szCs w:val="20"/>
              </w:rPr>
              <w:t xml:space="preserve"> be maintained in good repair (gauges, clamps, connections, etc.).</w:t>
            </w:r>
          </w:p>
          <w:p w14:paraId="3A4742F9" w14:textId="10831056"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 xml:space="preserve">The T-stiffeners under the base plates are to be tack welded only.  </w:t>
            </w:r>
            <w:r w:rsidR="00C4285C" w:rsidRPr="00C367D0">
              <w:rPr>
                <w:szCs w:val="20"/>
              </w:rPr>
              <w:t>Continuous welds will not be accepted</w:t>
            </w:r>
            <w:r w:rsidR="00C4285C">
              <w:rPr>
                <w:szCs w:val="20"/>
              </w:rPr>
              <w:t xml:space="preserve"> as they will adversely impact the deck joint design</w:t>
            </w:r>
            <w:r w:rsidR="005D59AA">
              <w:rPr>
                <w:szCs w:val="20"/>
              </w:rPr>
              <w:t xml:space="preserve"> and </w:t>
            </w:r>
            <w:r w:rsidR="00C4285C">
              <w:rPr>
                <w:szCs w:val="20"/>
              </w:rPr>
              <w:t>performance</w:t>
            </w:r>
            <w:r w:rsidR="00C4285C" w:rsidRPr="00C367D0">
              <w:rPr>
                <w:szCs w:val="20"/>
              </w:rPr>
              <w:t>.</w:t>
            </w:r>
          </w:p>
          <w:p w14:paraId="5AE10C05" w14:textId="77777777"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Handling devices must not mark the plate.  This must be observed starting at the receiving area and throughout the course of fabrication.</w:t>
            </w:r>
          </w:p>
          <w:p w14:paraId="0696F330" w14:textId="79939EA1"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 xml:space="preserve">Repair procedures </w:t>
            </w:r>
            <w:r w:rsidR="00D72993">
              <w:rPr>
                <w:rFonts w:ascii="Calibri" w:eastAsia="Calibri" w:hAnsi="Calibri"/>
                <w:szCs w:val="20"/>
              </w:rPr>
              <w:t>must</w:t>
            </w:r>
            <w:r w:rsidRPr="00C367D0">
              <w:rPr>
                <w:rFonts w:ascii="Calibri" w:eastAsia="Calibri" w:hAnsi="Calibri"/>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D72993">
              <w:rPr>
                <w:rFonts w:ascii="Calibri" w:eastAsia="Calibri" w:hAnsi="Calibri"/>
                <w:szCs w:val="20"/>
              </w:rPr>
              <w:t>must</w:t>
            </w:r>
            <w:r w:rsidRPr="00C367D0">
              <w:rPr>
                <w:rFonts w:ascii="Calibri" w:eastAsia="Calibri" w:hAnsi="Calibri"/>
                <w:szCs w:val="20"/>
              </w:rPr>
              <w:t xml:space="preserve"> use AWS D1.5 criteria in determining whether a flaw can be ground out or if it requires a welded repair.  Welded repairs must be preheated.  Any repairs accepted for implementation </w:t>
            </w:r>
            <w:r w:rsidR="00D72993">
              <w:rPr>
                <w:rFonts w:ascii="Calibri" w:eastAsia="Calibri" w:hAnsi="Calibri"/>
                <w:szCs w:val="20"/>
              </w:rPr>
              <w:t>must</w:t>
            </w:r>
            <w:r w:rsidRPr="00C367D0">
              <w:rPr>
                <w:rFonts w:ascii="Calibri" w:eastAsia="Calibri" w:hAnsi="Calibri"/>
                <w:szCs w:val="20"/>
              </w:rPr>
              <w:t xml:space="preserve"> be </w:t>
            </w:r>
            <w:r w:rsidR="00062FBF">
              <w:rPr>
                <w:rFonts w:ascii="Calibri" w:eastAsia="Calibri" w:hAnsi="Calibri"/>
                <w:szCs w:val="20"/>
              </w:rPr>
              <w:t>authenticated</w:t>
            </w:r>
            <w:r w:rsidRPr="00C367D0">
              <w:rPr>
                <w:rFonts w:ascii="Calibri" w:eastAsia="Calibri" w:hAnsi="Calibri"/>
                <w:szCs w:val="20"/>
              </w:rPr>
              <w:t xml:space="preserve"> in accordance with APEGA requirements.</w:t>
            </w:r>
          </w:p>
          <w:p w14:paraId="67FC23F8" w14:textId="27C3425D"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 xml:space="preserve">Neoprene drip sheets </w:t>
            </w:r>
            <w:r w:rsidR="00D72993">
              <w:rPr>
                <w:rFonts w:ascii="Calibri" w:eastAsia="Calibri" w:hAnsi="Calibri"/>
                <w:szCs w:val="20"/>
              </w:rPr>
              <w:t>must</w:t>
            </w:r>
            <w:r w:rsidRPr="00C367D0">
              <w:rPr>
                <w:rFonts w:ascii="Calibri" w:eastAsia="Calibri" w:hAnsi="Calibri"/>
                <w:szCs w:val="20"/>
              </w:rPr>
              <w:t xml:space="preserve"> be shop fabricated to the correct dimensions with bolt holes shop punched.</w:t>
            </w:r>
          </w:p>
          <w:p w14:paraId="4EFCCF63" w14:textId="77777777"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t>Epoxy injection fittings are to be provided on both sides of the joint (deck and abutment sides) at a spacing not exceeding 2 m as shown on the standard drawings.</w:t>
            </w:r>
          </w:p>
          <w:p w14:paraId="53ACF130" w14:textId="77777777" w:rsidR="00272A94" w:rsidRPr="00C367D0" w:rsidRDefault="00272A94" w:rsidP="00D933B4">
            <w:pPr>
              <w:numPr>
                <w:ilvl w:val="0"/>
                <w:numId w:val="97"/>
              </w:numPr>
              <w:ind w:left="254" w:hanging="270"/>
              <w:contextualSpacing/>
              <w:rPr>
                <w:rFonts w:ascii="Calibri" w:eastAsia="Calibri" w:hAnsi="Calibri"/>
                <w:szCs w:val="20"/>
              </w:rPr>
            </w:pPr>
            <w:r w:rsidRPr="00C367D0">
              <w:rPr>
                <w:rFonts w:ascii="Calibri" w:eastAsia="Calibri" w:hAnsi="Calibri"/>
                <w:szCs w:val="20"/>
              </w:rPr>
              <w:lastRenderedPageBreak/>
              <w:t>Alignment marks are to be scribed across the top surface of the joint at each end (two per joint section) parallel to roadway centreline after the Consultant has reviewed and accepted the shop assembly.</w:t>
            </w:r>
          </w:p>
        </w:tc>
        <w:tc>
          <w:tcPr>
            <w:tcW w:w="3544" w:type="dxa"/>
          </w:tcPr>
          <w:p w14:paraId="2CADB1AE" w14:textId="77777777" w:rsidR="00272A94" w:rsidRPr="00C367D0" w:rsidRDefault="00272A94" w:rsidP="00272A94">
            <w:pPr>
              <w:rPr>
                <w:rFonts w:ascii="Calibri" w:eastAsia="Calibri" w:hAnsi="Calibri"/>
                <w:i/>
                <w:szCs w:val="20"/>
              </w:rPr>
            </w:pPr>
          </w:p>
        </w:tc>
      </w:tr>
      <w:tr w:rsidR="00272A94" w:rsidRPr="00272A94" w14:paraId="4C66BE8A" w14:textId="77777777" w:rsidTr="00272A94">
        <w:trPr>
          <w:jc w:val="center"/>
        </w:trPr>
        <w:tc>
          <w:tcPr>
            <w:tcW w:w="1983" w:type="dxa"/>
          </w:tcPr>
          <w:p w14:paraId="1AC4C08F" w14:textId="77777777" w:rsidR="00272A94" w:rsidRPr="00C367D0" w:rsidRDefault="00272A94" w:rsidP="00D933B4">
            <w:pPr>
              <w:pStyle w:val="TableLists"/>
            </w:pPr>
            <w:r w:rsidRPr="00C367D0">
              <w:t>Cutting of Plates</w:t>
            </w:r>
          </w:p>
        </w:tc>
        <w:tc>
          <w:tcPr>
            <w:tcW w:w="2070" w:type="dxa"/>
          </w:tcPr>
          <w:p w14:paraId="091BE1BA" w14:textId="77777777" w:rsidR="00272A94" w:rsidRPr="00C367D0" w:rsidRDefault="00272A94" w:rsidP="00272A94">
            <w:pPr>
              <w:rPr>
                <w:rFonts w:ascii="Calibri" w:eastAsia="Calibri" w:hAnsi="Calibri"/>
                <w:szCs w:val="20"/>
              </w:rPr>
            </w:pPr>
          </w:p>
        </w:tc>
        <w:tc>
          <w:tcPr>
            <w:tcW w:w="7146" w:type="dxa"/>
          </w:tcPr>
          <w:p w14:paraId="0DAF63C1" w14:textId="2E60E393" w:rsidR="00272A94" w:rsidRPr="00C367D0" w:rsidRDefault="00272A94" w:rsidP="00D933B4">
            <w:pPr>
              <w:numPr>
                <w:ilvl w:val="0"/>
                <w:numId w:val="98"/>
              </w:numPr>
              <w:ind w:left="254" w:hanging="270"/>
              <w:contextualSpacing/>
              <w:rPr>
                <w:rFonts w:ascii="Calibri" w:eastAsia="Calibri" w:hAnsi="Calibri"/>
                <w:szCs w:val="20"/>
              </w:rPr>
            </w:pPr>
            <w:r w:rsidRPr="00C367D0">
              <w:rPr>
                <w:rFonts w:ascii="Calibri" w:eastAsia="Calibri" w:hAnsi="Calibri"/>
                <w:szCs w:val="20"/>
              </w:rPr>
              <w:t xml:space="preserve">All plate material for main members and any material welded to main members </w:t>
            </w:r>
            <w:r w:rsidR="00D72993">
              <w:rPr>
                <w:rFonts w:ascii="Calibri" w:eastAsia="Calibri" w:hAnsi="Calibri"/>
                <w:szCs w:val="20"/>
              </w:rPr>
              <w:t>must</w:t>
            </w:r>
            <w:r w:rsidRPr="00C367D0">
              <w:rPr>
                <w:rFonts w:ascii="Calibri" w:eastAsia="Calibri" w:hAnsi="Calibri"/>
                <w:szCs w:val="20"/>
              </w:rPr>
              <w:t xml:space="preserve"> be thermally cut in accordance with Subsection 6.2.6.3 of the SSBC.</w:t>
            </w:r>
          </w:p>
          <w:p w14:paraId="1C92AC05" w14:textId="72E71CEF" w:rsidR="00272A94" w:rsidRPr="00C367D0" w:rsidRDefault="00272A94" w:rsidP="00D933B4">
            <w:pPr>
              <w:numPr>
                <w:ilvl w:val="0"/>
                <w:numId w:val="98"/>
              </w:numPr>
              <w:ind w:left="254" w:hanging="270"/>
              <w:contextualSpacing/>
              <w:rPr>
                <w:rFonts w:ascii="Calibri" w:eastAsia="Calibri" w:hAnsi="Calibri"/>
                <w:szCs w:val="20"/>
              </w:rPr>
            </w:pPr>
            <w:r w:rsidRPr="00C367D0">
              <w:rPr>
                <w:rFonts w:ascii="Calibri" w:eastAsia="Calibri" w:hAnsi="Calibri"/>
                <w:szCs w:val="20"/>
              </w:rPr>
              <w:t xml:space="preserve">Plate edge roughness </w:t>
            </w:r>
            <w:r w:rsidR="00D72993">
              <w:rPr>
                <w:rFonts w:ascii="Calibri" w:eastAsia="Calibri" w:hAnsi="Calibri"/>
                <w:szCs w:val="20"/>
              </w:rPr>
              <w:t>must</w:t>
            </w:r>
            <w:r w:rsidRPr="00C367D0">
              <w:rPr>
                <w:rFonts w:ascii="Calibri" w:eastAsia="Calibri" w:hAnsi="Calibri"/>
                <w:szCs w:val="20"/>
              </w:rPr>
              <w:t xml:space="preserve"> meet contract requirements.</w:t>
            </w:r>
          </w:p>
          <w:p w14:paraId="41DE0B8A" w14:textId="77777777" w:rsidR="00272A94" w:rsidRPr="005D59AA" w:rsidRDefault="00272A94" w:rsidP="00272A94">
            <w:pPr>
              <w:ind w:hanging="15"/>
              <w:rPr>
                <w:rFonts w:ascii="Calibri" w:eastAsia="Calibri" w:hAnsi="Calibri"/>
                <w:b/>
                <w:sz w:val="22"/>
              </w:rPr>
            </w:pPr>
            <w:r w:rsidRPr="005D59AA">
              <w:rPr>
                <w:rFonts w:ascii="Calibri" w:eastAsia="Calibri" w:hAnsi="Calibri"/>
                <w:b/>
                <w:sz w:val="22"/>
                <w:szCs w:val="18"/>
              </w:rPr>
              <w:t>Witness point – Dimensional checks of cut plate and verification of specified tolerances prior to welding.</w:t>
            </w:r>
          </w:p>
        </w:tc>
        <w:tc>
          <w:tcPr>
            <w:tcW w:w="3544" w:type="dxa"/>
          </w:tcPr>
          <w:p w14:paraId="7E6D9129" w14:textId="77777777" w:rsidR="00272A94" w:rsidRPr="00C367D0" w:rsidRDefault="00272A94" w:rsidP="00272A94">
            <w:pPr>
              <w:rPr>
                <w:rFonts w:ascii="Calibri" w:eastAsia="Calibri" w:hAnsi="Calibri"/>
                <w:i/>
                <w:szCs w:val="20"/>
              </w:rPr>
            </w:pPr>
          </w:p>
        </w:tc>
      </w:tr>
      <w:tr w:rsidR="00272A94" w:rsidRPr="00272A94" w14:paraId="35130B56" w14:textId="77777777" w:rsidTr="00272A94">
        <w:trPr>
          <w:jc w:val="center"/>
        </w:trPr>
        <w:tc>
          <w:tcPr>
            <w:tcW w:w="1983" w:type="dxa"/>
          </w:tcPr>
          <w:p w14:paraId="1CA89CA9" w14:textId="77777777" w:rsidR="00272A94" w:rsidRPr="00C367D0" w:rsidRDefault="00272A94" w:rsidP="00D933B4">
            <w:pPr>
              <w:pStyle w:val="TableLists"/>
            </w:pPr>
            <w:r w:rsidRPr="00C367D0">
              <w:t>Welding</w:t>
            </w:r>
          </w:p>
        </w:tc>
        <w:tc>
          <w:tcPr>
            <w:tcW w:w="2070" w:type="dxa"/>
          </w:tcPr>
          <w:p w14:paraId="0B8EC1C9" w14:textId="77777777" w:rsidR="00272A94" w:rsidRPr="00C367D0" w:rsidRDefault="00272A94" w:rsidP="00272A94">
            <w:pPr>
              <w:rPr>
                <w:rFonts w:ascii="Calibri" w:eastAsia="Calibri" w:hAnsi="Calibri"/>
                <w:szCs w:val="20"/>
              </w:rPr>
            </w:pPr>
          </w:p>
        </w:tc>
        <w:tc>
          <w:tcPr>
            <w:tcW w:w="7146" w:type="dxa"/>
          </w:tcPr>
          <w:p w14:paraId="7EACECF2" w14:textId="32576E05"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All welding </w:t>
            </w:r>
            <w:r w:rsidR="00D72993">
              <w:rPr>
                <w:rFonts w:ascii="Calibri" w:eastAsia="Calibri" w:hAnsi="Calibri"/>
                <w:szCs w:val="20"/>
              </w:rPr>
              <w:t>must</w:t>
            </w:r>
            <w:r w:rsidRPr="00C367D0">
              <w:rPr>
                <w:rFonts w:ascii="Calibri" w:eastAsia="Calibri" w:hAnsi="Calibri"/>
                <w:szCs w:val="20"/>
              </w:rPr>
              <w:t xml:space="preserve"> conform to AWS D1.5 and the WPSs and WPDSs reviewed and accepted by the Consultant.</w:t>
            </w:r>
          </w:p>
          <w:p w14:paraId="4B0AF135" w14:textId="77777777"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Only welders certified to weld the joint type using the process specified in the position required will be accepted. </w:t>
            </w:r>
          </w:p>
          <w:p w14:paraId="7DD44A4D" w14:textId="1FF7F1FF"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All welds must have an </w:t>
            </w:r>
            <w:r w:rsidR="00D82131">
              <w:rPr>
                <w:rFonts w:ascii="Calibri" w:eastAsia="Calibri" w:hAnsi="Calibri"/>
                <w:szCs w:val="20"/>
              </w:rPr>
              <w:t>approved</w:t>
            </w:r>
            <w:r w:rsidRPr="00C367D0">
              <w:rPr>
                <w:rFonts w:ascii="Calibri" w:eastAsia="Calibri" w:hAnsi="Calibri"/>
                <w:szCs w:val="20"/>
              </w:rPr>
              <w:t xml:space="preserve"> procedure.  The approval must be obtained from CWB and </w:t>
            </w:r>
            <w:r w:rsidR="00D82131">
              <w:rPr>
                <w:rFonts w:ascii="Calibri" w:eastAsia="Calibri" w:hAnsi="Calibri"/>
                <w:szCs w:val="20"/>
              </w:rPr>
              <w:t xml:space="preserve">reviewed and accepted by </w:t>
            </w:r>
            <w:r w:rsidRPr="00C367D0">
              <w:rPr>
                <w:rFonts w:ascii="Calibri" w:eastAsia="Calibri" w:hAnsi="Calibri"/>
                <w:szCs w:val="20"/>
              </w:rPr>
              <w:t xml:space="preserve">the Consultant.  Any substitution to welding procedures will require the </w:t>
            </w:r>
            <w:r w:rsidR="00D82131">
              <w:rPr>
                <w:rFonts w:ascii="Calibri" w:eastAsia="Calibri" w:hAnsi="Calibri"/>
                <w:szCs w:val="20"/>
              </w:rPr>
              <w:t>review and acceptance</w:t>
            </w:r>
            <w:r w:rsidRPr="00C367D0">
              <w:rPr>
                <w:rFonts w:ascii="Calibri" w:eastAsia="Calibri" w:hAnsi="Calibri"/>
                <w:szCs w:val="20"/>
              </w:rPr>
              <w:t xml:space="preserve"> by the Consultant prior to welding.  Welders must follow the procedure parameters to within the allowable tolerances.</w:t>
            </w:r>
          </w:p>
          <w:p w14:paraId="54337A30" w14:textId="1FAF0943"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Run-off tabs </w:t>
            </w:r>
            <w:r w:rsidR="00D72993">
              <w:rPr>
                <w:rFonts w:ascii="Calibri" w:eastAsia="Calibri" w:hAnsi="Calibri"/>
                <w:szCs w:val="20"/>
              </w:rPr>
              <w:t>must</w:t>
            </w:r>
            <w:r w:rsidRPr="00C367D0">
              <w:rPr>
                <w:rFonts w:ascii="Calibri" w:eastAsia="Calibri" w:hAnsi="Calibri"/>
                <w:szCs w:val="20"/>
              </w:rPr>
              <w:t xml:space="preserve"> be used at the ends of all welds that terminate at the edge of a member. The thickness and shape of the tabs </w:t>
            </w:r>
            <w:r w:rsidR="00D72993">
              <w:rPr>
                <w:rFonts w:ascii="Calibri" w:eastAsia="Calibri" w:hAnsi="Calibri"/>
                <w:szCs w:val="20"/>
              </w:rPr>
              <w:t>must</w:t>
            </w:r>
            <w:r w:rsidRPr="00C367D0">
              <w:rPr>
                <w:rFonts w:ascii="Calibri" w:eastAsia="Calibri" w:hAnsi="Calibri"/>
                <w:szCs w:val="20"/>
              </w:rPr>
              <w:t xml:space="preserve"> replicate the joint detail being welded and </w:t>
            </w:r>
            <w:r w:rsidR="00D72993">
              <w:rPr>
                <w:rFonts w:ascii="Calibri" w:eastAsia="Calibri" w:hAnsi="Calibri"/>
                <w:szCs w:val="20"/>
              </w:rPr>
              <w:t>must</w:t>
            </w:r>
            <w:r w:rsidRPr="00C367D0">
              <w:rPr>
                <w:rFonts w:ascii="Calibri" w:eastAsia="Calibri" w:hAnsi="Calibri"/>
                <w:szCs w:val="20"/>
              </w:rPr>
              <w:t xml:space="preserve"> be a minimum of 100 mm long unless greater length is required to acceptably complete the work.</w:t>
            </w:r>
          </w:p>
          <w:p w14:paraId="55E353FC" w14:textId="6CF67B26"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Weld areas must be clean, free of mill scale, dirt, grease, and other contaminants prior to welding. For multi-pass welds, previously deposited weld metal </w:t>
            </w:r>
            <w:r w:rsidR="00D72993">
              <w:rPr>
                <w:rFonts w:ascii="Calibri" w:eastAsia="Calibri" w:hAnsi="Calibri"/>
                <w:szCs w:val="20"/>
              </w:rPr>
              <w:t>must</w:t>
            </w:r>
            <w:r w:rsidRPr="00C367D0">
              <w:rPr>
                <w:rFonts w:ascii="Calibri" w:eastAsia="Calibri" w:hAnsi="Calibri"/>
                <w:szCs w:val="20"/>
              </w:rPr>
              <w:t xml:space="preserve"> also be thoroughly cleaned prior to depositing subsequent passes.</w:t>
            </w:r>
          </w:p>
          <w:p w14:paraId="0D19CE81" w14:textId="77777777" w:rsidR="00272A94" w:rsidRPr="00C367D0" w:rsidRDefault="00272A94" w:rsidP="00D933B4">
            <w:pPr>
              <w:numPr>
                <w:ilvl w:val="0"/>
                <w:numId w:val="103"/>
              </w:numPr>
              <w:spacing w:after="160" w:line="259" w:lineRule="auto"/>
              <w:ind w:left="254" w:hanging="270"/>
              <w:contextualSpacing/>
              <w:rPr>
                <w:rFonts w:ascii="Calibri" w:eastAsia="Calibri" w:hAnsi="Calibri"/>
                <w:szCs w:val="20"/>
              </w:rPr>
            </w:pPr>
            <w:r w:rsidRPr="00C367D0">
              <w:rPr>
                <w:rFonts w:ascii="Calibri" w:eastAsia="Calibri" w:hAnsi="Calibri"/>
                <w:szCs w:val="20"/>
              </w:rPr>
              <w:t xml:space="preserve">Tack welds are not permitted unless they will be included in the final weld.  Tacks, where acceptable, must be a minimum length of four times the weld size. </w:t>
            </w:r>
          </w:p>
          <w:p w14:paraId="3213EA2E" w14:textId="6BB3000F" w:rsidR="00272A94" w:rsidRPr="00C367D0" w:rsidRDefault="00272A94" w:rsidP="00D933B4">
            <w:pPr>
              <w:numPr>
                <w:ilvl w:val="0"/>
                <w:numId w:val="103"/>
              </w:numPr>
              <w:ind w:left="254" w:hanging="270"/>
              <w:contextualSpacing/>
              <w:rPr>
                <w:rFonts w:ascii="Calibri" w:eastAsia="Calibri" w:hAnsi="Calibri"/>
                <w:szCs w:val="20"/>
              </w:rPr>
            </w:pPr>
            <w:r w:rsidRPr="00C367D0">
              <w:rPr>
                <w:rFonts w:ascii="Calibri" w:eastAsia="Calibri" w:hAnsi="Calibri"/>
                <w:szCs w:val="20"/>
              </w:rPr>
              <w:t xml:space="preserve">Preheat and interpass temperatures </w:t>
            </w:r>
            <w:r w:rsidR="00D72993">
              <w:rPr>
                <w:rFonts w:ascii="Calibri" w:eastAsia="Calibri" w:hAnsi="Calibri"/>
                <w:szCs w:val="20"/>
              </w:rPr>
              <w:t>must</w:t>
            </w:r>
            <w:r w:rsidRPr="00C367D0">
              <w:rPr>
                <w:rFonts w:ascii="Calibri" w:eastAsia="Calibri" w:hAnsi="Calibri"/>
                <w:szCs w:val="20"/>
              </w:rPr>
              <w:t xml:space="preserve"> be in accordance with the SSBC unless AWS D1.5 requires a higher temperature for the thickness of material being welded.</w:t>
            </w:r>
          </w:p>
          <w:p w14:paraId="4841171C" w14:textId="0366E7F2" w:rsidR="00272A94" w:rsidRDefault="00272A94" w:rsidP="00D933B4">
            <w:pPr>
              <w:numPr>
                <w:ilvl w:val="0"/>
                <w:numId w:val="98"/>
              </w:numPr>
              <w:ind w:left="254" w:hanging="270"/>
              <w:contextualSpacing/>
              <w:rPr>
                <w:rFonts w:ascii="Calibri" w:eastAsia="Calibri" w:hAnsi="Calibri"/>
                <w:szCs w:val="20"/>
              </w:rPr>
            </w:pPr>
            <w:r w:rsidRPr="00C367D0">
              <w:rPr>
                <w:rFonts w:ascii="Calibri" w:eastAsia="Calibri" w:hAnsi="Calibri"/>
                <w:szCs w:val="20"/>
              </w:rPr>
              <w:t xml:space="preserve">Arc strikes are not permitted.  In the event of an accidental isolated arc strike, a repair procedure </w:t>
            </w:r>
            <w:r w:rsidR="00D72993">
              <w:rPr>
                <w:rFonts w:ascii="Calibri" w:eastAsia="Calibri" w:hAnsi="Calibri"/>
                <w:szCs w:val="20"/>
              </w:rPr>
              <w:t>must</w:t>
            </w:r>
            <w:r w:rsidRPr="00C367D0">
              <w:rPr>
                <w:rFonts w:ascii="Calibri" w:eastAsia="Calibri" w:hAnsi="Calibri"/>
                <w:szCs w:val="20"/>
              </w:rPr>
              <w:t xml:space="preserve"> be submitted in accordance with Subsection 6.2.5.8 of the SSBC.  At a minimum, the repair procedure </w:t>
            </w:r>
            <w:r w:rsidR="00D72993">
              <w:rPr>
                <w:rFonts w:ascii="Calibri" w:eastAsia="Calibri" w:hAnsi="Calibri"/>
                <w:szCs w:val="20"/>
              </w:rPr>
              <w:t>must</w:t>
            </w:r>
            <w:r w:rsidRPr="00C367D0">
              <w:rPr>
                <w:rFonts w:ascii="Calibri" w:eastAsia="Calibri" w:hAnsi="Calibri"/>
                <w:szCs w:val="20"/>
              </w:rPr>
              <w:t xml:space="preserve"> include the complete grinding out of the crater produced by the arc strike.  The repair procedure </w:t>
            </w:r>
            <w:r w:rsidR="00D72993">
              <w:rPr>
                <w:rFonts w:ascii="Calibri" w:eastAsia="Calibri" w:hAnsi="Calibri"/>
                <w:szCs w:val="20"/>
              </w:rPr>
              <w:t>must</w:t>
            </w:r>
            <w:r w:rsidRPr="00C367D0">
              <w:rPr>
                <w:rFonts w:ascii="Calibri" w:eastAsia="Calibri" w:hAnsi="Calibri"/>
                <w:szCs w:val="20"/>
              </w:rPr>
              <w:t xml:space="preserve"> also include MPI and hardness testing of the affected area.  Hardness of the repaired area </w:t>
            </w:r>
            <w:r w:rsidR="00D72993">
              <w:rPr>
                <w:rFonts w:ascii="Calibri" w:eastAsia="Calibri" w:hAnsi="Calibri"/>
                <w:szCs w:val="20"/>
              </w:rPr>
              <w:t>must</w:t>
            </w:r>
            <w:r w:rsidRPr="00C367D0">
              <w:rPr>
                <w:rFonts w:ascii="Calibri" w:eastAsia="Calibri" w:hAnsi="Calibri"/>
                <w:szCs w:val="20"/>
              </w:rPr>
              <w:t xml:space="preserve"> conform to the requirements of Subsection 6.2.8.4.1.4 of the SSBC.  </w:t>
            </w:r>
            <w:r w:rsidRPr="00C367D0">
              <w:rPr>
                <w:rFonts w:ascii="Calibri" w:eastAsia="Calibri" w:hAnsi="Calibri"/>
                <w:szCs w:val="20"/>
              </w:rPr>
              <w:lastRenderedPageBreak/>
              <w:t xml:space="preserve">These areas will be examined by the </w:t>
            </w:r>
            <w:r w:rsidR="00E81CC1">
              <w:rPr>
                <w:rFonts w:ascii="Calibri" w:eastAsia="Calibri" w:hAnsi="Calibri"/>
                <w:szCs w:val="20"/>
              </w:rPr>
              <w:t>Consultant’s QA Inspector</w:t>
            </w:r>
            <w:r w:rsidRPr="00C367D0">
              <w:rPr>
                <w:rFonts w:ascii="Calibri" w:eastAsia="Calibri" w:hAnsi="Calibri"/>
                <w:szCs w:val="20"/>
              </w:rPr>
              <w:t xml:space="preserve"> to ensure complete removal of the metal in the affected area.</w:t>
            </w:r>
          </w:p>
          <w:p w14:paraId="410BACD8" w14:textId="28F8D881" w:rsidR="001A080D" w:rsidRPr="00DC3F7A" w:rsidRDefault="001A080D" w:rsidP="00DC3F7A">
            <w:pPr>
              <w:pStyle w:val="BulletLvl1"/>
              <w:tabs>
                <w:tab w:val="clear" w:pos="360"/>
              </w:tabs>
              <w:ind w:left="226" w:hanging="226"/>
              <w:rPr>
                <w:rFonts w:eastAsia="Calibri"/>
                <w:b/>
                <w:sz w:val="22"/>
              </w:rPr>
            </w:pPr>
            <w:r w:rsidRPr="00DC3F7A">
              <w:rPr>
                <w:b/>
                <w:sz w:val="22"/>
              </w:rPr>
              <w:t>Hold point – Visual inspection and NDT of all welding prior to coating.</w:t>
            </w:r>
          </w:p>
        </w:tc>
        <w:tc>
          <w:tcPr>
            <w:tcW w:w="3544" w:type="dxa"/>
          </w:tcPr>
          <w:p w14:paraId="77F2B4E7" w14:textId="77777777" w:rsidR="00272A94" w:rsidRPr="00C367D0" w:rsidRDefault="00272A94" w:rsidP="00272A94">
            <w:pPr>
              <w:rPr>
                <w:rFonts w:ascii="Calibri" w:eastAsia="Calibri" w:hAnsi="Calibri"/>
                <w:i/>
                <w:szCs w:val="20"/>
              </w:rPr>
            </w:pPr>
          </w:p>
        </w:tc>
      </w:tr>
      <w:tr w:rsidR="00272A94" w:rsidRPr="00272A94" w14:paraId="1F5880CD" w14:textId="77777777" w:rsidTr="00272A94">
        <w:trPr>
          <w:jc w:val="center"/>
        </w:trPr>
        <w:tc>
          <w:tcPr>
            <w:tcW w:w="1983" w:type="dxa"/>
          </w:tcPr>
          <w:p w14:paraId="36A6C12D" w14:textId="77777777" w:rsidR="00272A94" w:rsidRPr="00C367D0" w:rsidRDefault="00272A94" w:rsidP="00D933B4">
            <w:pPr>
              <w:pStyle w:val="TableLists"/>
            </w:pPr>
            <w:r w:rsidRPr="00C367D0">
              <w:t>Surface Preparation &amp; Coating</w:t>
            </w:r>
          </w:p>
        </w:tc>
        <w:tc>
          <w:tcPr>
            <w:tcW w:w="2070" w:type="dxa"/>
          </w:tcPr>
          <w:p w14:paraId="364DBA82" w14:textId="77777777" w:rsidR="00272A94" w:rsidRPr="00C367D0" w:rsidRDefault="00272A94" w:rsidP="00272A94">
            <w:pPr>
              <w:rPr>
                <w:rFonts w:ascii="Calibri" w:eastAsia="Calibri" w:hAnsi="Calibri"/>
                <w:szCs w:val="20"/>
              </w:rPr>
            </w:pPr>
          </w:p>
        </w:tc>
        <w:tc>
          <w:tcPr>
            <w:tcW w:w="7146" w:type="dxa"/>
          </w:tcPr>
          <w:p w14:paraId="5EF8DAED" w14:textId="1675BE15" w:rsidR="00272A94" w:rsidRPr="00C367D0" w:rsidRDefault="00272A94" w:rsidP="00D933B4">
            <w:pPr>
              <w:numPr>
                <w:ilvl w:val="0"/>
                <w:numId w:val="99"/>
              </w:numPr>
              <w:ind w:left="254" w:hanging="270"/>
              <w:contextualSpacing/>
              <w:rPr>
                <w:rFonts w:ascii="Calibri" w:eastAsia="Calibri" w:hAnsi="Calibri"/>
                <w:szCs w:val="20"/>
              </w:rPr>
            </w:pPr>
            <w:r w:rsidRPr="00C367D0">
              <w:rPr>
                <w:rFonts w:ascii="Calibri" w:eastAsia="Calibri" w:hAnsi="Calibri"/>
                <w:szCs w:val="20"/>
              </w:rPr>
              <w:t xml:space="preserve">All components (except stainless steel, galvanized or metallized surfaces) must be blast cleaned after fabrication, to remove any flux residue from weld areas.  The blast cleaning </w:t>
            </w:r>
            <w:r w:rsidR="00D72993">
              <w:rPr>
                <w:rFonts w:ascii="Calibri" w:eastAsia="Calibri" w:hAnsi="Calibri"/>
                <w:szCs w:val="20"/>
              </w:rPr>
              <w:t>must</w:t>
            </w:r>
            <w:r w:rsidRPr="00C367D0">
              <w:rPr>
                <w:rFonts w:ascii="Calibri" w:eastAsia="Calibri" w:hAnsi="Calibri"/>
                <w:szCs w:val="20"/>
              </w:rPr>
              <w:t xml:space="preserve"> be as per Steel Structures Steel Painting Council Standard (SSPC) No. SP6, which is the removal of all scale and rust.</w:t>
            </w:r>
          </w:p>
          <w:p w14:paraId="0BF39DCD" w14:textId="574BC158" w:rsidR="00272A94" w:rsidRPr="00C367D0" w:rsidRDefault="00272A94" w:rsidP="00D933B4">
            <w:pPr>
              <w:numPr>
                <w:ilvl w:val="0"/>
                <w:numId w:val="99"/>
              </w:numPr>
              <w:ind w:left="254" w:hanging="270"/>
              <w:contextualSpacing/>
              <w:rPr>
                <w:rFonts w:ascii="Calibri" w:eastAsia="Calibri" w:hAnsi="Calibri"/>
                <w:szCs w:val="20"/>
              </w:rPr>
            </w:pPr>
            <w:r w:rsidRPr="00C367D0">
              <w:rPr>
                <w:rFonts w:ascii="Calibri" w:eastAsia="Calibri" w:hAnsi="Calibri"/>
                <w:szCs w:val="20"/>
              </w:rPr>
              <w:t xml:space="preserve">Exposed faces of 16 mm vertical plates and top surface of the deck side base plate </w:t>
            </w:r>
            <w:r w:rsidR="00D72993">
              <w:rPr>
                <w:rFonts w:ascii="Calibri" w:eastAsia="Calibri" w:hAnsi="Calibri"/>
                <w:szCs w:val="20"/>
              </w:rPr>
              <w:t>must</w:t>
            </w:r>
            <w:r w:rsidRPr="00C367D0">
              <w:rPr>
                <w:rFonts w:ascii="Calibri" w:eastAsia="Calibri" w:hAnsi="Calibri"/>
                <w:szCs w:val="20"/>
              </w:rPr>
              <w:t xml:space="preserve"> be metallized </w:t>
            </w:r>
            <w:r w:rsidR="00E81CC1">
              <w:rPr>
                <w:rFonts w:ascii="Calibri" w:eastAsia="Calibri" w:hAnsi="Calibri"/>
                <w:szCs w:val="20"/>
              </w:rPr>
              <w:t>after blast cleaning</w:t>
            </w:r>
            <w:r w:rsidRPr="00C367D0">
              <w:rPr>
                <w:rFonts w:ascii="Calibri" w:eastAsia="Calibri" w:hAnsi="Calibri"/>
                <w:szCs w:val="20"/>
              </w:rPr>
              <w:t xml:space="preserve"> in accordance with SSPC-CS 23.00/AWS C.2.23/NACE No. 12 and as shown on S-1862.</w:t>
            </w:r>
          </w:p>
          <w:p w14:paraId="1BF983F0" w14:textId="38672D92" w:rsidR="00272A94" w:rsidRPr="00C367D0" w:rsidRDefault="00272A94" w:rsidP="00D933B4">
            <w:pPr>
              <w:numPr>
                <w:ilvl w:val="0"/>
                <w:numId w:val="104"/>
              </w:numPr>
              <w:ind w:left="254" w:hanging="270"/>
              <w:contextualSpacing/>
              <w:rPr>
                <w:rFonts w:ascii="Calibri" w:eastAsia="Calibri" w:hAnsi="Calibri"/>
                <w:szCs w:val="20"/>
              </w:rPr>
            </w:pPr>
            <w:r w:rsidRPr="00C367D0">
              <w:rPr>
                <w:rFonts w:ascii="Calibri" w:eastAsia="Calibri" w:hAnsi="Calibri"/>
                <w:szCs w:val="20"/>
              </w:rPr>
              <w:t xml:space="preserve">Hot dip galvanizing </w:t>
            </w:r>
            <w:r w:rsidR="00D72993">
              <w:rPr>
                <w:rFonts w:ascii="Calibri" w:eastAsia="Calibri" w:hAnsi="Calibri"/>
                <w:szCs w:val="20"/>
              </w:rPr>
              <w:t>must</w:t>
            </w:r>
            <w:r w:rsidRPr="00C367D0">
              <w:rPr>
                <w:rFonts w:ascii="Calibri" w:eastAsia="Calibri" w:hAnsi="Calibri"/>
                <w:szCs w:val="20"/>
              </w:rPr>
              <w:t xml:space="preserve"> be in accordance with ASTM A123 &amp; F2329.</w:t>
            </w:r>
          </w:p>
        </w:tc>
        <w:tc>
          <w:tcPr>
            <w:tcW w:w="3544" w:type="dxa"/>
          </w:tcPr>
          <w:p w14:paraId="4E474615" w14:textId="77777777" w:rsidR="00272A94" w:rsidRPr="00C367D0" w:rsidRDefault="00272A94" w:rsidP="00272A94">
            <w:pPr>
              <w:rPr>
                <w:rFonts w:ascii="Calibri" w:eastAsia="Calibri" w:hAnsi="Calibri"/>
                <w:i/>
                <w:szCs w:val="20"/>
              </w:rPr>
            </w:pPr>
          </w:p>
        </w:tc>
      </w:tr>
      <w:tr w:rsidR="00272A94" w:rsidRPr="00272A94" w14:paraId="6317D28E" w14:textId="77777777" w:rsidTr="00272A94">
        <w:trPr>
          <w:jc w:val="center"/>
        </w:trPr>
        <w:tc>
          <w:tcPr>
            <w:tcW w:w="1983" w:type="dxa"/>
          </w:tcPr>
          <w:p w14:paraId="215204E7" w14:textId="77777777" w:rsidR="00272A94" w:rsidRPr="00C367D0" w:rsidRDefault="00272A94" w:rsidP="00D933B4">
            <w:pPr>
              <w:pStyle w:val="TableLists"/>
            </w:pPr>
            <w:r w:rsidRPr="00C367D0">
              <w:t>Fabrication Tolerances</w:t>
            </w:r>
          </w:p>
        </w:tc>
        <w:tc>
          <w:tcPr>
            <w:tcW w:w="2070" w:type="dxa"/>
          </w:tcPr>
          <w:p w14:paraId="6292CFE2" w14:textId="77777777" w:rsidR="00272A94" w:rsidRPr="00C367D0" w:rsidRDefault="00272A94" w:rsidP="00272A94">
            <w:pPr>
              <w:rPr>
                <w:rFonts w:ascii="Calibri" w:eastAsia="Calibri" w:hAnsi="Calibri"/>
                <w:szCs w:val="20"/>
              </w:rPr>
            </w:pPr>
          </w:p>
        </w:tc>
        <w:tc>
          <w:tcPr>
            <w:tcW w:w="7146" w:type="dxa"/>
          </w:tcPr>
          <w:p w14:paraId="353DF342" w14:textId="77777777" w:rsidR="00272A94" w:rsidRPr="00C367D0" w:rsidRDefault="00272A94" w:rsidP="00D933B4">
            <w:pPr>
              <w:numPr>
                <w:ilvl w:val="0"/>
                <w:numId w:val="104"/>
              </w:numPr>
              <w:ind w:left="254" w:hanging="270"/>
              <w:contextualSpacing/>
              <w:rPr>
                <w:rFonts w:ascii="Calibri" w:eastAsia="Calibri" w:hAnsi="Calibri"/>
                <w:szCs w:val="20"/>
              </w:rPr>
            </w:pPr>
            <w:r w:rsidRPr="00C367D0">
              <w:rPr>
                <w:rFonts w:ascii="Calibri" w:eastAsia="Calibri" w:hAnsi="Calibri"/>
                <w:szCs w:val="20"/>
              </w:rPr>
              <w:t>Shop assemble deck joint for inspection in a relaxed condition with shipping and erection angles removed:</w:t>
            </w:r>
          </w:p>
          <w:p w14:paraId="24AA02DF" w14:textId="22FC2CD5" w:rsidR="00272A94" w:rsidRPr="00C367D0" w:rsidRDefault="00272A94" w:rsidP="0068271D">
            <w:pPr>
              <w:pStyle w:val="BulletLvl2"/>
              <w:rPr>
                <w:rFonts w:eastAsia="Calibri"/>
                <w:szCs w:val="20"/>
              </w:rPr>
            </w:pPr>
            <w:r w:rsidRPr="00C367D0">
              <w:rPr>
                <w:rFonts w:eastAsia="Calibri"/>
                <w:szCs w:val="20"/>
              </w:rPr>
              <w:t xml:space="preserve">Variation in gap setting “X” </w:t>
            </w:r>
            <w:r w:rsidR="00D72993">
              <w:rPr>
                <w:rFonts w:eastAsia="Calibri"/>
                <w:szCs w:val="20"/>
              </w:rPr>
              <w:t>must</w:t>
            </w:r>
            <w:r w:rsidRPr="00C367D0">
              <w:rPr>
                <w:rFonts w:eastAsia="Calibri"/>
                <w:szCs w:val="20"/>
              </w:rPr>
              <w:t xml:space="preserve"> be within +/- 3 mm between crown and gutter lines.</w:t>
            </w:r>
          </w:p>
          <w:p w14:paraId="293CDAF6" w14:textId="7FDEC43B" w:rsidR="00272A94" w:rsidRPr="00C367D0" w:rsidRDefault="00272A94" w:rsidP="0068271D">
            <w:pPr>
              <w:pStyle w:val="BulletLvl2"/>
              <w:rPr>
                <w:rFonts w:eastAsia="Calibri"/>
                <w:szCs w:val="20"/>
              </w:rPr>
            </w:pPr>
            <w:r w:rsidRPr="00C367D0">
              <w:rPr>
                <w:rFonts w:eastAsia="Calibri"/>
                <w:szCs w:val="20"/>
              </w:rPr>
              <w:t xml:space="preserve">Out of straightness of the deck joint assembly measured between the crown and gutter line in the vertical plane </w:t>
            </w:r>
            <w:r w:rsidR="00D72993">
              <w:rPr>
                <w:rFonts w:eastAsia="Calibri"/>
                <w:szCs w:val="20"/>
              </w:rPr>
              <w:t>must</w:t>
            </w:r>
            <w:r w:rsidRPr="00C367D0">
              <w:rPr>
                <w:rFonts w:eastAsia="Calibri"/>
                <w:szCs w:val="20"/>
              </w:rPr>
              <w:t xml:space="preserve"> not exceed 5 mm.</w:t>
            </w:r>
          </w:p>
          <w:p w14:paraId="1EA8E0D1" w14:textId="341DD3E5" w:rsidR="00272A94" w:rsidRPr="00C367D0" w:rsidRDefault="00272A94" w:rsidP="0068271D">
            <w:pPr>
              <w:pStyle w:val="BulletLvl2"/>
              <w:rPr>
                <w:rFonts w:eastAsia="Calibri"/>
                <w:szCs w:val="20"/>
              </w:rPr>
            </w:pPr>
            <w:r w:rsidRPr="00C367D0">
              <w:rPr>
                <w:rFonts w:eastAsia="Calibri"/>
                <w:szCs w:val="20"/>
              </w:rPr>
              <w:t xml:space="preserve">Maximum allowable variation for flatness in the transverse direction (parallel to traffic) </w:t>
            </w:r>
            <w:r w:rsidR="00D72993">
              <w:rPr>
                <w:rFonts w:eastAsia="Calibri"/>
                <w:szCs w:val="20"/>
              </w:rPr>
              <w:t>must</w:t>
            </w:r>
            <w:r w:rsidRPr="00C367D0">
              <w:rPr>
                <w:rFonts w:eastAsia="Calibri"/>
                <w:szCs w:val="20"/>
              </w:rPr>
              <w:t xml:space="preserve"> not exceed 0.5 mm/m.</w:t>
            </w:r>
          </w:p>
          <w:p w14:paraId="4FC57669" w14:textId="7F8A2744" w:rsidR="00272A94" w:rsidRPr="00C367D0" w:rsidRDefault="00272A94" w:rsidP="0068271D">
            <w:pPr>
              <w:pStyle w:val="BulletLvl2"/>
              <w:rPr>
                <w:rFonts w:eastAsia="Calibri"/>
                <w:szCs w:val="20"/>
              </w:rPr>
            </w:pPr>
            <w:r w:rsidRPr="00C367D0">
              <w:rPr>
                <w:rFonts w:eastAsia="Calibri"/>
                <w:szCs w:val="20"/>
              </w:rPr>
              <w:t xml:space="preserve">Horizontal sweep of the expansion joint assembly between the crown and gutter lines </w:t>
            </w:r>
            <w:r w:rsidR="00D72993">
              <w:rPr>
                <w:rFonts w:eastAsia="Calibri"/>
                <w:szCs w:val="20"/>
              </w:rPr>
              <w:t>must</w:t>
            </w:r>
            <w:r w:rsidRPr="00C367D0">
              <w:rPr>
                <w:rFonts w:eastAsia="Calibri"/>
                <w:szCs w:val="20"/>
              </w:rPr>
              <w:t xml:space="preserve"> not exceed 6 mm.</w:t>
            </w:r>
          </w:p>
          <w:p w14:paraId="655C74BB" w14:textId="5FB1F3CA" w:rsidR="00272A94" w:rsidRPr="00C367D0" w:rsidRDefault="00272A94" w:rsidP="0068271D">
            <w:pPr>
              <w:pStyle w:val="BulletLvl2"/>
              <w:rPr>
                <w:rFonts w:eastAsia="Calibri"/>
                <w:szCs w:val="20"/>
              </w:rPr>
            </w:pPr>
            <w:r w:rsidRPr="00C367D0">
              <w:rPr>
                <w:rFonts w:eastAsia="Calibri"/>
                <w:szCs w:val="20"/>
              </w:rPr>
              <w:t xml:space="preserve">In a fully closed position the fingers </w:t>
            </w:r>
            <w:r w:rsidR="00D72993">
              <w:rPr>
                <w:rFonts w:eastAsia="Calibri"/>
                <w:szCs w:val="20"/>
              </w:rPr>
              <w:t>must</w:t>
            </w:r>
            <w:r w:rsidRPr="00C367D0">
              <w:rPr>
                <w:rFonts w:eastAsia="Calibri"/>
                <w:szCs w:val="20"/>
              </w:rPr>
              <w:t xml:space="preserve"> have a uniform side gap to the adjacent finger of 3 mm +/- 1.5mm.</w:t>
            </w:r>
          </w:p>
          <w:p w14:paraId="26F71AED" w14:textId="046502F8" w:rsidR="00272A94" w:rsidRPr="00C367D0" w:rsidRDefault="00272A94" w:rsidP="0068271D">
            <w:pPr>
              <w:pStyle w:val="BulletLvl2"/>
              <w:rPr>
                <w:rFonts w:eastAsia="Calibri"/>
                <w:szCs w:val="20"/>
              </w:rPr>
            </w:pPr>
            <w:r w:rsidRPr="00C367D0">
              <w:rPr>
                <w:rFonts w:eastAsia="Calibri"/>
                <w:szCs w:val="20"/>
              </w:rPr>
              <w:t xml:space="preserve">Tip and heel of each finger </w:t>
            </w:r>
            <w:r w:rsidR="00D72993">
              <w:rPr>
                <w:rFonts w:eastAsia="Calibri"/>
                <w:szCs w:val="20"/>
              </w:rPr>
              <w:t>must</w:t>
            </w:r>
            <w:r w:rsidRPr="00C367D0">
              <w:rPr>
                <w:rFonts w:eastAsia="Calibri"/>
                <w:szCs w:val="20"/>
              </w:rPr>
              <w:t xml:space="preserve"> be checked at two gap settings i.e. at -5°C and at +15°C and </w:t>
            </w:r>
            <w:r w:rsidR="00D72993">
              <w:rPr>
                <w:rFonts w:eastAsia="Calibri"/>
                <w:szCs w:val="20"/>
              </w:rPr>
              <w:t>must</w:t>
            </w:r>
            <w:r w:rsidRPr="00C367D0">
              <w:rPr>
                <w:rFonts w:eastAsia="Calibri"/>
                <w:szCs w:val="20"/>
              </w:rPr>
              <w:t xml:space="preserve"> meet the following tolerances:</w:t>
            </w:r>
          </w:p>
          <w:p w14:paraId="70D0CCA3" w14:textId="77777777" w:rsidR="00272A94" w:rsidRPr="00C367D0" w:rsidRDefault="00272A94" w:rsidP="0068271D">
            <w:pPr>
              <w:pStyle w:val="BulletLvl3"/>
              <w:rPr>
                <w:rFonts w:eastAsia="Calibri"/>
                <w:szCs w:val="20"/>
              </w:rPr>
            </w:pPr>
            <w:r w:rsidRPr="00C367D0">
              <w:rPr>
                <w:rFonts w:eastAsia="Calibri"/>
                <w:szCs w:val="20"/>
              </w:rPr>
              <w:t>FINGER TIPS</w:t>
            </w:r>
          </w:p>
          <w:p w14:paraId="1547818D" w14:textId="130BF4A4" w:rsidR="00272A94" w:rsidRPr="00C367D0" w:rsidRDefault="00272A94" w:rsidP="0068271D">
            <w:pPr>
              <w:pStyle w:val="BulletLvl3"/>
              <w:numPr>
                <w:ilvl w:val="3"/>
                <w:numId w:val="3"/>
              </w:numPr>
              <w:rPr>
                <w:rFonts w:eastAsia="Calibri"/>
                <w:szCs w:val="20"/>
              </w:rPr>
            </w:pPr>
            <w:r w:rsidRPr="00C367D0">
              <w:rPr>
                <w:rFonts w:eastAsia="Calibri"/>
                <w:szCs w:val="20"/>
              </w:rPr>
              <w:t>Plate gaps between finger plate tips and base plate ≤ 0.4 mm.</w:t>
            </w:r>
          </w:p>
          <w:p w14:paraId="7341CD45" w14:textId="77777777" w:rsidR="00272A94" w:rsidRPr="00C367D0" w:rsidRDefault="00272A94" w:rsidP="0068271D">
            <w:pPr>
              <w:pStyle w:val="BulletLvl3"/>
              <w:rPr>
                <w:rFonts w:eastAsia="Calibri"/>
                <w:szCs w:val="20"/>
              </w:rPr>
            </w:pPr>
            <w:r w:rsidRPr="00C367D0">
              <w:rPr>
                <w:rFonts w:eastAsia="Calibri"/>
                <w:szCs w:val="20"/>
              </w:rPr>
              <w:t>FINGER HEELS</w:t>
            </w:r>
          </w:p>
          <w:p w14:paraId="3E6CC21C" w14:textId="77777777" w:rsidR="00272A94" w:rsidRPr="00C367D0" w:rsidRDefault="00272A94" w:rsidP="00DC3F7A">
            <w:pPr>
              <w:pStyle w:val="BulletLvl3"/>
              <w:numPr>
                <w:ilvl w:val="3"/>
                <w:numId w:val="3"/>
              </w:numPr>
              <w:spacing w:after="0"/>
              <w:ind w:left="1434" w:hanging="357"/>
              <w:rPr>
                <w:rFonts w:eastAsia="Calibri"/>
                <w:szCs w:val="20"/>
              </w:rPr>
            </w:pPr>
            <w:r w:rsidRPr="00C367D0">
              <w:rPr>
                <w:rFonts w:eastAsia="Calibri"/>
                <w:szCs w:val="20"/>
              </w:rPr>
              <w:t>Plate gaps between finger heel and base plate ≤ 1.0 mm.</w:t>
            </w:r>
          </w:p>
          <w:p w14:paraId="6D5F7154" w14:textId="10B843E1" w:rsidR="00272A94" w:rsidRPr="00DC3F7A" w:rsidRDefault="00272A94" w:rsidP="00DC3F7A">
            <w:pPr>
              <w:pStyle w:val="BulletLvl1"/>
              <w:rPr>
                <w:rFonts w:eastAsia="Calibri"/>
                <w:b/>
                <w:sz w:val="22"/>
              </w:rPr>
            </w:pPr>
            <w:r w:rsidRPr="00DC3F7A">
              <w:rPr>
                <w:rFonts w:eastAsia="Calibri"/>
                <w:b/>
                <w:sz w:val="22"/>
              </w:rPr>
              <w:t>Hold point</w:t>
            </w:r>
            <w:r w:rsidR="00E81CC1">
              <w:rPr>
                <w:rFonts w:eastAsia="Calibri"/>
                <w:b/>
                <w:sz w:val="22"/>
              </w:rPr>
              <w:t xml:space="preserve"> </w:t>
            </w:r>
            <w:r w:rsidRPr="00DC3F7A">
              <w:rPr>
                <w:rFonts w:eastAsia="Calibri"/>
                <w:b/>
                <w:sz w:val="22"/>
              </w:rPr>
              <w:t>–</w:t>
            </w:r>
            <w:r w:rsidR="00E81CC1">
              <w:rPr>
                <w:rFonts w:eastAsia="Calibri"/>
                <w:b/>
                <w:sz w:val="22"/>
              </w:rPr>
              <w:t xml:space="preserve"> </w:t>
            </w:r>
            <w:r w:rsidRPr="00DC3F7A">
              <w:rPr>
                <w:rFonts w:eastAsia="Calibri"/>
                <w:b/>
                <w:sz w:val="22"/>
              </w:rPr>
              <w:t>Inspection for tolerance checks.</w:t>
            </w:r>
          </w:p>
        </w:tc>
        <w:tc>
          <w:tcPr>
            <w:tcW w:w="3544" w:type="dxa"/>
          </w:tcPr>
          <w:p w14:paraId="018B9676" w14:textId="77777777" w:rsidR="00272A94" w:rsidRPr="00C367D0" w:rsidRDefault="00272A94" w:rsidP="00272A94">
            <w:pPr>
              <w:rPr>
                <w:rFonts w:ascii="Calibri" w:eastAsia="Calibri" w:hAnsi="Calibri"/>
                <w:i/>
                <w:szCs w:val="20"/>
              </w:rPr>
            </w:pPr>
          </w:p>
        </w:tc>
      </w:tr>
      <w:tr w:rsidR="00272A94" w:rsidRPr="00272A94" w14:paraId="1892C8AD" w14:textId="77777777" w:rsidTr="00272A94">
        <w:trPr>
          <w:jc w:val="center"/>
        </w:trPr>
        <w:tc>
          <w:tcPr>
            <w:tcW w:w="1983" w:type="dxa"/>
          </w:tcPr>
          <w:p w14:paraId="23F57971" w14:textId="6334E62E" w:rsidR="00272A94" w:rsidRPr="00C367D0" w:rsidRDefault="00272A94">
            <w:pPr>
              <w:pStyle w:val="TableLists"/>
            </w:pPr>
            <w:r w:rsidRPr="00C367D0">
              <w:t xml:space="preserve">Final Inspection </w:t>
            </w:r>
          </w:p>
        </w:tc>
        <w:tc>
          <w:tcPr>
            <w:tcW w:w="2070" w:type="dxa"/>
          </w:tcPr>
          <w:p w14:paraId="1B40998D" w14:textId="77777777" w:rsidR="00272A94" w:rsidRPr="00C367D0" w:rsidRDefault="00272A94" w:rsidP="00272A94">
            <w:pPr>
              <w:rPr>
                <w:rFonts w:ascii="Calibri" w:eastAsia="Calibri" w:hAnsi="Calibri"/>
                <w:szCs w:val="20"/>
              </w:rPr>
            </w:pPr>
          </w:p>
        </w:tc>
        <w:tc>
          <w:tcPr>
            <w:tcW w:w="7146" w:type="dxa"/>
          </w:tcPr>
          <w:p w14:paraId="57B2FDE4" w14:textId="146EE03F" w:rsidR="00C4285C" w:rsidRDefault="00C4285C" w:rsidP="00C4285C">
            <w:pPr>
              <w:pStyle w:val="ListParagraph"/>
              <w:numPr>
                <w:ilvl w:val="0"/>
                <w:numId w:val="100"/>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each </w:t>
            </w:r>
            <w:r w:rsidR="00DC3F7A">
              <w:rPr>
                <w:sz w:val="20"/>
                <w:szCs w:val="20"/>
              </w:rPr>
              <w:t xml:space="preserve">deck joint </w:t>
            </w:r>
            <w:r w:rsidRPr="006F0A76">
              <w:rPr>
                <w:sz w:val="20"/>
                <w:szCs w:val="20"/>
              </w:rPr>
              <w:t>is ready for shipping or whether deficiencies remain that require repair</w:t>
            </w:r>
            <w:r>
              <w:rPr>
                <w:sz w:val="20"/>
                <w:szCs w:val="20"/>
              </w:rPr>
              <w:t>.</w:t>
            </w:r>
          </w:p>
          <w:p w14:paraId="08C2FB75" w14:textId="77777777" w:rsidR="00C4285C" w:rsidRPr="006F0A76" w:rsidRDefault="00C4285C" w:rsidP="00C4285C">
            <w:pPr>
              <w:pStyle w:val="ListParagraph"/>
              <w:numPr>
                <w:ilvl w:val="0"/>
                <w:numId w:val="100"/>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64DEAFB7" w14:textId="3B3572FF" w:rsidR="00C4285C" w:rsidRDefault="00C4285C" w:rsidP="00C4285C">
            <w:pPr>
              <w:numPr>
                <w:ilvl w:val="0"/>
                <w:numId w:val="100"/>
              </w:numPr>
              <w:ind w:left="254" w:hanging="270"/>
              <w:contextualSpacing/>
              <w:rPr>
                <w:rFonts w:ascii="Calibri" w:eastAsia="Calibri" w:hAnsi="Calibri"/>
                <w:szCs w:val="20"/>
              </w:rPr>
            </w:pPr>
            <w:r w:rsidRPr="006F0A76">
              <w:rPr>
                <w:b/>
                <w:sz w:val="22"/>
              </w:rPr>
              <w:t xml:space="preserve">Hold point – </w:t>
            </w:r>
            <w:r>
              <w:rPr>
                <w:b/>
                <w:sz w:val="22"/>
              </w:rPr>
              <w:t xml:space="preserve">Final </w:t>
            </w:r>
            <w:r w:rsidRPr="006F0A76">
              <w:rPr>
                <w:b/>
                <w:sz w:val="22"/>
              </w:rPr>
              <w:t>Inspection prior to shipping.</w:t>
            </w:r>
          </w:p>
          <w:p w14:paraId="6C5E0BE0" w14:textId="3F6A95B1" w:rsidR="00272A94" w:rsidRPr="00C367D0" w:rsidRDefault="00272A94" w:rsidP="00DC3F7A">
            <w:pPr>
              <w:rPr>
                <w:rFonts w:ascii="Calibri" w:eastAsia="Calibri" w:hAnsi="Calibri"/>
                <w:b/>
                <w:szCs w:val="20"/>
              </w:rPr>
            </w:pPr>
          </w:p>
        </w:tc>
        <w:tc>
          <w:tcPr>
            <w:tcW w:w="3544" w:type="dxa"/>
          </w:tcPr>
          <w:p w14:paraId="6EFA6F75" w14:textId="77777777" w:rsidR="00272A94" w:rsidRPr="00C367D0" w:rsidRDefault="00272A94" w:rsidP="00272A94">
            <w:pPr>
              <w:rPr>
                <w:rFonts w:ascii="Calibri" w:eastAsia="Calibri" w:hAnsi="Calibri"/>
                <w:i/>
                <w:szCs w:val="20"/>
              </w:rPr>
            </w:pPr>
          </w:p>
        </w:tc>
      </w:tr>
      <w:tr w:rsidR="00272A94" w:rsidRPr="00272A94" w14:paraId="71DABCB4" w14:textId="77777777" w:rsidTr="00272A94">
        <w:trPr>
          <w:jc w:val="center"/>
        </w:trPr>
        <w:tc>
          <w:tcPr>
            <w:tcW w:w="1983" w:type="dxa"/>
          </w:tcPr>
          <w:p w14:paraId="52296159" w14:textId="6A60D66E" w:rsidR="00272A94" w:rsidRPr="00C367D0" w:rsidRDefault="007D2F30" w:rsidP="00D933B4">
            <w:pPr>
              <w:pStyle w:val="TableLists"/>
            </w:pPr>
            <w:r w:rsidRPr="00BA3142">
              <w:t>Clearance to Ship</w:t>
            </w:r>
            <w:r>
              <w:t xml:space="preserve"> and Shipping</w:t>
            </w:r>
          </w:p>
        </w:tc>
        <w:tc>
          <w:tcPr>
            <w:tcW w:w="2070" w:type="dxa"/>
          </w:tcPr>
          <w:p w14:paraId="18887EA2" w14:textId="77777777" w:rsidR="00272A94" w:rsidRPr="00C367D0" w:rsidRDefault="00272A94" w:rsidP="00272A94">
            <w:pPr>
              <w:rPr>
                <w:rFonts w:ascii="Calibri" w:eastAsia="Calibri" w:hAnsi="Calibri"/>
                <w:szCs w:val="20"/>
              </w:rPr>
            </w:pPr>
          </w:p>
        </w:tc>
        <w:tc>
          <w:tcPr>
            <w:tcW w:w="7146" w:type="dxa"/>
          </w:tcPr>
          <w:p w14:paraId="56458172" w14:textId="4C84D09B" w:rsidR="00C4285C" w:rsidRPr="00C367D0" w:rsidRDefault="005D40AF" w:rsidP="00C4285C">
            <w:pPr>
              <w:numPr>
                <w:ilvl w:val="0"/>
                <w:numId w:val="101"/>
              </w:numPr>
              <w:contextualSpacing/>
              <w:rPr>
                <w:rFonts w:ascii="Calibri" w:eastAsia="Calibri" w:hAnsi="Calibri"/>
                <w:szCs w:val="20"/>
              </w:rPr>
            </w:pPr>
            <w:r w:rsidRPr="00C367D0">
              <w:rPr>
                <w:szCs w:val="20"/>
              </w:rPr>
              <w:t xml:space="preserve">After </w:t>
            </w:r>
            <w:r>
              <w:rPr>
                <w:szCs w:val="20"/>
              </w:rPr>
              <w:t>an acceptable final inspection</w:t>
            </w:r>
            <w:r w:rsidR="00C4285C" w:rsidRPr="00C367D0">
              <w:rPr>
                <w:rFonts w:ascii="Calibri" w:eastAsia="Calibri" w:hAnsi="Calibri"/>
                <w:szCs w:val="20"/>
              </w:rPr>
              <w:t xml:space="preserve">, the deck joint assembly </w:t>
            </w:r>
            <w:r w:rsidR="00C4285C">
              <w:rPr>
                <w:rFonts w:ascii="Calibri" w:eastAsia="Calibri" w:hAnsi="Calibri"/>
                <w:szCs w:val="20"/>
              </w:rPr>
              <w:t>must</w:t>
            </w:r>
            <w:r w:rsidR="00C4285C" w:rsidRPr="00C367D0">
              <w:rPr>
                <w:rFonts w:ascii="Calibri" w:eastAsia="Calibri" w:hAnsi="Calibri"/>
                <w:szCs w:val="20"/>
              </w:rPr>
              <w:t xml:space="preserve"> be set to a 15°C gap setting (or a gap setting corresponding to the installation temperature determined by the Consultant) and shipping bolts fully torque for shipping.  Gap tolerances between the finger plate and base plate should be checked after installation and tightening of shipping angle bolts.  Depending on the flatness of the fabricated joint and the shipping angles, steel shims may be required at the shipping angle locations to compensate for any gaps between the angle and the deck joint due to plate unevenness.</w:t>
            </w:r>
          </w:p>
          <w:p w14:paraId="4383DD0A" w14:textId="77777777" w:rsidR="00C4285C" w:rsidRPr="00C367D0" w:rsidRDefault="00C4285C" w:rsidP="00C4285C">
            <w:pPr>
              <w:numPr>
                <w:ilvl w:val="0"/>
                <w:numId w:val="101"/>
              </w:numPr>
              <w:contextualSpacing/>
              <w:rPr>
                <w:rFonts w:ascii="Calibri" w:eastAsia="Calibri" w:hAnsi="Calibri"/>
                <w:szCs w:val="20"/>
              </w:rPr>
            </w:pPr>
            <w:r w:rsidRPr="00C367D0">
              <w:rPr>
                <w:rFonts w:ascii="Calibri" w:eastAsia="Calibri" w:hAnsi="Calibri"/>
                <w:szCs w:val="20"/>
              </w:rPr>
              <w:t xml:space="preserve">Stainless steel surfaces </w:t>
            </w:r>
            <w:r>
              <w:rPr>
                <w:rFonts w:ascii="Calibri" w:eastAsia="Calibri" w:hAnsi="Calibri"/>
                <w:szCs w:val="20"/>
              </w:rPr>
              <w:t>must</w:t>
            </w:r>
            <w:r w:rsidRPr="00C367D0">
              <w:rPr>
                <w:rFonts w:ascii="Calibri" w:eastAsia="Calibri" w:hAnsi="Calibri"/>
                <w:szCs w:val="20"/>
              </w:rPr>
              <w:t xml:space="preserve"> be shipped with a protective film to prevent damage during transport and handling.</w:t>
            </w:r>
          </w:p>
          <w:p w14:paraId="06A3B22C" w14:textId="2F8F46DE" w:rsidR="00C4285C" w:rsidRPr="00C4285C" w:rsidRDefault="00C4285C">
            <w:pPr>
              <w:numPr>
                <w:ilvl w:val="0"/>
                <w:numId w:val="101"/>
              </w:numPr>
              <w:contextualSpacing/>
              <w:rPr>
                <w:rFonts w:ascii="Calibri" w:eastAsia="Calibri" w:hAnsi="Calibri"/>
                <w:szCs w:val="20"/>
              </w:rPr>
            </w:pPr>
            <w:r w:rsidRPr="00C367D0">
              <w:rPr>
                <w:rFonts w:ascii="Calibri" w:eastAsia="Calibri" w:hAnsi="Calibri"/>
                <w:szCs w:val="20"/>
              </w:rPr>
              <w:t xml:space="preserve">To avoid damage during shipping, softeners </w:t>
            </w:r>
            <w:r>
              <w:rPr>
                <w:rFonts w:ascii="Calibri" w:eastAsia="Calibri" w:hAnsi="Calibri"/>
                <w:szCs w:val="20"/>
              </w:rPr>
              <w:t>must</w:t>
            </w:r>
            <w:r w:rsidRPr="00C367D0">
              <w:rPr>
                <w:rFonts w:ascii="Calibri" w:eastAsia="Calibri" w:hAnsi="Calibri"/>
                <w:szCs w:val="20"/>
              </w:rPr>
              <w:t xml:space="preserve"> be used where chains or other tie down devices are used in direct contact with the steel components</w:t>
            </w:r>
          </w:p>
          <w:p w14:paraId="476EC486" w14:textId="31ECC444" w:rsidR="00272A94" w:rsidRPr="00C367D0" w:rsidRDefault="00272A94" w:rsidP="00C4285C">
            <w:pPr>
              <w:numPr>
                <w:ilvl w:val="0"/>
                <w:numId w:val="101"/>
              </w:numPr>
              <w:contextualSpacing/>
              <w:rPr>
                <w:rFonts w:ascii="Calibri" w:eastAsia="Calibri" w:hAnsi="Calibri"/>
                <w:szCs w:val="20"/>
              </w:rPr>
            </w:pPr>
            <w:r w:rsidRPr="00C367D0">
              <w:rPr>
                <w:rFonts w:ascii="Calibri" w:eastAsia="Calibri" w:hAnsi="Calibri"/>
                <w:szCs w:val="20"/>
              </w:rPr>
              <w:t xml:space="preserve">The Contractor </w:t>
            </w:r>
            <w:r w:rsidR="00D72993">
              <w:rPr>
                <w:rFonts w:ascii="Calibri" w:eastAsia="Calibri" w:hAnsi="Calibri"/>
                <w:szCs w:val="20"/>
              </w:rPr>
              <w:t>must</w:t>
            </w:r>
            <w:r w:rsidRPr="00C367D0">
              <w:rPr>
                <w:rFonts w:ascii="Calibri" w:eastAsia="Calibri" w:hAnsi="Calibri"/>
                <w:szCs w:val="20"/>
              </w:rPr>
              <w:t xml:space="preserve"> provide the Consultant a transportation schedule for structural steel a minimum of 72 hours prior to shipment from the fabrication facility. Written acceptance in accordance with Subsection 6.2.8.7 of the SSBC </w:t>
            </w:r>
            <w:r w:rsidR="00D72993">
              <w:rPr>
                <w:rFonts w:ascii="Calibri" w:eastAsia="Calibri" w:hAnsi="Calibri"/>
                <w:szCs w:val="20"/>
              </w:rPr>
              <w:t>must</w:t>
            </w:r>
            <w:r w:rsidRPr="00C367D0">
              <w:rPr>
                <w:rFonts w:ascii="Calibri" w:eastAsia="Calibri" w:hAnsi="Calibri"/>
                <w:szCs w:val="20"/>
              </w:rPr>
              <w:t xml:space="preserve"> be provided by both the Contractor and the Consultant prior to the commencement of shipping.</w:t>
            </w:r>
          </w:p>
        </w:tc>
        <w:tc>
          <w:tcPr>
            <w:tcW w:w="3544" w:type="dxa"/>
          </w:tcPr>
          <w:p w14:paraId="7F7620F1" w14:textId="77777777" w:rsidR="00272A94" w:rsidRPr="00C367D0" w:rsidRDefault="00272A94" w:rsidP="00272A94">
            <w:pPr>
              <w:rPr>
                <w:rFonts w:ascii="Calibri" w:eastAsia="Calibri" w:hAnsi="Calibri"/>
                <w:i/>
                <w:szCs w:val="20"/>
              </w:rPr>
            </w:pPr>
          </w:p>
        </w:tc>
      </w:tr>
      <w:tr w:rsidR="00272A94" w:rsidRPr="00272A94" w14:paraId="65014573" w14:textId="77777777" w:rsidTr="00272A94">
        <w:trPr>
          <w:jc w:val="center"/>
        </w:trPr>
        <w:tc>
          <w:tcPr>
            <w:tcW w:w="1983" w:type="dxa"/>
          </w:tcPr>
          <w:p w14:paraId="6F8628AB" w14:textId="77777777" w:rsidR="00272A94" w:rsidRPr="00C367D0" w:rsidRDefault="00272A94" w:rsidP="00D933B4">
            <w:pPr>
              <w:pStyle w:val="TableLists"/>
            </w:pPr>
            <w:r w:rsidRPr="00C367D0">
              <w:t>Fabrication Records and Submittals</w:t>
            </w:r>
          </w:p>
        </w:tc>
        <w:tc>
          <w:tcPr>
            <w:tcW w:w="2070" w:type="dxa"/>
          </w:tcPr>
          <w:p w14:paraId="08D31BE4" w14:textId="77777777" w:rsidR="00272A94" w:rsidRPr="00C367D0" w:rsidRDefault="00272A94" w:rsidP="00272A94">
            <w:pPr>
              <w:rPr>
                <w:rFonts w:ascii="Calibri" w:eastAsia="Calibri" w:hAnsi="Calibri"/>
                <w:szCs w:val="20"/>
              </w:rPr>
            </w:pPr>
          </w:p>
        </w:tc>
        <w:tc>
          <w:tcPr>
            <w:tcW w:w="7146" w:type="dxa"/>
          </w:tcPr>
          <w:p w14:paraId="25E19F5E" w14:textId="15E4FF5C" w:rsidR="00272A94" w:rsidRPr="00C367D0" w:rsidRDefault="009C1F56" w:rsidP="00D933B4">
            <w:pPr>
              <w:numPr>
                <w:ilvl w:val="0"/>
                <w:numId w:val="101"/>
              </w:numPr>
              <w:ind w:left="254" w:hanging="270"/>
              <w:contextualSpacing/>
              <w:rPr>
                <w:rFonts w:ascii="Calibri" w:eastAsia="Calibri" w:hAnsi="Calibri"/>
                <w:szCs w:val="20"/>
              </w:rPr>
            </w:pPr>
            <w:r w:rsidRPr="00C367D0">
              <w:rPr>
                <w:szCs w:val="20"/>
              </w:rPr>
              <w:t xml:space="preserve">The </w:t>
            </w:r>
            <w:r>
              <w:rPr>
                <w:szCs w:val="20"/>
              </w:rPr>
              <w:t>Consultant must</w:t>
            </w:r>
            <w:r w:rsidRPr="00C367D0">
              <w:rPr>
                <w:szCs w:val="20"/>
              </w:rPr>
              <w:t xml:space="preserve"> compile </w:t>
            </w:r>
            <w:r>
              <w:rPr>
                <w:szCs w:val="20"/>
              </w:rPr>
              <w:t xml:space="preserve">the </w:t>
            </w:r>
            <w:r w:rsidRPr="00C367D0">
              <w:rPr>
                <w:szCs w:val="20"/>
              </w:rPr>
              <w:t xml:space="preserve">QC </w:t>
            </w:r>
            <w:r>
              <w:rPr>
                <w:szCs w:val="20"/>
              </w:rPr>
              <w:t xml:space="preserve">records received during </w:t>
            </w:r>
            <w:r w:rsidRPr="00C367D0">
              <w:rPr>
                <w:szCs w:val="20"/>
              </w:rPr>
              <w:t xml:space="preserve">fabrication.  This </w:t>
            </w:r>
            <w:r>
              <w:rPr>
                <w:szCs w:val="20"/>
              </w:rPr>
              <w:t>must</w:t>
            </w:r>
            <w:r w:rsidRPr="00C367D0">
              <w:rPr>
                <w:szCs w:val="20"/>
              </w:rPr>
              <w:t xml:space="preserve"> include but is not limited to fabricator and 3rd party inspection and testing records,</w:t>
            </w:r>
            <w:r>
              <w:rPr>
                <w:szCs w:val="20"/>
              </w:rPr>
              <w:t xml:space="preserve"> </w:t>
            </w:r>
            <w:r w:rsidRPr="00C367D0">
              <w:rPr>
                <w:szCs w:val="20"/>
              </w:rPr>
              <w:t xml:space="preserve">mill test reports, </w:t>
            </w:r>
            <w:r>
              <w:rPr>
                <w:szCs w:val="20"/>
              </w:rPr>
              <w:t xml:space="preserve">non-conformance reports </w:t>
            </w:r>
            <w:r w:rsidRPr="00C367D0">
              <w:rPr>
                <w:szCs w:val="20"/>
              </w:rPr>
              <w:t>and repair records, fabrication sche</w:t>
            </w:r>
            <w:r>
              <w:rPr>
                <w:szCs w:val="20"/>
              </w:rPr>
              <w:t xml:space="preserve">dules, as-built </w:t>
            </w:r>
            <w:r w:rsidRPr="00C367D0">
              <w:rPr>
                <w:szCs w:val="20"/>
              </w:rPr>
              <w:t>shop drawings</w:t>
            </w:r>
            <w:r>
              <w:rPr>
                <w:szCs w:val="20"/>
              </w:rPr>
              <w:t>.  Consultant QA I</w:t>
            </w:r>
            <w:r w:rsidRPr="00A36996">
              <w:rPr>
                <w:szCs w:val="20"/>
              </w:rPr>
              <w:t xml:space="preserve">nspector must prepare inspection reports with photos during fabrication </w:t>
            </w:r>
            <w:r>
              <w:rPr>
                <w:szCs w:val="20"/>
              </w:rPr>
              <w:t>and these must also be included in the fabrication records along with additional QA NDT inspection and testing records</w:t>
            </w:r>
            <w:r w:rsidRPr="00C367D0">
              <w:rPr>
                <w:szCs w:val="20"/>
              </w:rPr>
              <w:t>.</w:t>
            </w:r>
          </w:p>
        </w:tc>
        <w:tc>
          <w:tcPr>
            <w:tcW w:w="3544" w:type="dxa"/>
          </w:tcPr>
          <w:p w14:paraId="5BABB310" w14:textId="77777777" w:rsidR="00272A94" w:rsidRPr="00C367D0" w:rsidRDefault="00272A94" w:rsidP="00272A94">
            <w:pPr>
              <w:rPr>
                <w:rFonts w:ascii="Calibri" w:eastAsia="Calibri" w:hAnsi="Calibri"/>
                <w:i/>
                <w:szCs w:val="20"/>
              </w:rPr>
            </w:pPr>
          </w:p>
        </w:tc>
      </w:tr>
      <w:tr w:rsidR="00272A94" w:rsidRPr="00272A94" w14:paraId="2D1DEC4A" w14:textId="77777777" w:rsidTr="00272A94">
        <w:trPr>
          <w:jc w:val="center"/>
        </w:trPr>
        <w:tc>
          <w:tcPr>
            <w:tcW w:w="1983" w:type="dxa"/>
          </w:tcPr>
          <w:p w14:paraId="7CD24868" w14:textId="77777777" w:rsidR="00272A94" w:rsidRPr="00C367D0" w:rsidRDefault="00272A94" w:rsidP="00D933B4">
            <w:pPr>
              <w:pStyle w:val="TableLists"/>
            </w:pPr>
            <w:r w:rsidRPr="00C367D0">
              <w:t>Safety</w:t>
            </w:r>
          </w:p>
        </w:tc>
        <w:tc>
          <w:tcPr>
            <w:tcW w:w="2070" w:type="dxa"/>
          </w:tcPr>
          <w:p w14:paraId="2A30B2BF" w14:textId="77777777" w:rsidR="00272A94" w:rsidRPr="00C367D0" w:rsidRDefault="00272A94" w:rsidP="00272A94">
            <w:pPr>
              <w:rPr>
                <w:rFonts w:ascii="Calibri" w:eastAsia="Calibri" w:hAnsi="Calibri"/>
                <w:szCs w:val="20"/>
              </w:rPr>
            </w:pPr>
          </w:p>
        </w:tc>
        <w:tc>
          <w:tcPr>
            <w:tcW w:w="7146" w:type="dxa"/>
          </w:tcPr>
          <w:p w14:paraId="294611B2" w14:textId="77777777" w:rsidR="00272A94" w:rsidRPr="00C367D0" w:rsidRDefault="00272A94" w:rsidP="00D933B4">
            <w:pPr>
              <w:numPr>
                <w:ilvl w:val="0"/>
                <w:numId w:val="102"/>
              </w:numPr>
              <w:ind w:left="254" w:hanging="270"/>
              <w:contextualSpacing/>
              <w:rPr>
                <w:rFonts w:ascii="Calibri" w:eastAsia="Calibri" w:hAnsi="Calibri"/>
                <w:szCs w:val="20"/>
              </w:rPr>
            </w:pPr>
            <w:r w:rsidRPr="00C367D0">
              <w:rPr>
                <w:rFonts w:ascii="Calibri" w:eastAsia="Calibri" w:hAnsi="Calibri"/>
                <w:szCs w:val="20"/>
              </w:rPr>
              <w:t>Plant PPE, training, and orientation requirements.</w:t>
            </w:r>
          </w:p>
          <w:p w14:paraId="00219802" w14:textId="77777777" w:rsidR="00272A94" w:rsidRPr="00C367D0" w:rsidRDefault="00272A94" w:rsidP="00D933B4">
            <w:pPr>
              <w:numPr>
                <w:ilvl w:val="0"/>
                <w:numId w:val="102"/>
              </w:numPr>
              <w:ind w:left="254" w:hanging="270"/>
              <w:contextualSpacing/>
              <w:rPr>
                <w:rFonts w:ascii="Calibri" w:eastAsia="Calibri" w:hAnsi="Calibri"/>
                <w:szCs w:val="20"/>
              </w:rPr>
            </w:pPr>
            <w:r w:rsidRPr="00C367D0">
              <w:rPr>
                <w:rFonts w:ascii="Calibri" w:eastAsia="Calibri" w:hAnsi="Calibri"/>
                <w:szCs w:val="20"/>
              </w:rPr>
              <w:t>Plant and project specific hazard identification.</w:t>
            </w:r>
          </w:p>
        </w:tc>
        <w:tc>
          <w:tcPr>
            <w:tcW w:w="3544" w:type="dxa"/>
          </w:tcPr>
          <w:p w14:paraId="23D13D00" w14:textId="77777777" w:rsidR="00272A94" w:rsidRPr="00C367D0" w:rsidRDefault="00272A94" w:rsidP="00272A94">
            <w:pPr>
              <w:rPr>
                <w:rFonts w:ascii="Calibri" w:eastAsia="Calibri" w:hAnsi="Calibri"/>
                <w:i/>
                <w:szCs w:val="20"/>
              </w:rPr>
            </w:pPr>
          </w:p>
        </w:tc>
      </w:tr>
    </w:tbl>
    <w:p w14:paraId="77071083" w14:textId="2CAD715C" w:rsidR="001E707D" w:rsidRDefault="001E707D" w:rsidP="00FD74A2">
      <w:pPr>
        <w:pStyle w:val="BodyNoSpaceBFIM"/>
      </w:pPr>
    </w:p>
    <w:p w14:paraId="14E296CA" w14:textId="77777777" w:rsidR="001E707D" w:rsidRDefault="001E707D">
      <w:pPr>
        <w:spacing w:line="264" w:lineRule="auto"/>
        <w:rPr>
          <w:rFonts w:ascii="Calibri" w:eastAsia="Times New Roman" w:hAnsi="Calibri"/>
          <w:color w:val="auto"/>
          <w:szCs w:val="20"/>
          <w:lang w:val="en-CA" w:eastAsia="en-CA"/>
        </w:rPr>
      </w:pPr>
      <w:r>
        <w:br w:type="page"/>
      </w:r>
    </w:p>
    <w:p w14:paraId="680C9FDC" w14:textId="77777777" w:rsidR="001E707D" w:rsidRPr="001E707D" w:rsidRDefault="001E707D" w:rsidP="001E707D">
      <w:pPr>
        <w:pStyle w:val="ALvl2"/>
        <w:rPr>
          <w:rFonts w:ascii="Calibri" w:eastAsia="Times New Roman" w:hAnsi="Calibri"/>
          <w:color w:val="auto"/>
          <w:szCs w:val="20"/>
          <w:lang w:val="en-CA" w:eastAsia="en-CA"/>
        </w:rPr>
      </w:pPr>
      <w:r>
        <w:t>Precast Concrete Units</w:t>
      </w:r>
    </w:p>
    <w:p w14:paraId="75AC93AA" w14:textId="77777777" w:rsidR="001E707D" w:rsidRPr="001E707D" w:rsidRDefault="001E707D" w:rsidP="001E707D">
      <w:pPr>
        <w:pStyle w:val="BodyNoSpaceBFIM"/>
      </w:pPr>
      <w:r w:rsidRPr="001E707D">
        <w:br w:type="page"/>
      </w:r>
    </w:p>
    <w:p w14:paraId="7DCB63A2" w14:textId="77777777" w:rsidR="001E707D" w:rsidRPr="001E707D" w:rsidRDefault="001E707D" w:rsidP="001E707D">
      <w:pPr>
        <w:pStyle w:val="ALvl3"/>
        <w:rPr>
          <w:rFonts w:ascii="Calibri" w:eastAsia="Times New Roman" w:hAnsi="Calibri"/>
          <w:color w:val="auto"/>
          <w:szCs w:val="20"/>
          <w:lang w:val="en-CA" w:eastAsia="en-CA"/>
        </w:rPr>
      </w:pPr>
      <w:r>
        <w:t>Precast Concrete Girders</w:t>
      </w:r>
    </w:p>
    <w:tbl>
      <w:tblPr>
        <w:tblStyle w:val="TableGrid35"/>
        <w:tblW w:w="14743" w:type="dxa"/>
        <w:jc w:val="center"/>
        <w:tblLayout w:type="fixed"/>
        <w:tblLook w:val="04A0" w:firstRow="1" w:lastRow="0" w:firstColumn="1" w:lastColumn="0" w:noHBand="0" w:noVBand="1"/>
      </w:tblPr>
      <w:tblGrid>
        <w:gridCol w:w="14743"/>
      </w:tblGrid>
      <w:tr w:rsidR="00D97F5D" w:rsidRPr="00D97F5D" w14:paraId="04838CC3" w14:textId="77777777" w:rsidTr="00115A51">
        <w:trPr>
          <w:jc w:val="center"/>
        </w:trPr>
        <w:tc>
          <w:tcPr>
            <w:tcW w:w="14743" w:type="dxa"/>
            <w:shd w:val="clear" w:color="auto" w:fill="004568" w:themeFill="accent1"/>
          </w:tcPr>
          <w:p w14:paraId="67C826C0" w14:textId="77777777" w:rsidR="00D97F5D" w:rsidRPr="00D97F5D" w:rsidRDefault="00D97F5D" w:rsidP="00D97F5D">
            <w:pPr>
              <w:rPr>
                <w:rFonts w:ascii="Calibri" w:eastAsia="Calibri" w:hAnsi="Calibri"/>
                <w:b/>
                <w:color w:val="FFFFFF" w:themeColor="background1"/>
                <w:sz w:val="22"/>
              </w:rPr>
            </w:pPr>
            <w:r w:rsidRPr="00D97F5D">
              <w:rPr>
                <w:rFonts w:ascii="Calibri" w:eastAsia="Calibri" w:hAnsi="Calibri"/>
                <w:b/>
                <w:color w:val="FFFFFF" w:themeColor="background1"/>
                <w:sz w:val="28"/>
                <w:szCs w:val="28"/>
              </w:rPr>
              <w:t>PREFABRICATION MEETING AGENDA GUIDELINES / MEETING MINUTES TEMPLATE - Precast Concrete Girders</w:t>
            </w:r>
          </w:p>
        </w:tc>
      </w:tr>
      <w:tr w:rsidR="00D97F5D" w:rsidRPr="00D97F5D" w14:paraId="1F4AE7A7" w14:textId="77777777" w:rsidTr="00D97F5D">
        <w:trPr>
          <w:jc w:val="center"/>
        </w:trPr>
        <w:tc>
          <w:tcPr>
            <w:tcW w:w="14743" w:type="dxa"/>
          </w:tcPr>
          <w:p w14:paraId="45BBD5BA" w14:textId="77777777" w:rsidR="00D97F5D" w:rsidRPr="00C367D0" w:rsidRDefault="00D97F5D" w:rsidP="00836D8F">
            <w:pPr>
              <w:rPr>
                <w:b/>
                <w:sz w:val="28"/>
                <w:szCs w:val="28"/>
              </w:rPr>
            </w:pPr>
            <w:r w:rsidRPr="00C367D0">
              <w:rPr>
                <w:b/>
                <w:sz w:val="28"/>
                <w:szCs w:val="28"/>
              </w:rPr>
              <w:t>Date:</w:t>
            </w:r>
          </w:p>
          <w:p w14:paraId="520325F3" w14:textId="77777777" w:rsidR="00D97F5D" w:rsidRPr="00C367D0" w:rsidRDefault="00D97F5D" w:rsidP="00836D8F">
            <w:pPr>
              <w:rPr>
                <w:b/>
                <w:sz w:val="28"/>
                <w:szCs w:val="28"/>
              </w:rPr>
            </w:pPr>
            <w:r w:rsidRPr="00C367D0">
              <w:rPr>
                <w:b/>
                <w:sz w:val="28"/>
                <w:szCs w:val="28"/>
              </w:rPr>
              <w:t>Time:</w:t>
            </w:r>
          </w:p>
          <w:p w14:paraId="5DD3ABE6" w14:textId="77777777" w:rsidR="00D97F5D" w:rsidRPr="00C367D0" w:rsidRDefault="00D97F5D" w:rsidP="00836D8F">
            <w:pPr>
              <w:rPr>
                <w:b/>
                <w:sz w:val="28"/>
                <w:szCs w:val="28"/>
              </w:rPr>
            </w:pPr>
            <w:r w:rsidRPr="00C367D0">
              <w:rPr>
                <w:b/>
                <w:sz w:val="28"/>
                <w:szCs w:val="28"/>
              </w:rPr>
              <w:t>Location:</w:t>
            </w:r>
          </w:p>
          <w:p w14:paraId="1C76817B" w14:textId="77777777" w:rsidR="00D97F5D" w:rsidRPr="00C367D0" w:rsidRDefault="00D97F5D" w:rsidP="00836D8F">
            <w:pPr>
              <w:rPr>
                <w:b/>
                <w:sz w:val="28"/>
                <w:szCs w:val="28"/>
              </w:rPr>
            </w:pPr>
            <w:r w:rsidRPr="00C367D0">
              <w:rPr>
                <w:b/>
                <w:sz w:val="28"/>
                <w:szCs w:val="28"/>
              </w:rPr>
              <w:t>Attendees:</w:t>
            </w:r>
          </w:p>
          <w:p w14:paraId="095206E1" w14:textId="77777777" w:rsidR="00D97F5D" w:rsidRPr="00C367D0" w:rsidRDefault="00D97F5D" w:rsidP="00836D8F">
            <w:pPr>
              <w:rPr>
                <w:b/>
                <w:sz w:val="28"/>
                <w:szCs w:val="28"/>
              </w:rPr>
            </w:pPr>
            <w:r w:rsidRPr="00C367D0">
              <w:rPr>
                <w:b/>
                <w:sz w:val="28"/>
                <w:szCs w:val="28"/>
              </w:rPr>
              <w:t>Prepared by:</w:t>
            </w:r>
          </w:p>
          <w:p w14:paraId="2ADEAC3F" w14:textId="77777777" w:rsidR="00D97F5D" w:rsidRPr="00C367D0" w:rsidRDefault="00D97F5D" w:rsidP="00836D8F">
            <w:pPr>
              <w:rPr>
                <w:b/>
                <w:sz w:val="28"/>
                <w:szCs w:val="28"/>
              </w:rPr>
            </w:pPr>
            <w:r w:rsidRPr="00C367D0">
              <w:rPr>
                <w:b/>
                <w:sz w:val="28"/>
                <w:szCs w:val="28"/>
              </w:rPr>
              <w:t>Distribution to:</w:t>
            </w:r>
          </w:p>
          <w:p w14:paraId="358D9C64" w14:textId="77777777" w:rsidR="00061AEA" w:rsidRDefault="00061AEA" w:rsidP="00061AEA">
            <w:pPr>
              <w:rPr>
                <w:b/>
                <w:sz w:val="28"/>
                <w:szCs w:val="28"/>
              </w:rPr>
            </w:pPr>
          </w:p>
          <w:p w14:paraId="14B58AA3" w14:textId="77777777" w:rsidR="00061AEA" w:rsidRDefault="00061AEA" w:rsidP="00061AEA">
            <w:pPr>
              <w:rPr>
                <w:b/>
                <w:sz w:val="28"/>
                <w:szCs w:val="28"/>
              </w:rPr>
            </w:pPr>
          </w:p>
          <w:p w14:paraId="13944EAF" w14:textId="77777777" w:rsidR="00061AEA" w:rsidRDefault="00061AEA" w:rsidP="00061AEA">
            <w:pPr>
              <w:rPr>
                <w:b/>
                <w:sz w:val="28"/>
                <w:szCs w:val="28"/>
              </w:rPr>
            </w:pPr>
          </w:p>
          <w:p w14:paraId="3B9B3D48" w14:textId="77777777" w:rsidR="00061AEA" w:rsidRDefault="00061AEA" w:rsidP="00061AEA">
            <w:pPr>
              <w:rPr>
                <w:b/>
                <w:sz w:val="28"/>
                <w:szCs w:val="28"/>
              </w:rPr>
            </w:pPr>
          </w:p>
          <w:p w14:paraId="4D8AC55A" w14:textId="77777777" w:rsidR="00061AEA" w:rsidRDefault="00061AEA" w:rsidP="00061AEA">
            <w:pPr>
              <w:rPr>
                <w:b/>
                <w:sz w:val="28"/>
                <w:szCs w:val="28"/>
              </w:rPr>
            </w:pPr>
          </w:p>
          <w:p w14:paraId="5FC1F180" w14:textId="77777777" w:rsidR="00061AEA" w:rsidRDefault="00061AEA" w:rsidP="00061AEA">
            <w:pPr>
              <w:rPr>
                <w:b/>
                <w:sz w:val="28"/>
                <w:szCs w:val="28"/>
              </w:rPr>
            </w:pPr>
          </w:p>
          <w:p w14:paraId="2E5A933E" w14:textId="77777777" w:rsidR="00061AEA" w:rsidRDefault="00061AEA" w:rsidP="00061AEA">
            <w:pPr>
              <w:rPr>
                <w:b/>
                <w:sz w:val="28"/>
                <w:szCs w:val="28"/>
              </w:rPr>
            </w:pPr>
          </w:p>
          <w:p w14:paraId="63CF7FE6" w14:textId="77777777" w:rsidR="00061AEA" w:rsidRDefault="00061AEA" w:rsidP="00061AEA">
            <w:pPr>
              <w:rPr>
                <w:b/>
                <w:sz w:val="28"/>
                <w:szCs w:val="28"/>
              </w:rPr>
            </w:pPr>
          </w:p>
          <w:p w14:paraId="2A6A743F" w14:textId="77777777" w:rsidR="00061AEA" w:rsidRDefault="00061AEA" w:rsidP="00061AEA">
            <w:pPr>
              <w:rPr>
                <w:b/>
                <w:sz w:val="28"/>
                <w:szCs w:val="28"/>
              </w:rPr>
            </w:pPr>
          </w:p>
          <w:p w14:paraId="50FA589F" w14:textId="77777777" w:rsidR="00061AEA" w:rsidRDefault="00061AEA" w:rsidP="00061AEA">
            <w:pPr>
              <w:rPr>
                <w:b/>
                <w:sz w:val="28"/>
                <w:szCs w:val="28"/>
              </w:rPr>
            </w:pPr>
          </w:p>
          <w:p w14:paraId="2F26AD65" w14:textId="77777777" w:rsidR="00061AEA" w:rsidRDefault="00061AEA" w:rsidP="00061AEA">
            <w:pPr>
              <w:rPr>
                <w:b/>
                <w:sz w:val="28"/>
                <w:szCs w:val="28"/>
              </w:rPr>
            </w:pPr>
          </w:p>
          <w:p w14:paraId="79D6C92A" w14:textId="77777777" w:rsidR="00061AEA" w:rsidRDefault="00061AEA" w:rsidP="00061AEA">
            <w:pPr>
              <w:rPr>
                <w:b/>
                <w:sz w:val="28"/>
                <w:szCs w:val="28"/>
              </w:rPr>
            </w:pPr>
          </w:p>
          <w:p w14:paraId="3FF0496B" w14:textId="77777777" w:rsidR="00061AEA" w:rsidRDefault="00061AEA" w:rsidP="00061AEA">
            <w:pPr>
              <w:rPr>
                <w:b/>
                <w:sz w:val="28"/>
                <w:szCs w:val="28"/>
              </w:rPr>
            </w:pPr>
          </w:p>
          <w:p w14:paraId="003D5CC6" w14:textId="77777777" w:rsidR="00061AEA" w:rsidRDefault="00061AEA" w:rsidP="00061AEA">
            <w:pPr>
              <w:rPr>
                <w:b/>
                <w:sz w:val="28"/>
                <w:szCs w:val="28"/>
              </w:rPr>
            </w:pPr>
          </w:p>
          <w:p w14:paraId="4D1CD5AC" w14:textId="77777777" w:rsidR="00061AEA" w:rsidRDefault="00061AEA" w:rsidP="00061AEA">
            <w:pPr>
              <w:rPr>
                <w:b/>
                <w:sz w:val="28"/>
                <w:szCs w:val="28"/>
              </w:rPr>
            </w:pPr>
          </w:p>
          <w:p w14:paraId="663DF4BC" w14:textId="77777777" w:rsidR="00061AEA" w:rsidRDefault="00061AEA" w:rsidP="00061AEA">
            <w:pPr>
              <w:rPr>
                <w:b/>
                <w:sz w:val="28"/>
                <w:szCs w:val="28"/>
              </w:rPr>
            </w:pPr>
          </w:p>
          <w:p w14:paraId="747DF5C8" w14:textId="77777777" w:rsidR="00D97F5D" w:rsidRPr="00D97F5D" w:rsidRDefault="00D97F5D" w:rsidP="00D97F5D">
            <w:pPr>
              <w:rPr>
                <w:rFonts w:ascii="Calibri" w:eastAsia="Calibri" w:hAnsi="Calibri"/>
                <w:sz w:val="28"/>
                <w:szCs w:val="28"/>
              </w:rPr>
            </w:pPr>
          </w:p>
        </w:tc>
      </w:tr>
      <w:tr w:rsidR="00D97F5D" w:rsidRPr="00D97F5D" w14:paraId="5AD8DA4A" w14:textId="77777777" w:rsidTr="00D97F5D">
        <w:trPr>
          <w:jc w:val="center"/>
        </w:trPr>
        <w:tc>
          <w:tcPr>
            <w:tcW w:w="14743" w:type="dxa"/>
          </w:tcPr>
          <w:p w14:paraId="17A5BE06" w14:textId="77777777" w:rsidR="00D97F5D" w:rsidRPr="00061AEA" w:rsidRDefault="00D97F5D" w:rsidP="00D97F5D">
            <w:pPr>
              <w:keepNext/>
              <w:rPr>
                <w:rFonts w:ascii="Calibri" w:eastAsia="Calibri" w:hAnsi="Calibri"/>
                <w:b/>
                <w:sz w:val="22"/>
              </w:rPr>
            </w:pPr>
            <w:r w:rsidRPr="00061AEA">
              <w:rPr>
                <w:rFonts w:ascii="Calibri" w:eastAsia="Calibri" w:hAnsi="Calibri"/>
                <w:b/>
                <w:sz w:val="22"/>
              </w:rPr>
              <w:t>General Commentary:</w:t>
            </w:r>
          </w:p>
          <w:p w14:paraId="6AE636EB" w14:textId="77777777" w:rsidR="004F785A" w:rsidRPr="00D81C0B" w:rsidRDefault="004F785A" w:rsidP="004F785A">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55978568"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0C851B71"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697A70A0" w14:textId="7777777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78506C23" w14:textId="10B8E853" w:rsidR="00D97F5D" w:rsidRPr="00D97F5D" w:rsidRDefault="00D72993" w:rsidP="00D97F5D">
            <w:pPr>
              <w:pStyle w:val="BulletLvl1"/>
              <w:rPr>
                <w:rFonts w:eastAsia="Calibri"/>
              </w:rPr>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0DE8BD86" w14:textId="77777777" w:rsidR="00D97F5D" w:rsidRPr="00061AEA" w:rsidRDefault="00D97F5D" w:rsidP="00D97F5D">
            <w:pPr>
              <w:rPr>
                <w:rFonts w:ascii="Calibri" w:eastAsia="Calibri" w:hAnsi="Calibri"/>
                <w:b/>
                <w:sz w:val="22"/>
              </w:rPr>
            </w:pPr>
            <w:r w:rsidRPr="00061AEA">
              <w:rPr>
                <w:rFonts w:ascii="Calibri" w:eastAsia="Calibri" w:hAnsi="Calibri"/>
                <w:b/>
                <w:sz w:val="22"/>
              </w:rPr>
              <w:t>Required Quorum:</w:t>
            </w:r>
          </w:p>
          <w:p w14:paraId="34BB6757" w14:textId="77777777" w:rsidR="00D97F5D" w:rsidRPr="00D97F5D" w:rsidRDefault="00D97F5D" w:rsidP="00D97F5D">
            <w:pPr>
              <w:pStyle w:val="BulletLvl1"/>
              <w:rPr>
                <w:rFonts w:eastAsia="Calibri"/>
              </w:rPr>
            </w:pPr>
            <w:r w:rsidRPr="00D97F5D">
              <w:rPr>
                <w:rFonts w:eastAsia="Calibri"/>
              </w:rPr>
              <w:t>The following representation is required for this meeting.</w:t>
            </w:r>
          </w:p>
          <w:p w14:paraId="14784E26" w14:textId="77777777" w:rsidR="00D97F5D" w:rsidRPr="00D97F5D" w:rsidRDefault="00D97F5D" w:rsidP="00D97F5D">
            <w:pPr>
              <w:pStyle w:val="BulletLvl2"/>
              <w:rPr>
                <w:rFonts w:eastAsia="Calibri"/>
              </w:rPr>
            </w:pPr>
            <w:r w:rsidRPr="00D97F5D">
              <w:rPr>
                <w:rFonts w:eastAsia="Calibri"/>
              </w:rPr>
              <w:t>Alberta Transportation:</w:t>
            </w:r>
            <w:r w:rsidRPr="00D97F5D">
              <w:rPr>
                <w:rFonts w:eastAsia="Calibri"/>
                <w:i/>
              </w:rPr>
              <w:t xml:space="preserve"> </w:t>
            </w:r>
            <w:r w:rsidRPr="00D97F5D">
              <w:rPr>
                <w:rFonts w:eastAsia="Calibri"/>
              </w:rPr>
              <w:t>Project Sponsor/Administrator/Fabrication Specialist;</w:t>
            </w:r>
          </w:p>
          <w:p w14:paraId="665ABD9A" w14:textId="77777777" w:rsidR="00D97F5D" w:rsidRPr="00D97F5D" w:rsidRDefault="00D97F5D" w:rsidP="00D97F5D">
            <w:pPr>
              <w:pStyle w:val="BulletLvl2"/>
              <w:rPr>
                <w:rFonts w:eastAsia="Calibri"/>
              </w:rPr>
            </w:pPr>
            <w:r w:rsidRPr="00D97F5D">
              <w:rPr>
                <w:rFonts w:eastAsia="Calibri"/>
              </w:rPr>
              <w:t>Consultant: Project Manager, Inspector;</w:t>
            </w:r>
          </w:p>
          <w:p w14:paraId="4228A6D2" w14:textId="77777777" w:rsidR="00D97F5D" w:rsidRPr="00D97F5D" w:rsidRDefault="00D97F5D" w:rsidP="00D97F5D">
            <w:pPr>
              <w:pStyle w:val="BulletLvl2"/>
              <w:rPr>
                <w:rFonts w:eastAsia="Calibri"/>
              </w:rPr>
            </w:pPr>
            <w:r w:rsidRPr="00D97F5D">
              <w:rPr>
                <w:rFonts w:eastAsia="Calibri"/>
              </w:rPr>
              <w:t>Contractor: Project Manager, and all personnel involved in supervision of the work;</w:t>
            </w:r>
          </w:p>
          <w:p w14:paraId="2C949304" w14:textId="77777777" w:rsidR="00D97F5D" w:rsidRPr="00D97F5D" w:rsidRDefault="00D97F5D" w:rsidP="00D97F5D">
            <w:pPr>
              <w:pStyle w:val="BulletLvl2"/>
              <w:rPr>
                <w:rFonts w:eastAsia="Calibri"/>
              </w:rPr>
            </w:pPr>
            <w:r w:rsidRPr="00D97F5D">
              <w:rPr>
                <w:rFonts w:eastAsia="Calibri"/>
              </w:rPr>
              <w:t>Contractor’s Specialty Staff or Subcontractor: Fabrication Superintendent(s), Independent Testing Agency Representatives, and all personnel involved in supervision of the work.</w:t>
            </w:r>
          </w:p>
        </w:tc>
      </w:tr>
    </w:tbl>
    <w:p w14:paraId="3338EC6F" w14:textId="77777777" w:rsidR="00D97F5D" w:rsidRDefault="00D97F5D">
      <w:r>
        <w:br w:type="page"/>
      </w:r>
    </w:p>
    <w:tbl>
      <w:tblPr>
        <w:tblStyle w:val="TableGrid35"/>
        <w:tblW w:w="14743" w:type="dxa"/>
        <w:jc w:val="center"/>
        <w:tblLayout w:type="fixed"/>
        <w:tblLook w:val="04A0" w:firstRow="1" w:lastRow="0" w:firstColumn="1" w:lastColumn="0" w:noHBand="0" w:noVBand="1"/>
      </w:tblPr>
      <w:tblGrid>
        <w:gridCol w:w="2163"/>
        <w:gridCol w:w="1890"/>
        <w:gridCol w:w="7146"/>
        <w:gridCol w:w="3544"/>
      </w:tblGrid>
      <w:tr w:rsidR="00D97F5D" w:rsidRPr="00D97F5D" w14:paraId="22672084"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76C51710" w14:textId="7F1712CB" w:rsidR="00D97F5D" w:rsidRPr="00C367D0" w:rsidRDefault="00D97F5D" w:rsidP="00D97F5D">
            <w:pPr>
              <w:rPr>
                <w:rFonts w:ascii="Calibri" w:eastAsia="Calibri" w:hAnsi="Calibri"/>
                <w:color w:val="FFFFFF" w:themeColor="background1"/>
                <w:szCs w:val="20"/>
              </w:rPr>
            </w:pPr>
            <w:r w:rsidRPr="00C367D0">
              <w:rPr>
                <w:rFonts w:ascii="Calibri" w:eastAsia="Calibri" w:hAnsi="Calibri"/>
                <w:color w:val="FFFFFF" w:themeColor="background1"/>
                <w:szCs w:val="20"/>
              </w:rPr>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0212B2EF" w14:textId="77777777" w:rsidR="00D97F5D" w:rsidRPr="00C367D0" w:rsidRDefault="00D97F5D" w:rsidP="00D97F5D">
            <w:pPr>
              <w:rPr>
                <w:rFonts w:ascii="Calibri" w:eastAsia="Calibri" w:hAnsi="Calibri"/>
                <w:color w:val="FFFFFF" w:themeColor="background1"/>
                <w:szCs w:val="20"/>
              </w:rPr>
            </w:pPr>
            <w:r w:rsidRPr="00C367D0">
              <w:rPr>
                <w:rFonts w:ascii="Calibri" w:eastAsia="Calibri" w:hAnsi="Calibri"/>
                <w:color w:val="FFFFFF" w:themeColor="background1"/>
                <w:szCs w:val="20"/>
              </w:rPr>
              <w:t>Fields 3 &amp; 4 are for Consultant Guidance (either PM or Inspector will chair the meeting)</w:t>
            </w:r>
          </w:p>
        </w:tc>
      </w:tr>
      <w:tr w:rsidR="00D97F5D" w:rsidRPr="006E5460" w14:paraId="6D3C75C0" w14:textId="77777777" w:rsidTr="00F51F12">
        <w:trPr>
          <w:jc w:val="center"/>
        </w:trPr>
        <w:tc>
          <w:tcPr>
            <w:tcW w:w="216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69572971" w14:textId="77777777" w:rsidR="00D97F5D" w:rsidRPr="006E5460" w:rsidRDefault="00D97F5D" w:rsidP="00D97F5D">
            <w:pPr>
              <w:rPr>
                <w:rFonts w:ascii="Calibri" w:eastAsia="Calibri" w:hAnsi="Calibri"/>
                <w:b/>
                <w:color w:val="FFFFFF" w:themeColor="background1"/>
                <w:szCs w:val="20"/>
              </w:rPr>
            </w:pPr>
            <w:r w:rsidRPr="006E5460">
              <w:rPr>
                <w:rFonts w:ascii="Calibri" w:eastAsia="Calibri" w:hAnsi="Calibri"/>
                <w:b/>
                <w:color w:val="FFFFFF" w:themeColor="background1"/>
                <w:szCs w:val="20"/>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4FDDBB74" w14:textId="77777777" w:rsidR="00D97F5D" w:rsidRPr="006E5460" w:rsidRDefault="00D97F5D" w:rsidP="00D97F5D">
            <w:pPr>
              <w:rPr>
                <w:rFonts w:ascii="Calibri" w:eastAsia="Calibri" w:hAnsi="Calibri"/>
                <w:b/>
                <w:color w:val="FFFFFF" w:themeColor="background1"/>
                <w:szCs w:val="20"/>
              </w:rPr>
            </w:pPr>
            <w:r w:rsidRPr="006E5460">
              <w:rPr>
                <w:rFonts w:ascii="Calibri" w:eastAsia="Calibri" w:hAnsi="Calibri"/>
                <w:b/>
                <w:color w:val="FFFFFF" w:themeColor="background1"/>
                <w:szCs w:val="20"/>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086D1E18" w14:textId="77777777" w:rsidR="00D97F5D" w:rsidRPr="006E5460" w:rsidRDefault="00D97F5D" w:rsidP="00D97F5D">
            <w:pPr>
              <w:rPr>
                <w:rFonts w:ascii="Calibri" w:eastAsia="Calibri" w:hAnsi="Calibri"/>
                <w:b/>
                <w:color w:val="FFFFFF" w:themeColor="background1"/>
                <w:szCs w:val="20"/>
              </w:rPr>
            </w:pPr>
            <w:r w:rsidRPr="006E5460">
              <w:rPr>
                <w:rFonts w:ascii="Calibri" w:eastAsia="Calibri" w:hAnsi="Calibri"/>
                <w:b/>
                <w:color w:val="FFFFFF" w:themeColor="background1"/>
                <w:szCs w:val="20"/>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5D284719" w14:textId="77777777" w:rsidR="00D97F5D" w:rsidRPr="006E5460" w:rsidRDefault="00D97F5D" w:rsidP="00D97F5D">
            <w:pPr>
              <w:rPr>
                <w:rFonts w:ascii="Calibri" w:eastAsia="Calibri" w:hAnsi="Calibri"/>
                <w:b/>
                <w:color w:val="FFFFFF" w:themeColor="background1"/>
                <w:szCs w:val="20"/>
              </w:rPr>
            </w:pPr>
            <w:r w:rsidRPr="006E5460">
              <w:rPr>
                <w:rFonts w:ascii="Calibri" w:eastAsia="Calibri" w:hAnsi="Calibri"/>
                <w:b/>
                <w:color w:val="FFFFFF" w:themeColor="background1"/>
                <w:szCs w:val="20"/>
              </w:rPr>
              <w:t>4</w:t>
            </w:r>
          </w:p>
        </w:tc>
      </w:tr>
      <w:tr w:rsidR="00D97F5D" w:rsidRPr="00D97F5D" w14:paraId="7D1FFA38" w14:textId="77777777" w:rsidTr="00F51F12">
        <w:trPr>
          <w:jc w:val="center"/>
        </w:trPr>
        <w:tc>
          <w:tcPr>
            <w:tcW w:w="2163" w:type="dxa"/>
            <w:tcBorders>
              <w:top w:val="single" w:sz="4" w:space="0" w:color="FFFFFF" w:themeColor="background1"/>
              <w:right w:val="single" w:sz="4" w:space="0" w:color="FFFFFF" w:themeColor="background1"/>
            </w:tcBorders>
            <w:shd w:val="clear" w:color="auto" w:fill="5A5A5A"/>
          </w:tcPr>
          <w:p w14:paraId="437E47A0" w14:textId="77777777" w:rsidR="00D97F5D" w:rsidRPr="00C367D0" w:rsidRDefault="00D97F5D" w:rsidP="00D97F5D">
            <w:pPr>
              <w:rPr>
                <w:rFonts w:ascii="Calibri" w:eastAsia="Calibri" w:hAnsi="Calibri"/>
                <w:color w:val="FFFFFF" w:themeColor="background1"/>
                <w:szCs w:val="20"/>
              </w:rPr>
            </w:pPr>
            <w:r w:rsidRPr="00C367D0">
              <w:rPr>
                <w:rFonts w:ascii="Calibri" w:eastAsia="Calibri" w:hAnsi="Calibri"/>
                <w:color w:val="FFFFFF" w:themeColor="background1"/>
                <w:szCs w:val="20"/>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5E8EAF26" w14:textId="5CCC8EBF" w:rsidR="00D97F5D" w:rsidRPr="00C367D0" w:rsidRDefault="00CF5F5E" w:rsidP="00D97F5D">
            <w:pPr>
              <w:rPr>
                <w:rFonts w:ascii="Calibri" w:eastAsia="Calibri" w:hAnsi="Calibri"/>
                <w:color w:val="FFFFFF" w:themeColor="background1"/>
                <w:szCs w:val="20"/>
              </w:rPr>
            </w:pPr>
            <w:r w:rsidRPr="00CF5F5E">
              <w:rPr>
                <w:rFonts w:ascii="Calibri" w:eastAsia="Calibri" w:hAnsi="Calibri"/>
                <w:color w:val="FFFFFF" w:themeColor="background1"/>
                <w:szCs w:val="20"/>
              </w:rPr>
              <w:t>Project Specific Agenda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22E21F78" w14:textId="77777777" w:rsidR="00D97F5D" w:rsidRPr="00C367D0" w:rsidRDefault="00D97F5D" w:rsidP="00D97F5D">
            <w:pPr>
              <w:rPr>
                <w:rFonts w:ascii="Calibri" w:eastAsia="Calibri" w:hAnsi="Calibri"/>
                <w:color w:val="FFFFFF" w:themeColor="background1"/>
                <w:szCs w:val="20"/>
              </w:rPr>
            </w:pPr>
            <w:r w:rsidRPr="00C367D0">
              <w:rPr>
                <w:rFonts w:ascii="Calibri" w:eastAsia="Calibri" w:hAnsi="Calibri"/>
                <w:color w:val="FFFFFF" w:themeColor="background1"/>
                <w:szCs w:val="20"/>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57DE1031" w14:textId="77777777" w:rsidR="00D97F5D" w:rsidRPr="00C367D0" w:rsidRDefault="00D97F5D" w:rsidP="00D97F5D">
            <w:pPr>
              <w:rPr>
                <w:rFonts w:ascii="Calibri" w:eastAsia="Calibri" w:hAnsi="Calibri"/>
                <w:color w:val="FFFFFF" w:themeColor="background1"/>
                <w:szCs w:val="20"/>
              </w:rPr>
            </w:pPr>
            <w:r w:rsidRPr="00C367D0">
              <w:rPr>
                <w:rFonts w:ascii="Calibri" w:eastAsia="Calibri" w:hAnsi="Calibri"/>
                <w:color w:val="FFFFFF" w:themeColor="background1"/>
                <w:szCs w:val="20"/>
              </w:rPr>
              <w:t>Meeting Actions or Decisions, with Identification by Responsible Person</w:t>
            </w:r>
          </w:p>
        </w:tc>
      </w:tr>
      <w:tr w:rsidR="00D97F5D" w:rsidRPr="00D97F5D" w14:paraId="0B7FABB9" w14:textId="77777777" w:rsidTr="00D97F5D">
        <w:trPr>
          <w:jc w:val="center"/>
        </w:trPr>
        <w:tc>
          <w:tcPr>
            <w:tcW w:w="2163" w:type="dxa"/>
          </w:tcPr>
          <w:p w14:paraId="4ECF2F0D" w14:textId="77777777" w:rsidR="00D97F5D" w:rsidRPr="00D933B4" w:rsidRDefault="00D97F5D" w:rsidP="00D933B4">
            <w:pPr>
              <w:pStyle w:val="TableLists"/>
              <w:numPr>
                <w:ilvl w:val="0"/>
                <w:numId w:val="248"/>
              </w:numPr>
            </w:pPr>
            <w:r w:rsidRPr="00D933B4">
              <w:t>Standards</w:t>
            </w:r>
          </w:p>
        </w:tc>
        <w:tc>
          <w:tcPr>
            <w:tcW w:w="1890" w:type="dxa"/>
          </w:tcPr>
          <w:p w14:paraId="7D4CF789" w14:textId="77777777" w:rsidR="00D97F5D" w:rsidRPr="00C367D0" w:rsidRDefault="00D97F5D" w:rsidP="00D97F5D">
            <w:pPr>
              <w:rPr>
                <w:rFonts w:ascii="Calibri" w:eastAsia="Calibri" w:hAnsi="Calibri"/>
                <w:szCs w:val="20"/>
              </w:rPr>
            </w:pPr>
          </w:p>
        </w:tc>
        <w:tc>
          <w:tcPr>
            <w:tcW w:w="7146" w:type="dxa"/>
          </w:tcPr>
          <w:p w14:paraId="0CC13F9B" w14:textId="7C3F00A6" w:rsidR="00D97F5D" w:rsidRPr="00C367D0" w:rsidRDefault="00D97F5D" w:rsidP="00D933B4">
            <w:pPr>
              <w:numPr>
                <w:ilvl w:val="0"/>
                <w:numId w:val="89"/>
              </w:numPr>
              <w:ind w:left="254" w:hanging="270"/>
              <w:contextualSpacing/>
              <w:rPr>
                <w:rFonts w:ascii="Calibri" w:eastAsia="Calibri" w:hAnsi="Calibri"/>
                <w:szCs w:val="20"/>
              </w:rPr>
            </w:pPr>
            <w:r w:rsidRPr="00C367D0">
              <w:rPr>
                <w:rFonts w:ascii="Calibri" w:eastAsia="Calibri" w:hAnsi="Calibri"/>
                <w:szCs w:val="20"/>
              </w:rPr>
              <w:t xml:space="preserve">Fabrication </w:t>
            </w:r>
            <w:r w:rsidR="00384E44">
              <w:rPr>
                <w:rFonts w:ascii="Calibri" w:eastAsia="Calibri" w:hAnsi="Calibri"/>
                <w:szCs w:val="20"/>
              </w:rPr>
              <w:t>must</w:t>
            </w:r>
            <w:r w:rsidRPr="00C367D0">
              <w:rPr>
                <w:rFonts w:ascii="Calibri" w:eastAsia="Calibri" w:hAnsi="Calibri"/>
                <w:szCs w:val="20"/>
              </w:rPr>
              <w:t xml:space="preserve"> be in accordance with the following documents:</w:t>
            </w:r>
          </w:p>
          <w:p w14:paraId="6CB1C219" w14:textId="60030D7D" w:rsidR="00D97F5D" w:rsidRPr="00C367D0" w:rsidRDefault="00D97F5D" w:rsidP="00D933B4">
            <w:pPr>
              <w:numPr>
                <w:ilvl w:val="0"/>
                <w:numId w:val="106"/>
              </w:numPr>
              <w:contextualSpacing/>
              <w:rPr>
                <w:rFonts w:ascii="Calibri" w:eastAsia="Calibri" w:hAnsi="Calibri"/>
                <w:szCs w:val="20"/>
              </w:rPr>
            </w:pPr>
            <w:r w:rsidRPr="00C367D0">
              <w:rPr>
                <w:rFonts w:ascii="Calibri" w:eastAsia="Calibri" w:hAnsi="Calibri"/>
                <w:szCs w:val="20"/>
              </w:rPr>
              <w:t>Alberta Transportation Standard Specifications for Bridge Construction (SSBC) Section 7</w:t>
            </w:r>
            <w:r w:rsidR="00161D74">
              <w:rPr>
                <w:szCs w:val="20"/>
              </w:rPr>
              <w:t>, Edition 17, 2020</w:t>
            </w:r>
            <w:r w:rsidRPr="00C367D0">
              <w:rPr>
                <w:rFonts w:ascii="Calibri" w:eastAsia="Calibri" w:hAnsi="Calibri"/>
                <w:szCs w:val="20"/>
              </w:rPr>
              <w:t>;</w:t>
            </w:r>
          </w:p>
          <w:p w14:paraId="7A701A09" w14:textId="77777777" w:rsidR="00D97F5D" w:rsidRPr="00C367D0" w:rsidRDefault="00D97F5D" w:rsidP="00D933B4">
            <w:pPr>
              <w:numPr>
                <w:ilvl w:val="0"/>
                <w:numId w:val="106"/>
              </w:numPr>
              <w:contextualSpacing/>
              <w:rPr>
                <w:rFonts w:ascii="Calibri" w:eastAsia="Calibri" w:hAnsi="Calibri"/>
                <w:szCs w:val="20"/>
              </w:rPr>
            </w:pPr>
            <w:r w:rsidRPr="00C367D0">
              <w:rPr>
                <w:rFonts w:ascii="Calibri" w:eastAsia="Calibri" w:hAnsi="Calibri"/>
                <w:szCs w:val="20"/>
              </w:rPr>
              <w:t>Canadian Standards Association (CSA) Standards A23.4;</w:t>
            </w:r>
          </w:p>
          <w:p w14:paraId="39A3CD45" w14:textId="77777777" w:rsidR="00D97F5D" w:rsidRPr="00C367D0" w:rsidRDefault="00D97F5D" w:rsidP="00D933B4">
            <w:pPr>
              <w:numPr>
                <w:ilvl w:val="0"/>
                <w:numId w:val="106"/>
              </w:numPr>
              <w:contextualSpacing/>
              <w:rPr>
                <w:rFonts w:ascii="Calibri" w:eastAsia="Calibri" w:hAnsi="Calibri"/>
                <w:szCs w:val="20"/>
              </w:rPr>
            </w:pPr>
            <w:r w:rsidRPr="00C367D0">
              <w:rPr>
                <w:rFonts w:ascii="Calibri" w:eastAsia="Calibri" w:hAnsi="Calibri"/>
                <w:szCs w:val="20"/>
              </w:rPr>
              <w:t>Precast/Prestressed Concrete Institute (PCI) Quality Control Manual MNL-116; and</w:t>
            </w:r>
          </w:p>
          <w:p w14:paraId="5C06AF99" w14:textId="77777777" w:rsidR="00D97F5D" w:rsidRPr="00C367D0" w:rsidRDefault="00D97F5D" w:rsidP="00D933B4">
            <w:pPr>
              <w:numPr>
                <w:ilvl w:val="0"/>
                <w:numId w:val="106"/>
              </w:numPr>
              <w:contextualSpacing/>
              <w:rPr>
                <w:rFonts w:ascii="Calibri" w:eastAsia="Calibri" w:hAnsi="Calibri"/>
                <w:szCs w:val="20"/>
              </w:rPr>
            </w:pPr>
            <w:r w:rsidRPr="00C367D0">
              <w:rPr>
                <w:rFonts w:ascii="Calibri" w:eastAsia="Calibri" w:hAnsi="Calibri"/>
                <w:szCs w:val="20"/>
              </w:rPr>
              <w:t>Alberta Transportation Standard and Typical Detail Drawings as applicable.</w:t>
            </w:r>
          </w:p>
        </w:tc>
        <w:tc>
          <w:tcPr>
            <w:tcW w:w="3544" w:type="dxa"/>
          </w:tcPr>
          <w:p w14:paraId="078B7121" w14:textId="77777777" w:rsidR="00D97F5D" w:rsidRPr="00C367D0" w:rsidRDefault="00D97F5D" w:rsidP="00D97F5D">
            <w:pPr>
              <w:rPr>
                <w:rFonts w:ascii="Calibri" w:eastAsia="Calibri" w:hAnsi="Calibri"/>
                <w:i/>
                <w:szCs w:val="20"/>
              </w:rPr>
            </w:pPr>
          </w:p>
        </w:tc>
      </w:tr>
      <w:tr w:rsidR="00D97F5D" w:rsidRPr="00D97F5D" w14:paraId="4BA49F76" w14:textId="77777777" w:rsidTr="00D97F5D">
        <w:trPr>
          <w:jc w:val="center"/>
        </w:trPr>
        <w:tc>
          <w:tcPr>
            <w:tcW w:w="2163" w:type="dxa"/>
          </w:tcPr>
          <w:p w14:paraId="3BEB9C8B" w14:textId="77777777" w:rsidR="00D97F5D" w:rsidRPr="00C367D0" w:rsidRDefault="00D97F5D" w:rsidP="00D933B4">
            <w:pPr>
              <w:pStyle w:val="TableLists"/>
            </w:pPr>
            <w:r w:rsidRPr="00C367D0">
              <w:t>Qualifications</w:t>
            </w:r>
          </w:p>
        </w:tc>
        <w:tc>
          <w:tcPr>
            <w:tcW w:w="1890" w:type="dxa"/>
          </w:tcPr>
          <w:p w14:paraId="58E14D26" w14:textId="77777777" w:rsidR="00D97F5D" w:rsidRPr="00C367D0" w:rsidRDefault="00D97F5D" w:rsidP="00D97F5D">
            <w:pPr>
              <w:rPr>
                <w:rFonts w:ascii="Calibri" w:eastAsia="Calibri" w:hAnsi="Calibri"/>
                <w:szCs w:val="20"/>
              </w:rPr>
            </w:pPr>
          </w:p>
        </w:tc>
        <w:tc>
          <w:tcPr>
            <w:tcW w:w="7146" w:type="dxa"/>
          </w:tcPr>
          <w:p w14:paraId="56597DAD" w14:textId="0D06B80E" w:rsidR="00D97F5D" w:rsidRPr="00C367D0" w:rsidRDefault="00D97F5D" w:rsidP="00D933B4">
            <w:pPr>
              <w:numPr>
                <w:ilvl w:val="0"/>
                <w:numId w:val="107"/>
              </w:numPr>
              <w:ind w:left="254" w:hanging="270"/>
              <w:contextualSpacing/>
              <w:rPr>
                <w:rFonts w:ascii="Calibri" w:eastAsia="Calibri" w:hAnsi="Calibri"/>
                <w:szCs w:val="20"/>
              </w:rPr>
            </w:pPr>
            <w:r w:rsidRPr="00C367D0">
              <w:rPr>
                <w:rFonts w:ascii="Calibri" w:eastAsia="Calibri" w:hAnsi="Calibri"/>
                <w:szCs w:val="20"/>
              </w:rPr>
              <w:t xml:space="preserve">The fabrication facility </w:t>
            </w:r>
            <w:r w:rsidR="00384E44">
              <w:rPr>
                <w:rFonts w:ascii="Calibri" w:eastAsia="Calibri" w:hAnsi="Calibri"/>
                <w:szCs w:val="20"/>
              </w:rPr>
              <w:t>must</w:t>
            </w:r>
            <w:r w:rsidRPr="00C367D0">
              <w:rPr>
                <w:rFonts w:ascii="Calibri" w:eastAsia="Calibri" w:hAnsi="Calibri"/>
                <w:szCs w:val="20"/>
              </w:rPr>
              <w:t xml:space="preserve"> be certified by the Canadian Precast Quality Assurance (CPCQA) certification program in the applicable Product Group classification.</w:t>
            </w:r>
          </w:p>
          <w:p w14:paraId="42372BA4" w14:textId="0D3C8274" w:rsidR="00D97F5D" w:rsidRPr="00C367D0" w:rsidRDefault="00D97F5D" w:rsidP="00D933B4">
            <w:pPr>
              <w:numPr>
                <w:ilvl w:val="0"/>
                <w:numId w:val="107"/>
              </w:numPr>
              <w:ind w:left="254" w:hanging="270"/>
              <w:contextualSpacing/>
              <w:rPr>
                <w:rFonts w:ascii="Calibri" w:eastAsia="Calibri" w:hAnsi="Calibri"/>
                <w:szCs w:val="20"/>
              </w:rPr>
            </w:pPr>
            <w:r w:rsidRPr="00C367D0">
              <w:rPr>
                <w:rFonts w:ascii="Calibri" w:eastAsia="Calibri" w:hAnsi="Calibri"/>
                <w:szCs w:val="20"/>
              </w:rPr>
              <w:t xml:space="preserve">The </w:t>
            </w:r>
            <w:r w:rsidR="00C4285C">
              <w:rPr>
                <w:rFonts w:ascii="Calibri" w:eastAsia="Calibri" w:hAnsi="Calibri"/>
                <w:szCs w:val="20"/>
              </w:rPr>
              <w:t>fabricator</w:t>
            </w:r>
            <w:r w:rsidRPr="00C367D0">
              <w:rPr>
                <w:rFonts w:ascii="Calibri" w:eastAsia="Calibri" w:hAnsi="Calibri"/>
                <w:szCs w:val="20"/>
              </w:rPr>
              <w:t xml:space="preserve">’s quality control team </w:t>
            </w:r>
            <w:r w:rsidR="00384E44">
              <w:rPr>
                <w:rFonts w:ascii="Calibri" w:eastAsia="Calibri" w:hAnsi="Calibri"/>
                <w:szCs w:val="20"/>
              </w:rPr>
              <w:t>must</w:t>
            </w:r>
            <w:r w:rsidRPr="00C367D0">
              <w:rPr>
                <w:rFonts w:ascii="Calibri" w:eastAsia="Calibri" w:hAnsi="Calibri"/>
                <w:szCs w:val="20"/>
              </w:rPr>
              <w:t xml:space="preserve"> be certified as a Level I/II Technician/Inspector in the PCI Quality Control Personnel Certification program.</w:t>
            </w:r>
          </w:p>
          <w:p w14:paraId="59920B97" w14:textId="77777777" w:rsidR="00D97F5D" w:rsidRPr="00C367D0" w:rsidRDefault="00D97F5D" w:rsidP="00D933B4">
            <w:pPr>
              <w:numPr>
                <w:ilvl w:val="0"/>
                <w:numId w:val="107"/>
              </w:numPr>
              <w:ind w:left="254" w:hanging="270"/>
              <w:contextualSpacing/>
              <w:rPr>
                <w:rFonts w:ascii="Calibri" w:eastAsia="Calibri" w:hAnsi="Calibri"/>
                <w:szCs w:val="20"/>
              </w:rPr>
            </w:pPr>
            <w:r w:rsidRPr="00C367D0">
              <w:rPr>
                <w:rFonts w:ascii="Calibri" w:eastAsia="Calibri" w:hAnsi="Calibri"/>
                <w:szCs w:val="20"/>
              </w:rPr>
              <w:t>The 3</w:t>
            </w:r>
            <w:r w:rsidRPr="00C367D0">
              <w:rPr>
                <w:rFonts w:ascii="Calibri" w:eastAsia="Calibri" w:hAnsi="Calibri"/>
                <w:szCs w:val="20"/>
                <w:vertAlign w:val="superscript"/>
              </w:rPr>
              <w:t>rd</w:t>
            </w:r>
            <w:r w:rsidRPr="00C367D0">
              <w:rPr>
                <w:rFonts w:ascii="Calibri" w:eastAsia="Calibri" w:hAnsi="Calibri"/>
                <w:szCs w:val="20"/>
              </w:rPr>
              <w:t xml:space="preserve"> party independent concrete testing lab must be certified to CSA standards.</w:t>
            </w:r>
          </w:p>
          <w:p w14:paraId="52D397F7" w14:textId="51536E07" w:rsidR="00D97F5D" w:rsidRPr="00C367D0" w:rsidRDefault="00D97F5D" w:rsidP="00D933B4">
            <w:pPr>
              <w:numPr>
                <w:ilvl w:val="0"/>
                <w:numId w:val="107"/>
              </w:numPr>
              <w:ind w:left="254" w:hanging="270"/>
              <w:contextualSpacing/>
              <w:rPr>
                <w:rFonts w:ascii="Calibri" w:eastAsia="Calibri" w:hAnsi="Calibri"/>
                <w:szCs w:val="20"/>
              </w:rPr>
            </w:pPr>
            <w:r w:rsidRPr="00C367D0">
              <w:rPr>
                <w:rFonts w:ascii="Calibri" w:eastAsia="Calibri" w:hAnsi="Calibri"/>
                <w:szCs w:val="20"/>
              </w:rPr>
              <w:t xml:space="preserve">The </w:t>
            </w:r>
            <w:r w:rsidR="00E81CC1">
              <w:rPr>
                <w:rFonts w:ascii="Calibri" w:eastAsia="Calibri" w:hAnsi="Calibri"/>
                <w:szCs w:val="20"/>
              </w:rPr>
              <w:t>Consultant’s QA Inspector</w:t>
            </w:r>
            <w:r w:rsidRPr="00C367D0">
              <w:rPr>
                <w:rFonts w:ascii="Calibri" w:eastAsia="Calibri" w:hAnsi="Calibri"/>
                <w:szCs w:val="20"/>
              </w:rPr>
              <w:t xml:space="preserve"> </w:t>
            </w:r>
            <w:r w:rsidR="00384E44">
              <w:rPr>
                <w:rFonts w:ascii="Calibri" w:eastAsia="Calibri" w:hAnsi="Calibri"/>
                <w:szCs w:val="20"/>
              </w:rPr>
              <w:t>must</w:t>
            </w:r>
            <w:r w:rsidRPr="00C367D0">
              <w:rPr>
                <w:rFonts w:ascii="Calibri" w:eastAsia="Calibri" w:hAnsi="Calibri"/>
                <w:szCs w:val="20"/>
              </w:rPr>
              <w:t xml:space="preserve"> be certified as a Level II Technician/Inspector in the PCI Quality Control Personnel Certification program.</w:t>
            </w:r>
          </w:p>
        </w:tc>
        <w:tc>
          <w:tcPr>
            <w:tcW w:w="3544" w:type="dxa"/>
          </w:tcPr>
          <w:p w14:paraId="1A79BF17" w14:textId="77777777" w:rsidR="00D97F5D" w:rsidRPr="00C367D0" w:rsidRDefault="00D97F5D" w:rsidP="00D97F5D">
            <w:pPr>
              <w:rPr>
                <w:rFonts w:ascii="Calibri" w:eastAsia="Calibri" w:hAnsi="Calibri"/>
                <w:i/>
                <w:szCs w:val="20"/>
              </w:rPr>
            </w:pPr>
          </w:p>
        </w:tc>
      </w:tr>
      <w:tr w:rsidR="00D97F5D" w:rsidRPr="00D97F5D" w14:paraId="7D13C8BB" w14:textId="77777777" w:rsidTr="00D97F5D">
        <w:trPr>
          <w:jc w:val="center"/>
        </w:trPr>
        <w:tc>
          <w:tcPr>
            <w:tcW w:w="2163" w:type="dxa"/>
          </w:tcPr>
          <w:p w14:paraId="05863E00" w14:textId="77777777" w:rsidR="00D97F5D" w:rsidRPr="00C367D0" w:rsidRDefault="00D97F5D" w:rsidP="00D933B4">
            <w:pPr>
              <w:pStyle w:val="TableLists"/>
            </w:pPr>
            <w:r w:rsidRPr="00C367D0">
              <w:t>Prefabrication Submissions</w:t>
            </w:r>
          </w:p>
        </w:tc>
        <w:tc>
          <w:tcPr>
            <w:tcW w:w="1890" w:type="dxa"/>
          </w:tcPr>
          <w:p w14:paraId="0A052819" w14:textId="77777777" w:rsidR="00D97F5D" w:rsidRPr="00C367D0" w:rsidRDefault="00D97F5D" w:rsidP="00D97F5D">
            <w:pPr>
              <w:rPr>
                <w:rFonts w:ascii="Calibri" w:eastAsia="Calibri" w:hAnsi="Calibri"/>
                <w:szCs w:val="20"/>
              </w:rPr>
            </w:pPr>
          </w:p>
        </w:tc>
        <w:tc>
          <w:tcPr>
            <w:tcW w:w="7146" w:type="dxa"/>
          </w:tcPr>
          <w:p w14:paraId="02DFED00" w14:textId="6C8DF378" w:rsidR="00D97F5D" w:rsidRPr="00C367D0" w:rsidRDefault="001140E4" w:rsidP="00D933B4">
            <w:pPr>
              <w:numPr>
                <w:ilvl w:val="0"/>
                <w:numId w:val="105"/>
              </w:numPr>
              <w:ind w:left="255" w:hanging="255"/>
              <w:contextualSpacing/>
              <w:rPr>
                <w:rFonts w:ascii="Calibri" w:eastAsia="Calibri" w:hAnsi="Calibri"/>
                <w:szCs w:val="20"/>
              </w:rPr>
            </w:pPr>
            <w:r w:rsidRPr="00C367D0">
              <w:rPr>
                <w:szCs w:val="20"/>
              </w:rPr>
              <w:t xml:space="preserve">The following items </w:t>
            </w:r>
            <w:r>
              <w:rPr>
                <w:szCs w:val="20"/>
              </w:rPr>
              <w:t>must</w:t>
            </w:r>
            <w:r w:rsidRPr="00C367D0">
              <w:rPr>
                <w:szCs w:val="20"/>
              </w:rPr>
              <w:t xml:space="preserve"> be submitted, reviewed and accepted </w:t>
            </w:r>
            <w:r>
              <w:rPr>
                <w:szCs w:val="20"/>
              </w:rPr>
              <w:t xml:space="preserve">prior to the commencement of </w:t>
            </w:r>
            <w:r w:rsidRPr="00C367D0">
              <w:rPr>
                <w:szCs w:val="20"/>
              </w:rPr>
              <w:t>fabrication</w:t>
            </w:r>
            <w:r w:rsidR="00D97F5D" w:rsidRPr="00C367D0">
              <w:rPr>
                <w:rFonts w:ascii="Calibri" w:eastAsia="Calibri" w:hAnsi="Calibri"/>
                <w:szCs w:val="20"/>
              </w:rPr>
              <w:t>:</w:t>
            </w:r>
          </w:p>
          <w:p w14:paraId="6393C907"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Inspection and Testing Plan (ITP);</w:t>
            </w:r>
          </w:p>
          <w:p w14:paraId="3793FBF2"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Fabricator’s Quality Control Plan;</w:t>
            </w:r>
          </w:p>
          <w:p w14:paraId="43353AB2" w14:textId="1820C653"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 xml:space="preserve">Fabrication facility CPCQA certification and </w:t>
            </w:r>
            <w:r w:rsidR="00C4285C">
              <w:rPr>
                <w:rFonts w:ascii="Calibri" w:eastAsia="Calibri" w:hAnsi="Calibri"/>
                <w:szCs w:val="20"/>
              </w:rPr>
              <w:t>fabricator</w:t>
            </w:r>
            <w:r w:rsidRPr="00C367D0">
              <w:rPr>
                <w:rFonts w:ascii="Calibri" w:eastAsia="Calibri" w:hAnsi="Calibri"/>
                <w:szCs w:val="20"/>
              </w:rPr>
              <w:t xml:space="preserve"> personnel certification;</w:t>
            </w:r>
          </w:p>
          <w:p w14:paraId="6C1998F3"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Fabrication sequence and equipment;</w:t>
            </w:r>
          </w:p>
          <w:p w14:paraId="2D0D9DC3" w14:textId="183DA1DE"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 xml:space="preserve">Mill test reports of stressing steel, reinforcing steel, and miscellaneous steel.  Boron content of steel being welded </w:t>
            </w:r>
            <w:r w:rsidR="00384E44">
              <w:rPr>
                <w:rFonts w:ascii="Calibri" w:eastAsia="Calibri" w:hAnsi="Calibri"/>
                <w:szCs w:val="20"/>
              </w:rPr>
              <w:t>must</w:t>
            </w:r>
            <w:r w:rsidRPr="00C367D0">
              <w:rPr>
                <w:rFonts w:ascii="Calibri" w:eastAsia="Calibri" w:hAnsi="Calibri"/>
                <w:szCs w:val="20"/>
              </w:rPr>
              <w:t xml:space="preserve"> not exceed 0.0008%;</w:t>
            </w:r>
          </w:p>
          <w:p w14:paraId="7E6A0280"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Verification testing results for all welded steel melted outside of Canada or the United States of America;</w:t>
            </w:r>
          </w:p>
          <w:p w14:paraId="43EEDF56"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Product data sheets;</w:t>
            </w:r>
          </w:p>
          <w:p w14:paraId="3DFAC361"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Shop drawings;</w:t>
            </w:r>
          </w:p>
          <w:p w14:paraId="5826319C"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Design notes and independent check notes (if applicable);</w:t>
            </w:r>
          </w:p>
          <w:p w14:paraId="4C4A118D"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Review documentation of any contract modifications (if applicable);</w:t>
            </w:r>
          </w:p>
          <w:p w14:paraId="50902CEE"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Prestressing strand load/elongation curve and jack calibration certificate;</w:t>
            </w:r>
          </w:p>
          <w:p w14:paraId="46189714" w14:textId="77777777" w:rsidR="00D97F5D" w:rsidRPr="00C367D0" w:rsidRDefault="00D97F5D" w:rsidP="00D933B4">
            <w:pPr>
              <w:numPr>
                <w:ilvl w:val="0"/>
                <w:numId w:val="109"/>
              </w:numPr>
              <w:ind w:left="614"/>
              <w:contextualSpacing/>
              <w:rPr>
                <w:rFonts w:ascii="Calibri" w:eastAsia="Calibri" w:hAnsi="Calibri"/>
                <w:szCs w:val="20"/>
              </w:rPr>
            </w:pPr>
            <w:r w:rsidRPr="00C367D0">
              <w:rPr>
                <w:rFonts w:ascii="Calibri" w:eastAsia="Calibri" w:hAnsi="Calibri"/>
                <w:szCs w:val="20"/>
              </w:rPr>
              <w:t>Stressing calculations, procedures, and strand release sequence;</w:t>
            </w:r>
          </w:p>
          <w:p w14:paraId="3868B455" w14:textId="77777777" w:rsidR="00D97F5D" w:rsidRPr="00C367D0" w:rsidRDefault="00D97F5D" w:rsidP="00D933B4">
            <w:pPr>
              <w:numPr>
                <w:ilvl w:val="0"/>
                <w:numId w:val="109"/>
              </w:numPr>
              <w:ind w:left="614"/>
              <w:contextualSpacing/>
              <w:rPr>
                <w:rFonts w:ascii="Calibri" w:eastAsia="Calibri" w:hAnsi="Calibri"/>
                <w:szCs w:val="20"/>
              </w:rPr>
            </w:pPr>
            <w:r w:rsidRPr="00C367D0">
              <w:rPr>
                <w:rFonts w:ascii="Calibri" w:eastAsia="Calibri" w:hAnsi="Calibri"/>
                <w:szCs w:val="20"/>
              </w:rPr>
              <w:t>Concrete mix design review letter and trial batch results; and</w:t>
            </w:r>
          </w:p>
          <w:p w14:paraId="12C4CF0D" w14:textId="77777777" w:rsidR="00D97F5D" w:rsidRDefault="00D97F5D" w:rsidP="00D933B4">
            <w:pPr>
              <w:numPr>
                <w:ilvl w:val="0"/>
                <w:numId w:val="109"/>
              </w:numPr>
              <w:ind w:left="614"/>
              <w:contextualSpacing/>
              <w:rPr>
                <w:rFonts w:ascii="Calibri" w:eastAsia="Calibri" w:hAnsi="Calibri"/>
                <w:szCs w:val="20"/>
              </w:rPr>
            </w:pPr>
            <w:r w:rsidRPr="00C367D0">
              <w:rPr>
                <w:rFonts w:ascii="Calibri" w:eastAsia="Calibri" w:hAnsi="Calibri"/>
                <w:szCs w:val="20"/>
              </w:rPr>
              <w:t>Fabrication schedule including the expected completion date of each girder unit.  Note: the fabrication schedule is required so the QA inspectors can perform their duties during fabrication.</w:t>
            </w:r>
          </w:p>
          <w:p w14:paraId="23DAE118" w14:textId="279B3350" w:rsidR="006858AE" w:rsidRPr="00942E89" w:rsidRDefault="006858AE" w:rsidP="00942E89">
            <w:pPr>
              <w:pStyle w:val="BulletLvl1"/>
              <w:rPr>
                <w:rFonts w:eastAsia="Calibri"/>
                <w:b/>
                <w:sz w:val="22"/>
              </w:rPr>
            </w:pPr>
            <w:r w:rsidRPr="00942E89">
              <w:rPr>
                <w:b/>
                <w:sz w:val="22"/>
              </w:rPr>
              <w:t>Hold point – Completion of ITP and Prefabrication Submissions</w:t>
            </w:r>
            <w:r w:rsidR="00E81CC1" w:rsidRPr="00942E89">
              <w:rPr>
                <w:b/>
                <w:sz w:val="22"/>
              </w:rPr>
              <w:t>.</w:t>
            </w:r>
          </w:p>
        </w:tc>
        <w:tc>
          <w:tcPr>
            <w:tcW w:w="3544" w:type="dxa"/>
          </w:tcPr>
          <w:p w14:paraId="1EFA22BF" w14:textId="77777777" w:rsidR="00D97F5D" w:rsidRPr="00C367D0" w:rsidRDefault="00D97F5D" w:rsidP="00D97F5D">
            <w:pPr>
              <w:rPr>
                <w:rFonts w:ascii="Calibri" w:eastAsia="Calibri" w:hAnsi="Calibri"/>
                <w:i/>
                <w:szCs w:val="20"/>
              </w:rPr>
            </w:pPr>
          </w:p>
        </w:tc>
      </w:tr>
      <w:tr w:rsidR="00D97F5D" w:rsidRPr="00D97F5D" w14:paraId="2BA5543B" w14:textId="77777777" w:rsidTr="00D97F5D">
        <w:trPr>
          <w:jc w:val="center"/>
        </w:trPr>
        <w:tc>
          <w:tcPr>
            <w:tcW w:w="2163" w:type="dxa"/>
          </w:tcPr>
          <w:p w14:paraId="7B08BBD8" w14:textId="77777777" w:rsidR="00D97F5D" w:rsidRPr="00C367D0" w:rsidRDefault="00D97F5D" w:rsidP="00D933B4">
            <w:pPr>
              <w:pStyle w:val="TableLists"/>
            </w:pPr>
            <w:r w:rsidRPr="00C367D0">
              <w:t>Fabrication Witness and Hold Points</w:t>
            </w:r>
          </w:p>
        </w:tc>
        <w:tc>
          <w:tcPr>
            <w:tcW w:w="1890" w:type="dxa"/>
          </w:tcPr>
          <w:p w14:paraId="191B4EDF" w14:textId="77777777" w:rsidR="00D97F5D" w:rsidRPr="00C367D0" w:rsidRDefault="00D97F5D" w:rsidP="00D97F5D">
            <w:pPr>
              <w:rPr>
                <w:rFonts w:ascii="Calibri" w:eastAsia="Calibri" w:hAnsi="Calibri"/>
                <w:szCs w:val="20"/>
              </w:rPr>
            </w:pPr>
          </w:p>
        </w:tc>
        <w:tc>
          <w:tcPr>
            <w:tcW w:w="7146" w:type="dxa"/>
          </w:tcPr>
          <w:p w14:paraId="114857EF" w14:textId="241358EA" w:rsidR="003A1804" w:rsidRPr="003A1804" w:rsidRDefault="00D97F5D">
            <w:pPr>
              <w:numPr>
                <w:ilvl w:val="0"/>
                <w:numId w:val="110"/>
              </w:numPr>
              <w:ind w:left="254" w:hanging="270"/>
              <w:contextualSpacing/>
              <w:rPr>
                <w:rFonts w:ascii="Calibri" w:eastAsia="Calibri" w:hAnsi="Calibri"/>
                <w:szCs w:val="20"/>
              </w:rPr>
            </w:pPr>
            <w:r w:rsidRPr="00C367D0">
              <w:rPr>
                <w:rFonts w:ascii="Calibri" w:eastAsia="Calibri" w:hAnsi="Calibri"/>
                <w:szCs w:val="20"/>
              </w:rPr>
              <w:t xml:space="preserve">The Inspection witness and hold points specified in the SSBC require sign off from the Contractor’s QC and </w:t>
            </w:r>
            <w:r w:rsidR="00E81CC1">
              <w:rPr>
                <w:rFonts w:ascii="Calibri" w:eastAsia="Calibri" w:hAnsi="Calibri"/>
                <w:szCs w:val="20"/>
              </w:rPr>
              <w:t>Consultant’s QA Inspector</w:t>
            </w:r>
            <w:r w:rsidRPr="00C367D0">
              <w:rPr>
                <w:rFonts w:ascii="Calibri" w:eastAsia="Calibri" w:hAnsi="Calibri"/>
                <w:szCs w:val="20"/>
              </w:rPr>
              <w:t xml:space="preserve"> for each girder section.  If fabrication continues past a hold point without the written acceptance of the work by both the Contractor and the Consultant, the Consultant may suspend the work.  </w:t>
            </w:r>
            <w:r w:rsidR="003A1804" w:rsidRPr="003A1804">
              <w:rPr>
                <w:szCs w:val="20"/>
              </w:rPr>
              <w:t xml:space="preserve">The Contractor </w:t>
            </w:r>
            <w:r w:rsidR="003A1804">
              <w:rPr>
                <w:szCs w:val="20"/>
              </w:rPr>
              <w:t>will</w:t>
            </w:r>
            <w:r w:rsidR="003A1804" w:rsidRPr="003A1804">
              <w:rPr>
                <w:szCs w:val="20"/>
              </w:rPr>
              <w:t xml:space="preserve"> also be solely responsible for all costs required to repair or replace the work, as determined by and to the satisfaction of the Consultant and the Department</w:t>
            </w:r>
            <w:r w:rsidR="003A1804">
              <w:rPr>
                <w:rFonts w:ascii="Calibri" w:eastAsia="Calibri" w:hAnsi="Calibri"/>
                <w:szCs w:val="20"/>
              </w:rPr>
              <w:t>.</w:t>
            </w:r>
          </w:p>
          <w:p w14:paraId="47AD8F29" w14:textId="3D12B220" w:rsidR="00D97F5D" w:rsidRPr="00C367D0" w:rsidRDefault="00D97F5D" w:rsidP="00D933B4">
            <w:pPr>
              <w:numPr>
                <w:ilvl w:val="0"/>
                <w:numId w:val="110"/>
              </w:numPr>
              <w:ind w:left="254" w:hanging="270"/>
              <w:contextualSpacing/>
              <w:rPr>
                <w:rFonts w:ascii="Calibri" w:eastAsia="Calibri" w:hAnsi="Calibri"/>
                <w:szCs w:val="20"/>
              </w:rPr>
            </w:pPr>
            <w:r w:rsidRPr="00C367D0">
              <w:rPr>
                <w:rFonts w:ascii="Calibri" w:eastAsia="Calibri" w:hAnsi="Calibri"/>
                <w:szCs w:val="20"/>
              </w:rPr>
              <w:t>Witness and hold points for precast concrete girder fabrication include:</w:t>
            </w:r>
          </w:p>
          <w:p w14:paraId="685A030A"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Form dimensions and set-up (witness point);</w:t>
            </w:r>
          </w:p>
          <w:p w14:paraId="60338D18"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Placement of reinforcing steel, post tensioning ducts, cross bracing anchorage devices, bridgerail anchor rod assemblies and prestressing strand (hold point);</w:t>
            </w:r>
          </w:p>
          <w:p w14:paraId="34B8B23A"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Placement of voids and other hardware (witness point);</w:t>
            </w:r>
          </w:p>
          <w:p w14:paraId="2C9A331D"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Stressing (hold point);</w:t>
            </w:r>
          </w:p>
          <w:p w14:paraId="32A7A36C"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Concrete sampling and testing (witness point);</w:t>
            </w:r>
          </w:p>
          <w:p w14:paraId="64352F70"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Detensioning (witness point);</w:t>
            </w:r>
          </w:p>
          <w:p w14:paraId="6769C748"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Clean-up and repair (witness point);</w:t>
            </w:r>
          </w:p>
          <w:p w14:paraId="600F0F10"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Curing (witness point);</w:t>
            </w:r>
          </w:p>
          <w:p w14:paraId="3CC1C6F5"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Concrete surface roughening and application of concrete surface finishes and concrete sealer (witness point);</w:t>
            </w:r>
          </w:p>
          <w:p w14:paraId="70FA7F4A"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Storage of precast concrete units (witness point);</w:t>
            </w:r>
          </w:p>
          <w:p w14:paraId="54F2355D"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Verification testing and inspection of precast concrete units if fabricated outside of Canada and the United States (hold points); and</w:t>
            </w:r>
          </w:p>
          <w:p w14:paraId="6AF617CF" w14:textId="77777777" w:rsidR="00D97F5D" w:rsidRPr="00C367D0" w:rsidRDefault="00D97F5D" w:rsidP="00D933B4">
            <w:pPr>
              <w:numPr>
                <w:ilvl w:val="0"/>
                <w:numId w:val="108"/>
              </w:numPr>
              <w:ind w:left="614"/>
              <w:contextualSpacing/>
              <w:rPr>
                <w:rFonts w:ascii="Calibri" w:eastAsia="Calibri" w:hAnsi="Calibri"/>
                <w:szCs w:val="20"/>
              </w:rPr>
            </w:pPr>
            <w:r w:rsidRPr="00C367D0">
              <w:rPr>
                <w:rFonts w:ascii="Calibri" w:eastAsia="Calibri" w:hAnsi="Calibri"/>
                <w:szCs w:val="20"/>
              </w:rPr>
              <w:t>Final inspection including dimensional tolerances (hold point).</w:t>
            </w:r>
          </w:p>
          <w:p w14:paraId="7DFC5708" w14:textId="7F3666BA" w:rsidR="00D97F5D" w:rsidRPr="00C367D0" w:rsidRDefault="00D97F5D" w:rsidP="00D933B4">
            <w:pPr>
              <w:numPr>
                <w:ilvl w:val="0"/>
                <w:numId w:val="110"/>
              </w:numPr>
              <w:ind w:left="254" w:hanging="270"/>
              <w:contextualSpacing/>
              <w:rPr>
                <w:rFonts w:ascii="Calibri" w:eastAsia="Calibri" w:hAnsi="Calibri"/>
                <w:szCs w:val="20"/>
              </w:rPr>
            </w:pPr>
            <w:r w:rsidRPr="00C367D0">
              <w:rPr>
                <w:rFonts w:ascii="Calibri" w:eastAsia="Calibri" w:hAnsi="Calibri"/>
                <w:szCs w:val="20"/>
              </w:rPr>
              <w:t xml:space="preserve">The </w:t>
            </w:r>
            <w:r w:rsidR="00E81CC1">
              <w:rPr>
                <w:rFonts w:ascii="Calibri" w:eastAsia="Calibri" w:hAnsi="Calibri"/>
                <w:szCs w:val="20"/>
              </w:rPr>
              <w:t>Consultant’s QA Inspector</w:t>
            </w:r>
            <w:r w:rsidRPr="00C367D0">
              <w:rPr>
                <w:rFonts w:ascii="Calibri" w:eastAsia="Calibri" w:hAnsi="Calibri"/>
                <w:szCs w:val="20"/>
              </w:rPr>
              <w:t xml:space="preserve"> does not provide quality control </w:t>
            </w:r>
            <w:r w:rsidR="00C4285C" w:rsidRPr="00C367D0">
              <w:rPr>
                <w:szCs w:val="20"/>
              </w:rPr>
              <w:t xml:space="preserve">for </w:t>
            </w:r>
            <w:r w:rsidR="00C4285C">
              <w:rPr>
                <w:szCs w:val="20"/>
              </w:rPr>
              <w:t>the fabricator</w:t>
            </w:r>
            <w:r w:rsidRPr="00C367D0">
              <w:rPr>
                <w:rFonts w:ascii="Calibri" w:eastAsia="Calibri" w:hAnsi="Calibri"/>
                <w:szCs w:val="20"/>
              </w:rPr>
              <w:t xml:space="preserve">.  The </w:t>
            </w:r>
            <w:r w:rsidR="00E81CC1">
              <w:rPr>
                <w:rFonts w:ascii="Calibri" w:eastAsia="Calibri" w:hAnsi="Calibri"/>
                <w:szCs w:val="20"/>
              </w:rPr>
              <w:t>Consultant’s QA Inspector</w:t>
            </w:r>
            <w:r w:rsidRPr="00C367D0">
              <w:rPr>
                <w:rFonts w:ascii="Calibri" w:eastAsia="Calibri" w:hAnsi="Calibri"/>
                <w:szCs w:val="20"/>
              </w:rPr>
              <w:t xml:space="preserve"> will </w:t>
            </w:r>
            <w:r w:rsidR="00C4285C">
              <w:rPr>
                <w:rFonts w:ascii="Calibri" w:eastAsia="Calibri" w:hAnsi="Calibri"/>
                <w:szCs w:val="20"/>
              </w:rPr>
              <w:t>inspect the completed work that has been reviewed and accepted by the fabricator’s quality control</w:t>
            </w:r>
            <w:r w:rsidRPr="00C367D0">
              <w:rPr>
                <w:rFonts w:ascii="Calibri" w:eastAsia="Calibri" w:hAnsi="Calibri"/>
                <w:szCs w:val="20"/>
              </w:rPr>
              <w:t>.</w:t>
            </w:r>
          </w:p>
        </w:tc>
        <w:tc>
          <w:tcPr>
            <w:tcW w:w="3544" w:type="dxa"/>
          </w:tcPr>
          <w:p w14:paraId="54A3D168" w14:textId="77777777" w:rsidR="00D97F5D" w:rsidRPr="00C367D0" w:rsidRDefault="00D97F5D" w:rsidP="00D97F5D">
            <w:pPr>
              <w:rPr>
                <w:rFonts w:ascii="Calibri" w:eastAsia="Calibri" w:hAnsi="Calibri"/>
                <w:i/>
                <w:szCs w:val="20"/>
              </w:rPr>
            </w:pPr>
          </w:p>
        </w:tc>
      </w:tr>
      <w:tr w:rsidR="00D97F5D" w:rsidRPr="00D97F5D" w14:paraId="6DE9EE4E" w14:textId="77777777" w:rsidTr="00D97F5D">
        <w:trPr>
          <w:jc w:val="center"/>
        </w:trPr>
        <w:tc>
          <w:tcPr>
            <w:tcW w:w="2163" w:type="dxa"/>
          </w:tcPr>
          <w:p w14:paraId="009D1FEC" w14:textId="77777777" w:rsidR="00D97F5D" w:rsidRPr="00C367D0" w:rsidRDefault="00D97F5D" w:rsidP="00D933B4">
            <w:pPr>
              <w:pStyle w:val="TableLists"/>
            </w:pPr>
            <w:r w:rsidRPr="00C367D0">
              <w:t>Shop Requirements</w:t>
            </w:r>
          </w:p>
        </w:tc>
        <w:tc>
          <w:tcPr>
            <w:tcW w:w="1890" w:type="dxa"/>
          </w:tcPr>
          <w:p w14:paraId="26DE54F6" w14:textId="77777777" w:rsidR="00D97F5D" w:rsidRPr="00C367D0" w:rsidRDefault="00D97F5D" w:rsidP="00D97F5D">
            <w:pPr>
              <w:rPr>
                <w:rFonts w:ascii="Calibri" w:eastAsia="Calibri" w:hAnsi="Calibri"/>
                <w:szCs w:val="20"/>
              </w:rPr>
            </w:pPr>
          </w:p>
        </w:tc>
        <w:tc>
          <w:tcPr>
            <w:tcW w:w="7146" w:type="dxa"/>
          </w:tcPr>
          <w:p w14:paraId="3A6E2BFF" w14:textId="7943B9F1" w:rsidR="00D97F5D" w:rsidRPr="00C367D0" w:rsidRDefault="00D97F5D" w:rsidP="00D933B4">
            <w:pPr>
              <w:numPr>
                <w:ilvl w:val="0"/>
                <w:numId w:val="111"/>
              </w:numPr>
              <w:ind w:left="254" w:hanging="270"/>
              <w:contextualSpacing/>
              <w:rPr>
                <w:rFonts w:ascii="Calibri" w:eastAsia="Calibri" w:hAnsi="Calibri"/>
                <w:szCs w:val="20"/>
              </w:rPr>
            </w:pPr>
            <w:r w:rsidRPr="00C367D0">
              <w:rPr>
                <w:rFonts w:ascii="Calibri" w:eastAsia="Calibri" w:hAnsi="Calibri"/>
                <w:szCs w:val="20"/>
              </w:rPr>
              <w:t xml:space="preserve">The fabrication is to be completed in metric. Any substitution by imperial material must be </w:t>
            </w:r>
            <w:r w:rsidR="00D82131">
              <w:rPr>
                <w:rFonts w:ascii="Calibri" w:eastAsia="Calibri" w:hAnsi="Calibri"/>
                <w:szCs w:val="20"/>
              </w:rPr>
              <w:t>reviewed and accepted</w:t>
            </w:r>
            <w:r w:rsidRPr="00C367D0">
              <w:rPr>
                <w:rFonts w:ascii="Calibri" w:eastAsia="Calibri" w:hAnsi="Calibri"/>
                <w:szCs w:val="20"/>
              </w:rPr>
              <w:t xml:space="preserve"> by the Consultant and the shop drawings </w:t>
            </w:r>
            <w:r w:rsidR="00C4285C">
              <w:rPr>
                <w:rFonts w:ascii="Calibri" w:eastAsia="Calibri" w:hAnsi="Calibri"/>
                <w:szCs w:val="20"/>
              </w:rPr>
              <w:t xml:space="preserve"> must show</w:t>
            </w:r>
            <w:r w:rsidRPr="00C367D0">
              <w:rPr>
                <w:rFonts w:ascii="Calibri" w:eastAsia="Calibri" w:hAnsi="Calibri"/>
                <w:szCs w:val="20"/>
              </w:rPr>
              <w:t xml:space="preserve"> use of </w:t>
            </w:r>
            <w:r w:rsidR="00D82131">
              <w:rPr>
                <w:rFonts w:ascii="Calibri" w:eastAsia="Calibri" w:hAnsi="Calibri"/>
                <w:szCs w:val="20"/>
              </w:rPr>
              <w:t>reviewed and accepted</w:t>
            </w:r>
            <w:r w:rsidRPr="00C367D0">
              <w:rPr>
                <w:rFonts w:ascii="Calibri" w:eastAsia="Calibri" w:hAnsi="Calibri"/>
                <w:szCs w:val="20"/>
              </w:rPr>
              <w:t xml:space="preserve"> imperial material.</w:t>
            </w:r>
          </w:p>
          <w:p w14:paraId="2F9AB7AF" w14:textId="252C4B0E" w:rsidR="00D97F5D" w:rsidRPr="00C367D0" w:rsidRDefault="00D97F5D" w:rsidP="00D933B4">
            <w:pPr>
              <w:numPr>
                <w:ilvl w:val="0"/>
                <w:numId w:val="111"/>
              </w:numPr>
              <w:ind w:left="254" w:hanging="270"/>
              <w:contextualSpacing/>
              <w:rPr>
                <w:rFonts w:ascii="Calibri" w:eastAsia="Calibri" w:hAnsi="Calibri"/>
                <w:szCs w:val="20"/>
              </w:rPr>
            </w:pPr>
            <w:r w:rsidRPr="00C367D0">
              <w:rPr>
                <w:rFonts w:ascii="Calibri" w:eastAsia="Calibri" w:hAnsi="Calibri"/>
                <w:szCs w:val="20"/>
              </w:rPr>
              <w:t xml:space="preserve">The fabrication of precast concrete units </w:t>
            </w:r>
            <w:r w:rsidR="00384E44">
              <w:rPr>
                <w:rFonts w:ascii="Calibri" w:eastAsia="Calibri" w:hAnsi="Calibri"/>
                <w:szCs w:val="20"/>
              </w:rPr>
              <w:t>must</w:t>
            </w:r>
            <w:r w:rsidRPr="00C367D0">
              <w:rPr>
                <w:rFonts w:ascii="Calibri" w:eastAsia="Calibri" w:hAnsi="Calibri"/>
                <w:szCs w:val="20"/>
              </w:rPr>
              <w:t xml:space="preserve"> be done in a sufficiently large environmentally controlled permanent building.  The building temperature </w:t>
            </w:r>
            <w:r w:rsidR="00384E44">
              <w:rPr>
                <w:rFonts w:ascii="Calibri" w:eastAsia="Calibri" w:hAnsi="Calibri"/>
                <w:szCs w:val="20"/>
              </w:rPr>
              <w:t>must</w:t>
            </w:r>
            <w:r w:rsidRPr="00C367D0">
              <w:rPr>
                <w:rFonts w:ascii="Calibri" w:eastAsia="Calibri" w:hAnsi="Calibri"/>
                <w:szCs w:val="20"/>
              </w:rPr>
              <w:t xml:space="preserve"> be maintained between 15°C and 30°C and prevent contamination and/or deterioration of materials.</w:t>
            </w:r>
          </w:p>
          <w:p w14:paraId="5D856EDE" w14:textId="09868C2F" w:rsidR="00D97F5D" w:rsidRPr="00C367D0" w:rsidRDefault="00D97F5D" w:rsidP="00D933B4">
            <w:pPr>
              <w:numPr>
                <w:ilvl w:val="0"/>
                <w:numId w:val="111"/>
              </w:numPr>
              <w:ind w:left="254" w:hanging="270"/>
              <w:contextualSpacing/>
              <w:rPr>
                <w:rFonts w:ascii="Calibri" w:eastAsia="Calibri" w:hAnsi="Calibri"/>
                <w:szCs w:val="20"/>
              </w:rPr>
            </w:pPr>
            <w:r w:rsidRPr="00C367D0">
              <w:rPr>
                <w:rFonts w:ascii="Calibri" w:eastAsia="Calibri" w:hAnsi="Calibri"/>
                <w:szCs w:val="20"/>
              </w:rPr>
              <w:t xml:space="preserve">Stainless steel </w:t>
            </w:r>
            <w:r w:rsidR="00384E44">
              <w:rPr>
                <w:rFonts w:ascii="Calibri" w:eastAsia="Calibri" w:hAnsi="Calibri"/>
                <w:szCs w:val="20"/>
              </w:rPr>
              <w:t>must</w:t>
            </w:r>
            <w:r w:rsidRPr="00C367D0">
              <w:rPr>
                <w:rFonts w:ascii="Calibri" w:eastAsia="Calibri" w:hAnsi="Calibri"/>
                <w:szCs w:val="20"/>
              </w:rPr>
              <w:t xml:space="preserve"> be stored and handled to avoid contamination with deposits of iron or other non-stainless steels.</w:t>
            </w:r>
          </w:p>
          <w:p w14:paraId="62FB20A0" w14:textId="62ADA8A1" w:rsidR="00D97F5D" w:rsidRPr="00C367D0" w:rsidRDefault="00D97F5D" w:rsidP="00D933B4">
            <w:pPr>
              <w:numPr>
                <w:ilvl w:val="0"/>
                <w:numId w:val="111"/>
              </w:numPr>
              <w:ind w:left="254" w:hanging="270"/>
              <w:contextualSpacing/>
              <w:rPr>
                <w:rFonts w:ascii="Calibri" w:eastAsia="Calibri" w:hAnsi="Calibri"/>
                <w:szCs w:val="20"/>
              </w:rPr>
            </w:pPr>
            <w:r w:rsidRPr="00C367D0">
              <w:rPr>
                <w:rFonts w:ascii="Calibri" w:eastAsia="Calibri" w:hAnsi="Calibri"/>
                <w:szCs w:val="20"/>
              </w:rPr>
              <w:t xml:space="preserve">Prestressing steel </w:t>
            </w:r>
            <w:r w:rsidR="00384E44">
              <w:rPr>
                <w:rFonts w:ascii="Calibri" w:eastAsia="Calibri" w:hAnsi="Calibri"/>
                <w:szCs w:val="20"/>
              </w:rPr>
              <w:t>must</w:t>
            </w:r>
            <w:r w:rsidRPr="00C367D0">
              <w:rPr>
                <w:rFonts w:ascii="Calibri" w:eastAsia="Calibri" w:hAnsi="Calibri"/>
                <w:szCs w:val="20"/>
              </w:rPr>
              <w:t xml:space="preserve"> be stored in individual coils with their heat numbers identified so that they can be tracked for incorporation into the concrete units.</w:t>
            </w:r>
          </w:p>
        </w:tc>
        <w:tc>
          <w:tcPr>
            <w:tcW w:w="3544" w:type="dxa"/>
          </w:tcPr>
          <w:p w14:paraId="571F7C21" w14:textId="77777777" w:rsidR="00D97F5D" w:rsidRPr="00C367D0" w:rsidRDefault="00D97F5D" w:rsidP="00D97F5D">
            <w:pPr>
              <w:rPr>
                <w:rFonts w:ascii="Calibri" w:eastAsia="Calibri" w:hAnsi="Calibri"/>
                <w:i/>
                <w:szCs w:val="20"/>
              </w:rPr>
            </w:pPr>
          </w:p>
        </w:tc>
      </w:tr>
      <w:tr w:rsidR="00D97F5D" w:rsidRPr="00D97F5D" w14:paraId="13F12C6A" w14:textId="77777777" w:rsidTr="00D97F5D">
        <w:trPr>
          <w:jc w:val="center"/>
        </w:trPr>
        <w:tc>
          <w:tcPr>
            <w:tcW w:w="2163" w:type="dxa"/>
          </w:tcPr>
          <w:p w14:paraId="42680AE4" w14:textId="77777777" w:rsidR="00D97F5D" w:rsidRPr="00C367D0" w:rsidRDefault="00D97F5D" w:rsidP="00D933B4">
            <w:pPr>
              <w:pStyle w:val="TableLists"/>
            </w:pPr>
            <w:r w:rsidRPr="00C367D0">
              <w:t>Form Dimensions and Set-up</w:t>
            </w:r>
          </w:p>
        </w:tc>
        <w:tc>
          <w:tcPr>
            <w:tcW w:w="1890" w:type="dxa"/>
          </w:tcPr>
          <w:p w14:paraId="2C769DAD" w14:textId="77777777" w:rsidR="00D97F5D" w:rsidRPr="00C367D0" w:rsidRDefault="00D97F5D" w:rsidP="00D97F5D">
            <w:pPr>
              <w:rPr>
                <w:rFonts w:ascii="Calibri" w:eastAsia="Calibri" w:hAnsi="Calibri"/>
                <w:szCs w:val="20"/>
              </w:rPr>
            </w:pPr>
          </w:p>
        </w:tc>
        <w:tc>
          <w:tcPr>
            <w:tcW w:w="7146" w:type="dxa"/>
          </w:tcPr>
          <w:p w14:paraId="5D8BCF50" w14:textId="5B0FDE82" w:rsidR="00D97F5D" w:rsidRPr="00C367D0" w:rsidRDefault="00D97F5D" w:rsidP="00D933B4">
            <w:pPr>
              <w:keepLines/>
              <w:numPr>
                <w:ilvl w:val="0"/>
                <w:numId w:val="112"/>
              </w:numPr>
              <w:ind w:left="260" w:hanging="274"/>
              <w:contextualSpacing/>
              <w:rPr>
                <w:rFonts w:ascii="Calibri" w:eastAsia="Calibri" w:hAnsi="Calibri"/>
                <w:szCs w:val="20"/>
              </w:rPr>
            </w:pPr>
            <w:r w:rsidRPr="00C367D0">
              <w:rPr>
                <w:rFonts w:ascii="Calibri" w:eastAsia="Calibri" w:hAnsi="Calibri"/>
                <w:szCs w:val="20"/>
              </w:rPr>
              <w:t xml:space="preserve">Steel formwork </w:t>
            </w:r>
            <w:r w:rsidR="00E81CC1">
              <w:rPr>
                <w:rFonts w:ascii="Calibri" w:eastAsia="Calibri" w:hAnsi="Calibri"/>
                <w:szCs w:val="20"/>
              </w:rPr>
              <w:t>must</w:t>
            </w:r>
            <w:r w:rsidRPr="00C367D0">
              <w:rPr>
                <w:rFonts w:ascii="Calibri" w:eastAsia="Calibri" w:hAnsi="Calibri"/>
                <w:szCs w:val="20"/>
              </w:rPr>
              <w:t xml:space="preserve"> be coated with release agents.</w:t>
            </w:r>
          </w:p>
          <w:p w14:paraId="579D0541" w14:textId="77777777" w:rsidR="00D97F5D" w:rsidRPr="00C367D0" w:rsidRDefault="00D97F5D" w:rsidP="00D933B4">
            <w:pPr>
              <w:numPr>
                <w:ilvl w:val="0"/>
                <w:numId w:val="112"/>
              </w:numPr>
              <w:ind w:left="254" w:hanging="270"/>
              <w:contextualSpacing/>
              <w:rPr>
                <w:rFonts w:ascii="Calibri" w:eastAsia="Calibri" w:hAnsi="Calibri"/>
                <w:szCs w:val="20"/>
              </w:rPr>
            </w:pPr>
            <w:r w:rsidRPr="00C367D0">
              <w:rPr>
                <w:rFonts w:ascii="Calibri" w:eastAsia="Calibri" w:hAnsi="Calibri"/>
                <w:szCs w:val="20"/>
              </w:rPr>
              <w:t>Fabricator’s name, year of manufacture, serial number of units, and CL</w:t>
            </w:r>
            <w:r w:rsidRPr="00C367D0">
              <w:rPr>
                <w:rFonts w:ascii="Calibri" w:eastAsia="Calibri" w:hAnsi="Calibri"/>
                <w:szCs w:val="20"/>
              </w:rPr>
              <w:noBreakHyphen/>
              <w:t>800 to be cast into bottom of girder in 50 mm letters at 1000 mm (verify this is far enough for bridges with integral abutments) from the girder ends.</w:t>
            </w:r>
          </w:p>
          <w:p w14:paraId="3DDF7C9C" w14:textId="0C5D6037" w:rsidR="00D97F5D" w:rsidRPr="00C367D0" w:rsidRDefault="00D97F5D" w:rsidP="00D933B4">
            <w:pPr>
              <w:numPr>
                <w:ilvl w:val="0"/>
                <w:numId w:val="112"/>
              </w:numPr>
              <w:ind w:left="254" w:hanging="270"/>
              <w:contextualSpacing/>
              <w:rPr>
                <w:rFonts w:ascii="Calibri" w:eastAsia="Calibri" w:hAnsi="Calibri"/>
                <w:szCs w:val="20"/>
              </w:rPr>
            </w:pPr>
            <w:r w:rsidRPr="00C367D0">
              <w:rPr>
                <w:rFonts w:ascii="Calibri" w:eastAsia="Calibri" w:hAnsi="Calibri"/>
                <w:szCs w:val="20"/>
              </w:rPr>
              <w:t xml:space="preserve">Formwork </w:t>
            </w:r>
            <w:r w:rsidR="00384E44">
              <w:rPr>
                <w:rFonts w:ascii="Calibri" w:eastAsia="Calibri" w:hAnsi="Calibri"/>
                <w:szCs w:val="20"/>
              </w:rPr>
              <w:t>must</w:t>
            </w:r>
            <w:r w:rsidRPr="00C367D0">
              <w:rPr>
                <w:rFonts w:ascii="Calibri" w:eastAsia="Calibri" w:hAnsi="Calibri"/>
                <w:szCs w:val="20"/>
              </w:rPr>
              <w:t xml:space="preserve"> be checked for integrity, dimensions, alignment, and cleanliness.</w:t>
            </w:r>
          </w:p>
          <w:p w14:paraId="41BC3906" w14:textId="77777777" w:rsidR="00D97F5D" w:rsidRPr="00942E89" w:rsidRDefault="00D97F5D" w:rsidP="00942E89">
            <w:pPr>
              <w:pStyle w:val="BulletLvl1"/>
              <w:tabs>
                <w:tab w:val="clear" w:pos="360"/>
              </w:tabs>
              <w:ind w:left="226" w:hanging="226"/>
              <w:rPr>
                <w:rFonts w:eastAsia="Calibri"/>
                <w:b/>
                <w:sz w:val="22"/>
              </w:rPr>
            </w:pPr>
            <w:r w:rsidRPr="00942E89">
              <w:rPr>
                <w:rFonts w:eastAsia="Calibri"/>
                <w:b/>
                <w:sz w:val="22"/>
              </w:rPr>
              <w:t>Witness point – Inspection of formwork set up and dimensions.  Formwork to be continuously checked until concrete pour.</w:t>
            </w:r>
          </w:p>
        </w:tc>
        <w:tc>
          <w:tcPr>
            <w:tcW w:w="3544" w:type="dxa"/>
          </w:tcPr>
          <w:p w14:paraId="6CE4788A" w14:textId="77777777" w:rsidR="00D97F5D" w:rsidRPr="00C367D0" w:rsidRDefault="00D97F5D" w:rsidP="00D97F5D">
            <w:pPr>
              <w:rPr>
                <w:rFonts w:ascii="Calibri" w:eastAsia="Calibri" w:hAnsi="Calibri"/>
                <w:i/>
                <w:szCs w:val="20"/>
              </w:rPr>
            </w:pPr>
          </w:p>
        </w:tc>
      </w:tr>
      <w:tr w:rsidR="00D97F5D" w:rsidRPr="00D97F5D" w14:paraId="04B5F104" w14:textId="77777777" w:rsidTr="00D97F5D">
        <w:trPr>
          <w:jc w:val="center"/>
        </w:trPr>
        <w:tc>
          <w:tcPr>
            <w:tcW w:w="2163" w:type="dxa"/>
          </w:tcPr>
          <w:p w14:paraId="26418FBD" w14:textId="77777777" w:rsidR="00D97F5D" w:rsidRPr="00C367D0" w:rsidRDefault="00D97F5D" w:rsidP="00D933B4">
            <w:pPr>
              <w:pStyle w:val="TableLists"/>
            </w:pPr>
            <w:r w:rsidRPr="00C367D0">
              <w:t>Reinforcing Steel Installation and Fabrication</w:t>
            </w:r>
          </w:p>
        </w:tc>
        <w:tc>
          <w:tcPr>
            <w:tcW w:w="1890" w:type="dxa"/>
          </w:tcPr>
          <w:p w14:paraId="3C340619" w14:textId="77777777" w:rsidR="00D97F5D" w:rsidRPr="00C367D0" w:rsidRDefault="00D97F5D" w:rsidP="00D97F5D">
            <w:pPr>
              <w:rPr>
                <w:rFonts w:ascii="Calibri" w:eastAsia="Calibri" w:hAnsi="Calibri"/>
                <w:szCs w:val="20"/>
              </w:rPr>
            </w:pPr>
          </w:p>
        </w:tc>
        <w:tc>
          <w:tcPr>
            <w:tcW w:w="7146" w:type="dxa"/>
          </w:tcPr>
          <w:p w14:paraId="32DACF04" w14:textId="5F5D60E0" w:rsidR="00D97F5D" w:rsidRPr="00C367D0" w:rsidRDefault="00E81CC1" w:rsidP="00D933B4">
            <w:pPr>
              <w:numPr>
                <w:ilvl w:val="0"/>
                <w:numId w:val="113"/>
              </w:numPr>
              <w:ind w:left="254" w:hanging="270"/>
              <w:contextualSpacing/>
              <w:rPr>
                <w:rFonts w:ascii="Calibri" w:eastAsia="Calibri" w:hAnsi="Calibri"/>
                <w:szCs w:val="20"/>
              </w:rPr>
            </w:pPr>
            <w:r>
              <w:rPr>
                <w:rFonts w:ascii="Calibri" w:eastAsia="Calibri" w:hAnsi="Calibri"/>
                <w:szCs w:val="20"/>
              </w:rPr>
              <w:t>Plain</w:t>
            </w:r>
            <w:r w:rsidRPr="00C367D0">
              <w:rPr>
                <w:rFonts w:ascii="Calibri" w:eastAsia="Calibri" w:hAnsi="Calibri"/>
                <w:szCs w:val="20"/>
              </w:rPr>
              <w:t xml:space="preserve"> </w:t>
            </w:r>
            <w:r w:rsidR="00D97F5D" w:rsidRPr="00C367D0">
              <w:rPr>
                <w:rFonts w:ascii="Calibri" w:eastAsia="Calibri" w:hAnsi="Calibri"/>
                <w:szCs w:val="20"/>
              </w:rPr>
              <w:t xml:space="preserve">reinforcing steel </w:t>
            </w:r>
            <w:r w:rsidR="00384E44">
              <w:rPr>
                <w:rFonts w:ascii="Calibri" w:eastAsia="Calibri" w:hAnsi="Calibri"/>
                <w:szCs w:val="20"/>
              </w:rPr>
              <w:t>must</w:t>
            </w:r>
            <w:r w:rsidR="00D97F5D" w:rsidRPr="00C367D0">
              <w:rPr>
                <w:rFonts w:ascii="Calibri" w:eastAsia="Calibri" w:hAnsi="Calibri"/>
                <w:szCs w:val="20"/>
              </w:rPr>
              <w:t xml:space="preserve"> meet CSA Specification G30.18M Grade 400W.</w:t>
            </w:r>
          </w:p>
          <w:p w14:paraId="0F448F71" w14:textId="78DFC6F4" w:rsidR="00D97F5D" w:rsidRPr="00C367D0" w:rsidRDefault="00D97F5D" w:rsidP="00D933B4">
            <w:pPr>
              <w:numPr>
                <w:ilvl w:val="0"/>
                <w:numId w:val="113"/>
              </w:numPr>
              <w:ind w:left="254" w:hanging="270"/>
              <w:contextualSpacing/>
              <w:rPr>
                <w:rFonts w:ascii="Calibri" w:eastAsia="Calibri" w:hAnsi="Calibri"/>
                <w:szCs w:val="20"/>
              </w:rPr>
            </w:pPr>
            <w:r w:rsidRPr="00C367D0">
              <w:rPr>
                <w:rFonts w:ascii="Calibri" w:eastAsia="Calibri" w:hAnsi="Calibri"/>
                <w:szCs w:val="20"/>
              </w:rPr>
              <w:t xml:space="preserve">Welded Wire Reinforcement </w:t>
            </w:r>
            <w:r w:rsidR="00384E44">
              <w:rPr>
                <w:rFonts w:ascii="Calibri" w:eastAsia="Calibri" w:hAnsi="Calibri"/>
                <w:szCs w:val="20"/>
              </w:rPr>
              <w:t>must</w:t>
            </w:r>
            <w:r w:rsidRPr="00C367D0">
              <w:rPr>
                <w:rFonts w:ascii="Calibri" w:eastAsia="Calibri" w:hAnsi="Calibri"/>
                <w:szCs w:val="20"/>
              </w:rPr>
              <w:t xml:space="preserve"> meet ASTM A1064/A1064M Grade 480W with a minimum yield strength of 480 MPa based on the 0.2% offset method.</w:t>
            </w:r>
          </w:p>
          <w:p w14:paraId="543FA45D" w14:textId="4A203C6A" w:rsidR="00D97F5D" w:rsidRPr="00C367D0" w:rsidRDefault="00D97F5D" w:rsidP="00D933B4">
            <w:pPr>
              <w:numPr>
                <w:ilvl w:val="0"/>
                <w:numId w:val="113"/>
              </w:numPr>
              <w:ind w:left="254" w:hanging="270"/>
              <w:contextualSpacing/>
              <w:rPr>
                <w:rFonts w:ascii="Calibri" w:eastAsia="Calibri" w:hAnsi="Calibri"/>
                <w:szCs w:val="20"/>
              </w:rPr>
            </w:pPr>
            <w:r w:rsidRPr="00C367D0">
              <w:rPr>
                <w:rFonts w:ascii="Calibri" w:eastAsia="Calibri" w:hAnsi="Calibri"/>
                <w:szCs w:val="20"/>
              </w:rPr>
              <w:t xml:space="preserve">Low carbon/chromium reinforcing steel </w:t>
            </w:r>
            <w:r w:rsidR="00384E44">
              <w:rPr>
                <w:rFonts w:ascii="Calibri" w:eastAsia="Calibri" w:hAnsi="Calibri"/>
                <w:szCs w:val="20"/>
              </w:rPr>
              <w:t>must</w:t>
            </w:r>
            <w:r w:rsidRPr="00C367D0">
              <w:rPr>
                <w:rFonts w:ascii="Calibri" w:eastAsia="Calibri" w:hAnsi="Calibri"/>
                <w:szCs w:val="20"/>
              </w:rPr>
              <w:t xml:space="preserve"> meet requirements of ASTM A1035 (fy =500MPa).</w:t>
            </w:r>
          </w:p>
          <w:p w14:paraId="2891541C" w14:textId="1DFCE783" w:rsidR="00D97F5D" w:rsidRPr="00C367D0" w:rsidRDefault="00D97F5D" w:rsidP="00D933B4">
            <w:pPr>
              <w:numPr>
                <w:ilvl w:val="0"/>
                <w:numId w:val="113"/>
              </w:numPr>
              <w:ind w:left="254" w:hanging="270"/>
              <w:contextualSpacing/>
              <w:rPr>
                <w:rFonts w:ascii="Calibri" w:eastAsia="Calibri" w:hAnsi="Calibri"/>
                <w:szCs w:val="20"/>
              </w:rPr>
            </w:pPr>
            <w:r w:rsidRPr="00C367D0">
              <w:rPr>
                <w:rFonts w:ascii="Calibri" w:eastAsia="Calibri" w:hAnsi="Calibri"/>
                <w:szCs w:val="20"/>
              </w:rPr>
              <w:t xml:space="preserve">All bars requiring bending </w:t>
            </w:r>
            <w:r w:rsidR="00384E44">
              <w:rPr>
                <w:rFonts w:ascii="Calibri" w:eastAsia="Calibri" w:hAnsi="Calibri"/>
                <w:szCs w:val="20"/>
              </w:rPr>
              <w:t>must</w:t>
            </w:r>
            <w:r w:rsidRPr="00C367D0">
              <w:rPr>
                <w:rFonts w:ascii="Calibri" w:eastAsia="Calibri" w:hAnsi="Calibri"/>
                <w:szCs w:val="20"/>
              </w:rPr>
              <w:t xml:space="preserve"> be cold bent at the fabrication facility.  Bars </w:t>
            </w:r>
            <w:r w:rsidR="00384E44">
              <w:rPr>
                <w:rFonts w:ascii="Calibri" w:eastAsia="Calibri" w:hAnsi="Calibri"/>
                <w:szCs w:val="20"/>
              </w:rPr>
              <w:t>must</w:t>
            </w:r>
            <w:r w:rsidRPr="00C367D0">
              <w:rPr>
                <w:rFonts w:ascii="Calibri" w:eastAsia="Calibri" w:hAnsi="Calibri"/>
                <w:szCs w:val="20"/>
              </w:rPr>
              <w:t xml:space="preserve"> be bent only once.</w:t>
            </w:r>
          </w:p>
          <w:p w14:paraId="6A548538" w14:textId="2C955D8D" w:rsidR="00D97F5D" w:rsidRPr="00C367D0" w:rsidRDefault="00D97F5D" w:rsidP="00D933B4">
            <w:pPr>
              <w:numPr>
                <w:ilvl w:val="0"/>
                <w:numId w:val="113"/>
              </w:numPr>
              <w:ind w:left="254" w:hanging="270"/>
              <w:contextualSpacing/>
              <w:rPr>
                <w:rFonts w:ascii="Calibri" w:eastAsia="Calibri" w:hAnsi="Calibri"/>
                <w:szCs w:val="20"/>
              </w:rPr>
            </w:pPr>
            <w:r w:rsidRPr="00C367D0">
              <w:rPr>
                <w:rFonts w:ascii="Calibri" w:eastAsia="Calibri" w:hAnsi="Calibri"/>
                <w:szCs w:val="20"/>
              </w:rPr>
              <w:t xml:space="preserve">Bars </w:t>
            </w:r>
            <w:r w:rsidR="00384E44">
              <w:rPr>
                <w:rFonts w:ascii="Calibri" w:eastAsia="Calibri" w:hAnsi="Calibri"/>
                <w:szCs w:val="20"/>
              </w:rPr>
              <w:t>must</w:t>
            </w:r>
            <w:r w:rsidRPr="00C367D0">
              <w:rPr>
                <w:rFonts w:ascii="Calibri" w:eastAsia="Calibri" w:hAnsi="Calibri"/>
                <w:szCs w:val="20"/>
              </w:rPr>
              <w:t xml:space="preserve"> be cut by shearing or with fluid cooled saws.  Torch cutting will not be permitted.</w:t>
            </w:r>
          </w:p>
          <w:p w14:paraId="4787A762" w14:textId="0F950DE1" w:rsidR="00D97F5D" w:rsidRPr="00C367D0" w:rsidRDefault="00E81CC1" w:rsidP="00D933B4">
            <w:pPr>
              <w:numPr>
                <w:ilvl w:val="0"/>
                <w:numId w:val="113"/>
              </w:numPr>
              <w:ind w:left="254" w:hanging="270"/>
              <w:contextualSpacing/>
              <w:rPr>
                <w:rFonts w:ascii="Calibri" w:eastAsia="Calibri" w:hAnsi="Calibri"/>
                <w:szCs w:val="20"/>
              </w:rPr>
            </w:pPr>
            <w:r>
              <w:rPr>
                <w:rFonts w:ascii="Calibri" w:eastAsia="Calibri" w:hAnsi="Calibri"/>
                <w:szCs w:val="20"/>
              </w:rPr>
              <w:t>Reinforcing steel</w:t>
            </w:r>
            <w:r w:rsidRPr="00C367D0">
              <w:rPr>
                <w:rFonts w:ascii="Calibri" w:eastAsia="Calibri" w:hAnsi="Calibri"/>
                <w:szCs w:val="20"/>
              </w:rPr>
              <w:t xml:space="preserve"> </w:t>
            </w:r>
            <w:r w:rsidR="00D97F5D" w:rsidRPr="00C367D0">
              <w:rPr>
                <w:rFonts w:ascii="Calibri" w:eastAsia="Calibri" w:hAnsi="Calibri"/>
                <w:szCs w:val="20"/>
              </w:rPr>
              <w:t>spacing and cover to be accurately maintained as per design drawings. Discuss cover requirements to all surfaces of precast unit here.</w:t>
            </w:r>
          </w:p>
          <w:p w14:paraId="3A2D45F9" w14:textId="2D1644A8" w:rsidR="00D97F5D" w:rsidRPr="00942E89" w:rsidRDefault="00D97F5D" w:rsidP="00942E89">
            <w:pPr>
              <w:pStyle w:val="BulletLvl1"/>
              <w:tabs>
                <w:tab w:val="clear" w:pos="360"/>
              </w:tabs>
              <w:ind w:left="226" w:hanging="226"/>
              <w:rPr>
                <w:rFonts w:eastAsia="Calibri"/>
                <w:b/>
                <w:sz w:val="22"/>
              </w:rPr>
            </w:pPr>
            <w:r w:rsidRPr="00942E89">
              <w:rPr>
                <w:rFonts w:eastAsia="Calibri"/>
                <w:b/>
                <w:sz w:val="22"/>
                <w:szCs w:val="18"/>
              </w:rPr>
              <w:t xml:space="preserve">Hold point - Inspection </w:t>
            </w:r>
            <w:r w:rsidR="00E81CC1">
              <w:rPr>
                <w:rFonts w:eastAsia="Calibri"/>
                <w:b/>
                <w:sz w:val="22"/>
              </w:rPr>
              <w:t xml:space="preserve">reinforcing steel </w:t>
            </w:r>
            <w:r w:rsidRPr="00942E89">
              <w:rPr>
                <w:rFonts w:eastAsia="Calibri"/>
                <w:b/>
                <w:sz w:val="22"/>
                <w:szCs w:val="18"/>
              </w:rPr>
              <w:t xml:space="preserve">installation.  </w:t>
            </w:r>
            <w:r w:rsidR="00E81CC1">
              <w:rPr>
                <w:rFonts w:eastAsia="Calibri"/>
                <w:b/>
                <w:sz w:val="22"/>
              </w:rPr>
              <w:t xml:space="preserve">Reinforcing steel </w:t>
            </w:r>
            <w:r w:rsidRPr="00942E89">
              <w:rPr>
                <w:rFonts w:eastAsia="Calibri"/>
                <w:b/>
                <w:sz w:val="22"/>
                <w:szCs w:val="18"/>
              </w:rPr>
              <w:t>installation to be continuously checked until concrete pour.</w:t>
            </w:r>
          </w:p>
        </w:tc>
        <w:tc>
          <w:tcPr>
            <w:tcW w:w="3544" w:type="dxa"/>
          </w:tcPr>
          <w:p w14:paraId="75E24675" w14:textId="77777777" w:rsidR="00D97F5D" w:rsidRPr="00C367D0" w:rsidRDefault="00D97F5D" w:rsidP="00D97F5D">
            <w:pPr>
              <w:rPr>
                <w:rFonts w:ascii="Calibri" w:eastAsia="Calibri" w:hAnsi="Calibri"/>
                <w:i/>
                <w:szCs w:val="20"/>
              </w:rPr>
            </w:pPr>
          </w:p>
        </w:tc>
      </w:tr>
      <w:tr w:rsidR="00D97F5D" w:rsidRPr="00D97F5D" w14:paraId="0CF1CF68" w14:textId="77777777" w:rsidTr="00D97F5D">
        <w:trPr>
          <w:jc w:val="center"/>
        </w:trPr>
        <w:tc>
          <w:tcPr>
            <w:tcW w:w="2163" w:type="dxa"/>
          </w:tcPr>
          <w:p w14:paraId="52EBD954" w14:textId="77777777" w:rsidR="00D97F5D" w:rsidRPr="00C367D0" w:rsidRDefault="00D97F5D" w:rsidP="00D933B4">
            <w:pPr>
              <w:pStyle w:val="TableLists"/>
            </w:pPr>
            <w:r w:rsidRPr="00C367D0">
              <w:t>Prestressing Steel Installation and Fabrication</w:t>
            </w:r>
          </w:p>
        </w:tc>
        <w:tc>
          <w:tcPr>
            <w:tcW w:w="1890" w:type="dxa"/>
          </w:tcPr>
          <w:p w14:paraId="3CFD522B" w14:textId="77777777" w:rsidR="00D97F5D" w:rsidRPr="00C367D0" w:rsidRDefault="00D97F5D" w:rsidP="00D97F5D">
            <w:pPr>
              <w:rPr>
                <w:rFonts w:ascii="Calibri" w:eastAsia="Calibri" w:hAnsi="Calibri"/>
                <w:szCs w:val="20"/>
              </w:rPr>
            </w:pPr>
          </w:p>
        </w:tc>
        <w:tc>
          <w:tcPr>
            <w:tcW w:w="7146" w:type="dxa"/>
          </w:tcPr>
          <w:p w14:paraId="5D460F9D" w14:textId="76D7D849"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 xml:space="preserve">Prestressing steel </w:t>
            </w:r>
            <w:r w:rsidR="00384E44">
              <w:rPr>
                <w:rFonts w:ascii="Calibri" w:eastAsia="Calibri" w:hAnsi="Calibri"/>
                <w:szCs w:val="20"/>
              </w:rPr>
              <w:t>must</w:t>
            </w:r>
            <w:r w:rsidRPr="00C367D0">
              <w:rPr>
                <w:rFonts w:ascii="Calibri" w:eastAsia="Calibri" w:hAnsi="Calibri"/>
                <w:szCs w:val="20"/>
              </w:rPr>
              <w:t xml:space="preserve"> be uncoated Grade 1860, low relaxation 7-wire strand 15.2 mm diameter.</w:t>
            </w:r>
          </w:p>
          <w:p w14:paraId="63D1EBA0" w14:textId="56229DBE"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 xml:space="preserve">Prestressing strands </w:t>
            </w:r>
            <w:r w:rsidR="00384E44">
              <w:rPr>
                <w:rFonts w:ascii="Calibri" w:eastAsia="Calibri" w:hAnsi="Calibri"/>
                <w:szCs w:val="20"/>
              </w:rPr>
              <w:t>must</w:t>
            </w:r>
            <w:r w:rsidRPr="00C367D0">
              <w:rPr>
                <w:rFonts w:ascii="Calibri" w:eastAsia="Calibri" w:hAnsi="Calibri"/>
                <w:szCs w:val="20"/>
              </w:rPr>
              <w:t xml:space="preserve"> be free of dirt and oil or other contaminants.</w:t>
            </w:r>
          </w:p>
          <w:p w14:paraId="0749410E" w14:textId="0CD769E5"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 xml:space="preserve">Prestressing strand ends </w:t>
            </w:r>
            <w:r w:rsidR="00384E44">
              <w:rPr>
                <w:rFonts w:ascii="Calibri" w:eastAsia="Calibri" w:hAnsi="Calibri"/>
                <w:szCs w:val="20"/>
              </w:rPr>
              <w:t>must</w:t>
            </w:r>
            <w:r w:rsidRPr="00C367D0">
              <w:rPr>
                <w:rFonts w:ascii="Calibri" w:eastAsia="Calibri" w:hAnsi="Calibri"/>
                <w:szCs w:val="20"/>
              </w:rPr>
              <w:t xml:space="preserve"> have 15 mm deep termination recesses formed around strands.</w:t>
            </w:r>
          </w:p>
          <w:p w14:paraId="20516717" w14:textId="5C4B487B"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 xml:space="preserve">Prestressing strands with any broken wire, nicks, or gouges </w:t>
            </w:r>
            <w:r w:rsidR="00384E44">
              <w:rPr>
                <w:rFonts w:ascii="Calibri" w:eastAsia="Calibri" w:hAnsi="Calibri"/>
                <w:szCs w:val="20"/>
              </w:rPr>
              <w:t>must</w:t>
            </w:r>
            <w:r w:rsidRPr="00C367D0">
              <w:rPr>
                <w:rFonts w:ascii="Calibri" w:eastAsia="Calibri" w:hAnsi="Calibri"/>
                <w:szCs w:val="20"/>
              </w:rPr>
              <w:t xml:space="preserve"> be removed and replaced.</w:t>
            </w:r>
          </w:p>
          <w:p w14:paraId="6DECAF40" w14:textId="77777777"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Confirm number and locations of debonded strands and projected strands per design drawings.</w:t>
            </w:r>
          </w:p>
          <w:p w14:paraId="2C0C188C" w14:textId="3948B8EA" w:rsidR="00D97F5D" w:rsidRPr="00C367D0" w:rsidRDefault="00D97F5D" w:rsidP="00D933B4">
            <w:pPr>
              <w:numPr>
                <w:ilvl w:val="0"/>
                <w:numId w:val="114"/>
              </w:numPr>
              <w:ind w:left="254" w:hanging="270"/>
              <w:contextualSpacing/>
              <w:rPr>
                <w:rFonts w:ascii="Calibri" w:eastAsia="Calibri" w:hAnsi="Calibri"/>
                <w:szCs w:val="20"/>
              </w:rPr>
            </w:pPr>
            <w:r w:rsidRPr="00C367D0">
              <w:rPr>
                <w:rFonts w:ascii="Calibri" w:eastAsia="Calibri" w:hAnsi="Calibri"/>
                <w:szCs w:val="20"/>
              </w:rPr>
              <w:t xml:space="preserve">Prestressing strands from different strand packs used in the same unit </w:t>
            </w:r>
            <w:r w:rsidR="00384E44">
              <w:rPr>
                <w:rFonts w:ascii="Calibri" w:eastAsia="Calibri" w:hAnsi="Calibri"/>
                <w:szCs w:val="20"/>
              </w:rPr>
              <w:t>must</w:t>
            </w:r>
            <w:r w:rsidRPr="00C367D0">
              <w:rPr>
                <w:rFonts w:ascii="Calibri" w:eastAsia="Calibri" w:hAnsi="Calibri"/>
                <w:szCs w:val="20"/>
              </w:rPr>
              <w:t xml:space="preserve"> be clearly identified.</w:t>
            </w:r>
          </w:p>
          <w:p w14:paraId="671674B8" w14:textId="77777777" w:rsidR="00D97F5D" w:rsidRPr="00942E89" w:rsidRDefault="00D97F5D" w:rsidP="00942E89">
            <w:pPr>
              <w:pStyle w:val="BulletLvl3"/>
              <w:tabs>
                <w:tab w:val="clear" w:pos="1080"/>
              </w:tabs>
              <w:ind w:left="226" w:hanging="219"/>
              <w:rPr>
                <w:rFonts w:eastAsia="Calibri"/>
                <w:b/>
                <w:sz w:val="22"/>
              </w:rPr>
            </w:pPr>
            <w:r w:rsidRPr="00942E89">
              <w:rPr>
                <w:rFonts w:eastAsia="Calibri"/>
                <w:b/>
                <w:sz w:val="22"/>
              </w:rPr>
              <w:t>Hold point - Inspection of prestressing steel.  Prestressing steel installation to be continuously checked before stressing and before concrete pour.</w:t>
            </w:r>
          </w:p>
        </w:tc>
        <w:tc>
          <w:tcPr>
            <w:tcW w:w="3544" w:type="dxa"/>
          </w:tcPr>
          <w:p w14:paraId="6388AA15" w14:textId="77777777" w:rsidR="00D97F5D" w:rsidRPr="00C367D0" w:rsidRDefault="00D97F5D" w:rsidP="00D97F5D">
            <w:pPr>
              <w:rPr>
                <w:rFonts w:ascii="Calibri" w:eastAsia="Calibri" w:hAnsi="Calibri"/>
                <w:i/>
                <w:szCs w:val="20"/>
              </w:rPr>
            </w:pPr>
          </w:p>
        </w:tc>
      </w:tr>
      <w:tr w:rsidR="00D97F5D" w:rsidRPr="00D97F5D" w14:paraId="7D1F4153" w14:textId="77777777" w:rsidTr="00D97F5D">
        <w:trPr>
          <w:jc w:val="center"/>
        </w:trPr>
        <w:tc>
          <w:tcPr>
            <w:tcW w:w="2163" w:type="dxa"/>
          </w:tcPr>
          <w:p w14:paraId="33AE9236" w14:textId="77777777" w:rsidR="00D97F5D" w:rsidRPr="00C367D0" w:rsidRDefault="00D97F5D" w:rsidP="00D933B4">
            <w:pPr>
              <w:pStyle w:val="TableLists"/>
            </w:pPr>
            <w:r w:rsidRPr="00C367D0">
              <w:t>Installation of Post Tensioning Ducts, Anchor Rod Assemblies and Cross Bracing Anchorage Devices</w:t>
            </w:r>
          </w:p>
        </w:tc>
        <w:tc>
          <w:tcPr>
            <w:tcW w:w="1890" w:type="dxa"/>
          </w:tcPr>
          <w:p w14:paraId="4B2BFBC1" w14:textId="77777777" w:rsidR="00D97F5D" w:rsidRPr="00C367D0" w:rsidRDefault="00D97F5D" w:rsidP="00D97F5D">
            <w:pPr>
              <w:rPr>
                <w:rFonts w:ascii="Calibri" w:eastAsia="Calibri" w:hAnsi="Calibri"/>
                <w:szCs w:val="20"/>
              </w:rPr>
            </w:pPr>
          </w:p>
        </w:tc>
        <w:tc>
          <w:tcPr>
            <w:tcW w:w="7146" w:type="dxa"/>
          </w:tcPr>
          <w:p w14:paraId="716608A8" w14:textId="60DBE395"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Post tensioning ducts, anchor rod assemblies and cross bracing anchorage devices </w:t>
            </w:r>
            <w:r w:rsidR="00384E44">
              <w:rPr>
                <w:rFonts w:ascii="Calibri" w:eastAsia="Calibri" w:hAnsi="Calibri"/>
                <w:szCs w:val="20"/>
              </w:rPr>
              <w:t>must</w:t>
            </w:r>
            <w:r w:rsidRPr="00C367D0">
              <w:rPr>
                <w:rFonts w:ascii="Calibri" w:eastAsia="Calibri" w:hAnsi="Calibri"/>
                <w:szCs w:val="20"/>
              </w:rPr>
              <w:t xml:space="preserve"> meet the requirements of the contract documents.</w:t>
            </w:r>
          </w:p>
          <w:p w14:paraId="7267044C" w14:textId="6E6F65A6"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Post tensioning ducts, anchor rod assemblies and cross bracing anchorage devices </w:t>
            </w:r>
            <w:r w:rsidR="00384E44">
              <w:rPr>
                <w:rFonts w:ascii="Calibri" w:eastAsia="Calibri" w:hAnsi="Calibri"/>
                <w:szCs w:val="20"/>
              </w:rPr>
              <w:t>must</w:t>
            </w:r>
            <w:r w:rsidRPr="00C367D0">
              <w:rPr>
                <w:rFonts w:ascii="Calibri" w:eastAsia="Calibri" w:hAnsi="Calibri"/>
                <w:szCs w:val="20"/>
              </w:rPr>
              <w:t xml:space="preserve"> be free of dirt, oil and any other contaminants prior to installation into the form.</w:t>
            </w:r>
          </w:p>
          <w:p w14:paraId="751CCDC5" w14:textId="2F307D6C"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Post tensioning ducts, anchor rod assemblies and cross bracing anchorage devices </w:t>
            </w:r>
            <w:r w:rsidR="00384E44">
              <w:rPr>
                <w:rFonts w:ascii="Calibri" w:eastAsia="Calibri" w:hAnsi="Calibri"/>
                <w:szCs w:val="20"/>
              </w:rPr>
              <w:t>must</w:t>
            </w:r>
            <w:r w:rsidRPr="00C367D0">
              <w:rPr>
                <w:rFonts w:ascii="Calibri" w:eastAsia="Calibri" w:hAnsi="Calibri"/>
                <w:szCs w:val="20"/>
              </w:rPr>
              <w:t xml:space="preserve"> be installed into the forms within the tolerances specified in the SSBC and </w:t>
            </w:r>
            <w:r w:rsidR="00384E44">
              <w:rPr>
                <w:rFonts w:ascii="Calibri" w:eastAsia="Calibri" w:hAnsi="Calibri"/>
                <w:szCs w:val="20"/>
              </w:rPr>
              <w:t>must</w:t>
            </w:r>
            <w:r w:rsidRPr="00C367D0">
              <w:rPr>
                <w:rFonts w:ascii="Calibri" w:eastAsia="Calibri" w:hAnsi="Calibri"/>
                <w:szCs w:val="20"/>
              </w:rPr>
              <w:t xml:space="preserve"> be held securely in position to prevent displacement during concrete placement.</w:t>
            </w:r>
          </w:p>
          <w:p w14:paraId="6D0EE9A3" w14:textId="75B13E17" w:rsidR="00D97F5D" w:rsidRPr="00942E89" w:rsidRDefault="00D97F5D" w:rsidP="00942E89">
            <w:pPr>
              <w:pStyle w:val="BulletLvl1"/>
              <w:tabs>
                <w:tab w:val="clear" w:pos="360"/>
              </w:tabs>
              <w:ind w:left="226" w:hanging="226"/>
              <w:rPr>
                <w:rFonts w:eastAsia="Calibri"/>
                <w:b/>
                <w:sz w:val="22"/>
              </w:rPr>
            </w:pPr>
            <w:r w:rsidRPr="00942E89">
              <w:rPr>
                <w:rFonts w:eastAsia="Calibri"/>
                <w:b/>
                <w:sz w:val="22"/>
              </w:rPr>
              <w:t xml:space="preserve">Hold point - Inspection of post tensioning ducts, anchor rod assemblies and cross bracing anchorage devices and </w:t>
            </w:r>
            <w:r w:rsidR="00384E44" w:rsidRPr="00942E89">
              <w:rPr>
                <w:rFonts w:eastAsia="Calibri"/>
                <w:b/>
                <w:sz w:val="22"/>
              </w:rPr>
              <w:t>must</w:t>
            </w:r>
            <w:r w:rsidRPr="00942E89">
              <w:rPr>
                <w:rFonts w:eastAsia="Calibri"/>
                <w:b/>
                <w:sz w:val="22"/>
              </w:rPr>
              <w:t xml:space="preserve"> be continuously checked until and during concrete placement.</w:t>
            </w:r>
          </w:p>
        </w:tc>
        <w:tc>
          <w:tcPr>
            <w:tcW w:w="3544" w:type="dxa"/>
          </w:tcPr>
          <w:p w14:paraId="702601C8" w14:textId="77777777" w:rsidR="00D97F5D" w:rsidRPr="00C367D0" w:rsidRDefault="00D97F5D" w:rsidP="00D97F5D">
            <w:pPr>
              <w:rPr>
                <w:rFonts w:ascii="Calibri" w:eastAsia="Calibri" w:hAnsi="Calibri"/>
                <w:i/>
                <w:szCs w:val="20"/>
              </w:rPr>
            </w:pPr>
          </w:p>
        </w:tc>
      </w:tr>
      <w:tr w:rsidR="00D97F5D" w:rsidRPr="00D97F5D" w14:paraId="762D14DC" w14:textId="77777777" w:rsidTr="00D97F5D">
        <w:trPr>
          <w:jc w:val="center"/>
        </w:trPr>
        <w:tc>
          <w:tcPr>
            <w:tcW w:w="2163" w:type="dxa"/>
          </w:tcPr>
          <w:p w14:paraId="331A0E1B" w14:textId="77777777" w:rsidR="00D97F5D" w:rsidRPr="00C367D0" w:rsidRDefault="00D97F5D" w:rsidP="00D933B4">
            <w:pPr>
              <w:pStyle w:val="TableLists"/>
            </w:pPr>
            <w:r w:rsidRPr="00C367D0">
              <w:t>Installation of Voids and Remaining Hardware</w:t>
            </w:r>
          </w:p>
        </w:tc>
        <w:tc>
          <w:tcPr>
            <w:tcW w:w="1890" w:type="dxa"/>
          </w:tcPr>
          <w:p w14:paraId="099BEC84" w14:textId="77777777" w:rsidR="00D97F5D" w:rsidRPr="00C367D0" w:rsidRDefault="00D97F5D" w:rsidP="00D97F5D">
            <w:pPr>
              <w:rPr>
                <w:rFonts w:ascii="Calibri" w:eastAsia="Calibri" w:hAnsi="Calibri"/>
                <w:szCs w:val="20"/>
              </w:rPr>
            </w:pPr>
          </w:p>
        </w:tc>
        <w:tc>
          <w:tcPr>
            <w:tcW w:w="7146" w:type="dxa"/>
          </w:tcPr>
          <w:p w14:paraId="3DCD3B1A" w14:textId="77777777"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Three galvanized camber hubs required in each unit, at midpoint and 150 mm from each end.</w:t>
            </w:r>
          </w:p>
          <w:p w14:paraId="0561224D" w14:textId="77777777"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All exposed embedded hardware is to be hot dip galvanized.  Dywidag threadbars are not galvanized and are for lifting only and are sacrificial.</w:t>
            </w:r>
          </w:p>
          <w:p w14:paraId="7A6D8CE1" w14:textId="6980632D"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Shoe plates </w:t>
            </w:r>
            <w:r w:rsidR="00384E44">
              <w:rPr>
                <w:rFonts w:ascii="Calibri" w:eastAsia="Calibri" w:hAnsi="Calibri"/>
                <w:szCs w:val="20"/>
              </w:rPr>
              <w:t>must</w:t>
            </w:r>
            <w:r w:rsidRPr="00C367D0">
              <w:rPr>
                <w:rFonts w:ascii="Calibri" w:eastAsia="Calibri" w:hAnsi="Calibri"/>
                <w:szCs w:val="20"/>
              </w:rPr>
              <w:t xml:space="preserve"> be hot dipped galvanized after fabrication.</w:t>
            </w:r>
          </w:p>
          <w:p w14:paraId="57C29AAF" w14:textId="242443B2"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Shoe plates </w:t>
            </w:r>
            <w:r w:rsidR="00384E44">
              <w:rPr>
                <w:rFonts w:ascii="Calibri" w:eastAsia="Calibri" w:hAnsi="Calibri"/>
                <w:szCs w:val="20"/>
              </w:rPr>
              <w:t>must</w:t>
            </w:r>
            <w:r w:rsidRPr="00C367D0">
              <w:rPr>
                <w:rFonts w:ascii="Calibri" w:eastAsia="Calibri" w:hAnsi="Calibri"/>
                <w:szCs w:val="20"/>
              </w:rPr>
              <w:t xml:space="preserve"> conform to the requirements of CSA G40.21M Grade 300W or 350W.</w:t>
            </w:r>
          </w:p>
          <w:p w14:paraId="5FB50AA8" w14:textId="319A1264" w:rsidR="00D97F5D" w:rsidRPr="00C367D0" w:rsidRDefault="00D97F5D" w:rsidP="00D933B4">
            <w:pPr>
              <w:numPr>
                <w:ilvl w:val="0"/>
                <w:numId w:val="115"/>
              </w:numPr>
              <w:ind w:left="254" w:hanging="270"/>
              <w:contextualSpacing/>
              <w:rPr>
                <w:rFonts w:ascii="Calibri" w:eastAsia="Calibri" w:hAnsi="Calibri"/>
                <w:szCs w:val="20"/>
              </w:rPr>
            </w:pPr>
            <w:r w:rsidRPr="00C367D0">
              <w:rPr>
                <w:rFonts w:ascii="Calibri" w:eastAsia="Calibri" w:hAnsi="Calibri"/>
                <w:szCs w:val="20"/>
              </w:rPr>
              <w:t xml:space="preserve">Steel for diaphragms </w:t>
            </w:r>
            <w:r w:rsidR="00384E44">
              <w:rPr>
                <w:rFonts w:ascii="Calibri" w:eastAsia="Calibri" w:hAnsi="Calibri"/>
                <w:szCs w:val="20"/>
              </w:rPr>
              <w:t>must</w:t>
            </w:r>
            <w:r w:rsidRPr="00C367D0">
              <w:rPr>
                <w:rFonts w:ascii="Calibri" w:eastAsia="Calibri" w:hAnsi="Calibri"/>
                <w:szCs w:val="20"/>
              </w:rPr>
              <w:t xml:space="preserve"> conform to the requirements of CSA G40.21M Grade 300W or 350W.  Bolts </w:t>
            </w:r>
            <w:r w:rsidR="00384E44">
              <w:rPr>
                <w:rFonts w:ascii="Calibri" w:eastAsia="Calibri" w:hAnsi="Calibri"/>
                <w:szCs w:val="20"/>
              </w:rPr>
              <w:t>must</w:t>
            </w:r>
            <w:r w:rsidRPr="00C367D0">
              <w:rPr>
                <w:rFonts w:ascii="Calibri" w:eastAsia="Calibri" w:hAnsi="Calibri"/>
                <w:szCs w:val="20"/>
              </w:rPr>
              <w:t xml:space="preserve"> conform to ASTM F3125 Grade A325 type 1 heavy hex style.  These items </w:t>
            </w:r>
            <w:r w:rsidR="00384E44">
              <w:rPr>
                <w:rFonts w:ascii="Calibri" w:eastAsia="Calibri" w:hAnsi="Calibri"/>
                <w:szCs w:val="20"/>
              </w:rPr>
              <w:t>must</w:t>
            </w:r>
            <w:r w:rsidRPr="00C367D0">
              <w:rPr>
                <w:rFonts w:ascii="Calibri" w:eastAsia="Calibri" w:hAnsi="Calibri"/>
                <w:szCs w:val="20"/>
              </w:rPr>
              <w:t xml:space="preserve"> be hot dip galvanized.</w:t>
            </w:r>
          </w:p>
          <w:p w14:paraId="3F66BC21" w14:textId="77777777" w:rsidR="00D97F5D" w:rsidRPr="00942E89" w:rsidRDefault="00D97F5D" w:rsidP="00942E89">
            <w:pPr>
              <w:pStyle w:val="BulletLvl1"/>
              <w:tabs>
                <w:tab w:val="clear" w:pos="360"/>
              </w:tabs>
              <w:ind w:left="226" w:hanging="226"/>
              <w:rPr>
                <w:rFonts w:eastAsia="Calibri"/>
                <w:b/>
                <w:sz w:val="22"/>
              </w:rPr>
            </w:pPr>
            <w:r w:rsidRPr="00942E89">
              <w:rPr>
                <w:rFonts w:eastAsia="Calibri"/>
                <w:b/>
                <w:sz w:val="22"/>
              </w:rPr>
              <w:t>Witness point - Inspection of voids and hardware installation.  Void and hardware installation to be continuously checked until concrete pour.</w:t>
            </w:r>
          </w:p>
        </w:tc>
        <w:tc>
          <w:tcPr>
            <w:tcW w:w="3544" w:type="dxa"/>
          </w:tcPr>
          <w:p w14:paraId="634C0372" w14:textId="77777777" w:rsidR="00D97F5D" w:rsidRPr="00C367D0" w:rsidRDefault="00D97F5D" w:rsidP="00D97F5D">
            <w:pPr>
              <w:rPr>
                <w:rFonts w:ascii="Calibri" w:eastAsia="Calibri" w:hAnsi="Calibri"/>
                <w:i/>
                <w:szCs w:val="20"/>
              </w:rPr>
            </w:pPr>
          </w:p>
        </w:tc>
      </w:tr>
      <w:tr w:rsidR="00D97F5D" w:rsidRPr="00D97F5D" w14:paraId="27D8681E" w14:textId="77777777" w:rsidTr="00D97F5D">
        <w:trPr>
          <w:jc w:val="center"/>
        </w:trPr>
        <w:tc>
          <w:tcPr>
            <w:tcW w:w="2163" w:type="dxa"/>
          </w:tcPr>
          <w:p w14:paraId="3A864411" w14:textId="77777777" w:rsidR="00D97F5D" w:rsidRPr="00C367D0" w:rsidRDefault="00D97F5D" w:rsidP="00D933B4">
            <w:pPr>
              <w:pStyle w:val="TableLists"/>
            </w:pPr>
            <w:r w:rsidRPr="00C367D0">
              <w:t>Stressing (Pretensioning)</w:t>
            </w:r>
          </w:p>
        </w:tc>
        <w:tc>
          <w:tcPr>
            <w:tcW w:w="1890" w:type="dxa"/>
          </w:tcPr>
          <w:p w14:paraId="4BEE1BAA" w14:textId="77777777" w:rsidR="00D97F5D" w:rsidRPr="00C367D0" w:rsidRDefault="00D97F5D" w:rsidP="00D97F5D">
            <w:pPr>
              <w:rPr>
                <w:rFonts w:ascii="Calibri" w:eastAsia="Calibri" w:hAnsi="Calibri"/>
                <w:szCs w:val="20"/>
              </w:rPr>
            </w:pPr>
          </w:p>
        </w:tc>
        <w:tc>
          <w:tcPr>
            <w:tcW w:w="7146" w:type="dxa"/>
          </w:tcPr>
          <w:p w14:paraId="08A81A49" w14:textId="77777777" w:rsidR="00D97F5D" w:rsidRPr="00C367D0" w:rsidRDefault="00D97F5D" w:rsidP="00D933B4">
            <w:pPr>
              <w:numPr>
                <w:ilvl w:val="0"/>
                <w:numId w:val="116"/>
              </w:numPr>
              <w:ind w:left="254" w:hanging="270"/>
              <w:contextualSpacing/>
              <w:rPr>
                <w:rFonts w:ascii="Calibri" w:eastAsia="Calibri" w:hAnsi="Calibri"/>
                <w:szCs w:val="20"/>
              </w:rPr>
            </w:pPr>
            <w:r w:rsidRPr="00C367D0">
              <w:rPr>
                <w:rFonts w:ascii="Calibri" w:eastAsia="Calibri" w:hAnsi="Calibri"/>
                <w:szCs w:val="20"/>
              </w:rPr>
              <w:t>Pull strands to measured elongation and monitor gauge pressure; or vice versa.</w:t>
            </w:r>
          </w:p>
          <w:p w14:paraId="3405079C" w14:textId="5EF185A1" w:rsidR="00D97F5D" w:rsidRPr="00C367D0" w:rsidRDefault="00D97F5D" w:rsidP="00D933B4">
            <w:pPr>
              <w:numPr>
                <w:ilvl w:val="0"/>
                <w:numId w:val="116"/>
              </w:numPr>
              <w:ind w:left="254" w:hanging="270"/>
              <w:contextualSpacing/>
              <w:rPr>
                <w:rFonts w:ascii="Calibri" w:eastAsia="Calibri" w:hAnsi="Calibri"/>
                <w:szCs w:val="20"/>
              </w:rPr>
            </w:pPr>
            <w:r w:rsidRPr="00C367D0">
              <w:rPr>
                <w:rFonts w:ascii="Calibri" w:eastAsia="Calibri" w:hAnsi="Calibri"/>
                <w:szCs w:val="20"/>
              </w:rPr>
              <w:t xml:space="preserve">Strands of different moduli of elasticity (E values) will be stressed accordingly to get same required force; this </w:t>
            </w:r>
            <w:r w:rsidR="00384E44">
              <w:rPr>
                <w:rFonts w:ascii="Calibri" w:eastAsia="Calibri" w:hAnsi="Calibri"/>
                <w:szCs w:val="20"/>
              </w:rPr>
              <w:t>must</w:t>
            </w:r>
            <w:r w:rsidRPr="00C367D0">
              <w:rPr>
                <w:rFonts w:ascii="Calibri" w:eastAsia="Calibri" w:hAnsi="Calibri"/>
                <w:szCs w:val="20"/>
              </w:rPr>
              <w:t xml:space="preserve"> be identified and recorded in stressing records.</w:t>
            </w:r>
          </w:p>
          <w:p w14:paraId="4001C224" w14:textId="77777777" w:rsidR="00D97F5D" w:rsidRPr="00C367D0" w:rsidRDefault="00D97F5D" w:rsidP="00D933B4">
            <w:pPr>
              <w:numPr>
                <w:ilvl w:val="0"/>
                <w:numId w:val="116"/>
              </w:numPr>
              <w:ind w:left="254" w:hanging="270"/>
              <w:contextualSpacing/>
              <w:rPr>
                <w:rFonts w:ascii="Calibri" w:eastAsia="Calibri" w:hAnsi="Calibri"/>
                <w:szCs w:val="20"/>
              </w:rPr>
            </w:pPr>
            <w:r w:rsidRPr="00C367D0">
              <w:rPr>
                <w:rFonts w:ascii="Calibri" w:eastAsia="Calibri" w:hAnsi="Calibri"/>
                <w:szCs w:val="20"/>
              </w:rPr>
              <w:t>Requirements for both stressing verification checks, as outlined in PCI MNL 116, must be completed.  The final elongation and force are required to be within 5% of the theoretical values, as well as within 5% of each other.  Strands to be marked after initial tension (pre-pull) and at final elongation to obtain actual elongation length.</w:t>
            </w:r>
          </w:p>
          <w:p w14:paraId="1E81AA15" w14:textId="77777777" w:rsidR="00D97F5D" w:rsidRPr="00C367D0" w:rsidRDefault="00D97F5D" w:rsidP="00D933B4">
            <w:pPr>
              <w:numPr>
                <w:ilvl w:val="0"/>
                <w:numId w:val="116"/>
              </w:numPr>
              <w:ind w:left="254" w:hanging="270"/>
              <w:contextualSpacing/>
              <w:rPr>
                <w:rFonts w:ascii="Calibri" w:eastAsia="Calibri" w:hAnsi="Calibri"/>
                <w:szCs w:val="20"/>
              </w:rPr>
            </w:pPr>
            <w:r w:rsidRPr="00C367D0">
              <w:rPr>
                <w:rFonts w:ascii="Calibri" w:eastAsia="Calibri" w:hAnsi="Calibri"/>
                <w:szCs w:val="20"/>
              </w:rPr>
              <w:t>Dead end verification of force to be checked in draped strands.</w:t>
            </w:r>
          </w:p>
          <w:p w14:paraId="6F66BAA6" w14:textId="77777777" w:rsidR="00D97F5D" w:rsidRPr="00942E89" w:rsidRDefault="00D97F5D" w:rsidP="00942E89">
            <w:pPr>
              <w:pStyle w:val="BulletLvl1"/>
              <w:tabs>
                <w:tab w:val="clear" w:pos="360"/>
              </w:tabs>
              <w:ind w:left="226" w:hanging="226"/>
              <w:rPr>
                <w:rFonts w:eastAsia="Calibri"/>
                <w:b/>
                <w:sz w:val="22"/>
              </w:rPr>
            </w:pPr>
            <w:r w:rsidRPr="00942E89">
              <w:rPr>
                <w:rFonts w:eastAsia="Calibri"/>
                <w:b/>
                <w:sz w:val="22"/>
              </w:rPr>
              <w:t>Hold point – Inspection of stressing operations.</w:t>
            </w:r>
          </w:p>
        </w:tc>
        <w:tc>
          <w:tcPr>
            <w:tcW w:w="3544" w:type="dxa"/>
          </w:tcPr>
          <w:p w14:paraId="53135609" w14:textId="77777777" w:rsidR="00D97F5D" w:rsidRPr="00C367D0" w:rsidRDefault="00D97F5D" w:rsidP="00D97F5D">
            <w:pPr>
              <w:rPr>
                <w:rFonts w:ascii="Calibri" w:eastAsia="Calibri" w:hAnsi="Calibri"/>
                <w:i/>
                <w:szCs w:val="20"/>
              </w:rPr>
            </w:pPr>
          </w:p>
        </w:tc>
      </w:tr>
      <w:tr w:rsidR="00D97F5D" w:rsidRPr="00D97F5D" w14:paraId="217EE824" w14:textId="77777777" w:rsidTr="00D97F5D">
        <w:trPr>
          <w:jc w:val="center"/>
        </w:trPr>
        <w:tc>
          <w:tcPr>
            <w:tcW w:w="2163" w:type="dxa"/>
          </w:tcPr>
          <w:p w14:paraId="341F205D" w14:textId="77777777" w:rsidR="00D97F5D" w:rsidRPr="00C367D0" w:rsidRDefault="00D97F5D" w:rsidP="00D933B4">
            <w:pPr>
              <w:pStyle w:val="TableLists"/>
            </w:pPr>
            <w:r w:rsidRPr="00C367D0">
              <w:t>Concrete Sampling and Testing</w:t>
            </w:r>
          </w:p>
        </w:tc>
        <w:tc>
          <w:tcPr>
            <w:tcW w:w="1890" w:type="dxa"/>
          </w:tcPr>
          <w:p w14:paraId="292964FB" w14:textId="77777777" w:rsidR="00D97F5D" w:rsidRPr="00C367D0" w:rsidRDefault="00D97F5D" w:rsidP="00D97F5D">
            <w:pPr>
              <w:rPr>
                <w:rFonts w:ascii="Calibri" w:eastAsia="Calibri" w:hAnsi="Calibri"/>
                <w:szCs w:val="20"/>
              </w:rPr>
            </w:pPr>
          </w:p>
        </w:tc>
        <w:tc>
          <w:tcPr>
            <w:tcW w:w="7146" w:type="dxa"/>
          </w:tcPr>
          <w:p w14:paraId="3413B8D1" w14:textId="77777777" w:rsidR="00D97F5D" w:rsidRPr="00C367D0" w:rsidRDefault="00D97F5D" w:rsidP="00D933B4">
            <w:pPr>
              <w:numPr>
                <w:ilvl w:val="0"/>
                <w:numId w:val="118"/>
              </w:numPr>
              <w:ind w:left="254" w:hanging="270"/>
              <w:contextualSpacing/>
              <w:rPr>
                <w:rFonts w:ascii="Calibri" w:eastAsia="Calibri" w:hAnsi="Calibri"/>
                <w:szCs w:val="20"/>
              </w:rPr>
            </w:pPr>
            <w:r w:rsidRPr="00C367D0">
              <w:rPr>
                <w:rFonts w:ascii="Calibri" w:eastAsia="Calibri" w:hAnsi="Calibri"/>
                <w:szCs w:val="20"/>
              </w:rPr>
              <w:t>Concrete strength requirements are specified on the design drawings.</w:t>
            </w:r>
          </w:p>
          <w:p w14:paraId="73A5F646" w14:textId="6C01E3BF" w:rsidR="00D97F5D" w:rsidRPr="00C367D0" w:rsidRDefault="00D97F5D" w:rsidP="00D933B4">
            <w:pPr>
              <w:numPr>
                <w:ilvl w:val="0"/>
                <w:numId w:val="117"/>
              </w:numPr>
              <w:ind w:left="254" w:hanging="270"/>
              <w:contextualSpacing/>
              <w:rPr>
                <w:rFonts w:ascii="Calibri" w:eastAsia="Calibri" w:hAnsi="Calibri"/>
                <w:szCs w:val="20"/>
              </w:rPr>
            </w:pPr>
            <w:r w:rsidRPr="00C367D0">
              <w:rPr>
                <w:rFonts w:ascii="Calibri" w:eastAsia="Calibri" w:hAnsi="Calibri"/>
                <w:szCs w:val="20"/>
              </w:rPr>
              <w:t xml:space="preserve">Air content </w:t>
            </w:r>
            <w:r w:rsidR="00384E44">
              <w:rPr>
                <w:rFonts w:ascii="Calibri" w:eastAsia="Calibri" w:hAnsi="Calibri"/>
                <w:szCs w:val="20"/>
              </w:rPr>
              <w:t>must</w:t>
            </w:r>
            <w:r w:rsidRPr="00C367D0">
              <w:rPr>
                <w:rFonts w:ascii="Calibri" w:eastAsia="Calibri" w:hAnsi="Calibri"/>
                <w:szCs w:val="20"/>
              </w:rPr>
              <w:t xml:space="preserve"> be in accordance with CSA A23.1 Table 4, based on the maximum aggregate size used.  Indicate required air content here.</w:t>
            </w:r>
          </w:p>
          <w:p w14:paraId="40E5DF27" w14:textId="0C2034CA" w:rsidR="00D97F5D" w:rsidRPr="00C367D0" w:rsidRDefault="00D97F5D" w:rsidP="00D933B4">
            <w:pPr>
              <w:numPr>
                <w:ilvl w:val="0"/>
                <w:numId w:val="117"/>
              </w:numPr>
              <w:ind w:left="254" w:hanging="270"/>
              <w:contextualSpacing/>
              <w:rPr>
                <w:rFonts w:ascii="Calibri" w:eastAsia="Calibri" w:hAnsi="Calibri"/>
                <w:szCs w:val="20"/>
              </w:rPr>
            </w:pPr>
            <w:r w:rsidRPr="00C367D0">
              <w:rPr>
                <w:rFonts w:ascii="Calibri" w:eastAsia="Calibri" w:hAnsi="Calibri"/>
                <w:szCs w:val="20"/>
              </w:rPr>
              <w:t xml:space="preserve">The </w:t>
            </w:r>
            <w:r w:rsidR="00C4285C">
              <w:rPr>
                <w:rFonts w:ascii="Calibri" w:eastAsia="Calibri" w:hAnsi="Calibri"/>
                <w:szCs w:val="20"/>
              </w:rPr>
              <w:t>fabricator</w:t>
            </w:r>
            <w:r w:rsidRPr="00C367D0">
              <w:rPr>
                <w:rFonts w:ascii="Calibri" w:eastAsia="Calibri" w:hAnsi="Calibri"/>
                <w:szCs w:val="20"/>
              </w:rPr>
              <w:t xml:space="preserve"> is responsible for quality control of unit weight, air content, temperature, slump, and casting of release cylinders.  The samples for concrete test and release cylinders will be taken at the </w:t>
            </w:r>
            <w:r w:rsidR="00E81CC1">
              <w:rPr>
                <w:rFonts w:ascii="Calibri" w:eastAsia="Calibri" w:hAnsi="Calibri"/>
                <w:szCs w:val="20"/>
              </w:rPr>
              <w:t>Consultant’s QA Inspector</w:t>
            </w:r>
            <w:r w:rsidRPr="00C367D0">
              <w:rPr>
                <w:rFonts w:ascii="Calibri" w:eastAsia="Calibri" w:hAnsi="Calibri"/>
                <w:szCs w:val="20"/>
              </w:rPr>
              <w:t>’s discretion.</w:t>
            </w:r>
          </w:p>
          <w:p w14:paraId="4DAEC198" w14:textId="5FBF6F0A" w:rsidR="00D97F5D" w:rsidRPr="00C367D0" w:rsidRDefault="00D97F5D" w:rsidP="00D933B4">
            <w:pPr>
              <w:numPr>
                <w:ilvl w:val="0"/>
                <w:numId w:val="117"/>
              </w:numPr>
              <w:ind w:left="254" w:hanging="270"/>
              <w:contextualSpacing/>
              <w:rPr>
                <w:rFonts w:ascii="Calibri" w:eastAsia="Calibri" w:hAnsi="Calibri"/>
                <w:szCs w:val="20"/>
              </w:rPr>
            </w:pPr>
            <w:r w:rsidRPr="00C367D0">
              <w:rPr>
                <w:rFonts w:ascii="Calibri" w:eastAsia="Calibri" w:hAnsi="Calibri"/>
                <w:szCs w:val="20"/>
              </w:rPr>
              <w:t xml:space="preserve">Concrete testing </w:t>
            </w:r>
            <w:r w:rsidR="00384E44">
              <w:rPr>
                <w:rFonts w:ascii="Calibri" w:eastAsia="Calibri" w:hAnsi="Calibri"/>
                <w:szCs w:val="20"/>
              </w:rPr>
              <w:t>must</w:t>
            </w:r>
            <w:r w:rsidRPr="00C367D0">
              <w:rPr>
                <w:rFonts w:ascii="Calibri" w:eastAsia="Calibri" w:hAnsi="Calibri"/>
                <w:szCs w:val="20"/>
              </w:rPr>
              <w:t xml:space="preserve"> be in accordance with SSBC Subsection 7.2.6.3.</w:t>
            </w:r>
          </w:p>
          <w:p w14:paraId="4445C9AC" w14:textId="77777777" w:rsidR="00D97F5D" w:rsidRPr="00C367D0" w:rsidRDefault="00D97F5D" w:rsidP="00D933B4">
            <w:pPr>
              <w:numPr>
                <w:ilvl w:val="0"/>
                <w:numId w:val="117"/>
              </w:numPr>
              <w:ind w:left="254" w:hanging="270"/>
              <w:contextualSpacing/>
              <w:rPr>
                <w:rFonts w:ascii="Calibri" w:eastAsia="Calibri" w:hAnsi="Calibri"/>
                <w:szCs w:val="20"/>
              </w:rPr>
            </w:pPr>
            <w:r w:rsidRPr="00C367D0">
              <w:rPr>
                <w:rFonts w:ascii="Calibri" w:eastAsia="Calibri" w:hAnsi="Calibri"/>
                <w:szCs w:val="20"/>
              </w:rPr>
              <w:t>Strength cylinders will be made and sent to an independent CSA certified lab for testing, with test results to be sent to the Consultant.  28-day test cylinders will be sent to ___________________.</w:t>
            </w:r>
          </w:p>
          <w:p w14:paraId="4456A313" w14:textId="77777777" w:rsidR="00D97F5D" w:rsidRPr="00C367D0" w:rsidRDefault="00D97F5D" w:rsidP="00D933B4">
            <w:pPr>
              <w:numPr>
                <w:ilvl w:val="0"/>
                <w:numId w:val="117"/>
              </w:numPr>
              <w:ind w:left="254" w:hanging="270"/>
              <w:contextualSpacing/>
              <w:rPr>
                <w:rFonts w:ascii="Calibri" w:eastAsia="Calibri" w:hAnsi="Calibri"/>
                <w:szCs w:val="20"/>
              </w:rPr>
            </w:pPr>
            <w:r w:rsidRPr="00C367D0">
              <w:rPr>
                <w:rFonts w:ascii="Calibri" w:eastAsia="Calibri" w:hAnsi="Calibri"/>
                <w:szCs w:val="20"/>
              </w:rPr>
              <w:t>Indicate required concrete release strength and 28-day compressive strength.</w:t>
            </w:r>
          </w:p>
          <w:p w14:paraId="4ABAF6B4" w14:textId="77777777" w:rsidR="00D97F5D" w:rsidRPr="00942E89" w:rsidRDefault="00D97F5D" w:rsidP="00942E89">
            <w:pPr>
              <w:pStyle w:val="BulletLvl3"/>
              <w:tabs>
                <w:tab w:val="clear" w:pos="1080"/>
              </w:tabs>
              <w:ind w:left="226" w:hanging="215"/>
              <w:rPr>
                <w:rFonts w:eastAsia="Calibri"/>
                <w:b/>
                <w:sz w:val="22"/>
              </w:rPr>
            </w:pPr>
            <w:r w:rsidRPr="00942E89">
              <w:rPr>
                <w:rFonts w:eastAsia="Calibri"/>
                <w:b/>
                <w:sz w:val="22"/>
                <w:szCs w:val="18"/>
              </w:rPr>
              <w:t xml:space="preserve">Witness point – Concrete sampling and testing. </w:t>
            </w:r>
          </w:p>
        </w:tc>
        <w:tc>
          <w:tcPr>
            <w:tcW w:w="3544" w:type="dxa"/>
          </w:tcPr>
          <w:p w14:paraId="01973953" w14:textId="77777777" w:rsidR="00D97F5D" w:rsidRPr="00C367D0" w:rsidRDefault="00D97F5D" w:rsidP="00D97F5D">
            <w:pPr>
              <w:rPr>
                <w:rFonts w:ascii="Calibri" w:eastAsia="Calibri" w:hAnsi="Calibri"/>
                <w:i/>
                <w:szCs w:val="20"/>
              </w:rPr>
            </w:pPr>
          </w:p>
        </w:tc>
      </w:tr>
      <w:tr w:rsidR="00D97F5D" w:rsidRPr="00D97F5D" w14:paraId="4A46F18E" w14:textId="77777777" w:rsidTr="00D97F5D">
        <w:trPr>
          <w:jc w:val="center"/>
        </w:trPr>
        <w:tc>
          <w:tcPr>
            <w:tcW w:w="2163" w:type="dxa"/>
          </w:tcPr>
          <w:p w14:paraId="1C9C6F65" w14:textId="77777777" w:rsidR="00D97F5D" w:rsidRPr="00C367D0" w:rsidRDefault="00D97F5D" w:rsidP="00D933B4">
            <w:pPr>
              <w:pStyle w:val="TableLists"/>
            </w:pPr>
            <w:r w:rsidRPr="00C367D0">
              <w:t>Clean up and Repair</w:t>
            </w:r>
          </w:p>
        </w:tc>
        <w:tc>
          <w:tcPr>
            <w:tcW w:w="1890" w:type="dxa"/>
          </w:tcPr>
          <w:p w14:paraId="386A2B27" w14:textId="77777777" w:rsidR="00D97F5D" w:rsidRPr="00C367D0" w:rsidRDefault="00D97F5D" w:rsidP="00D97F5D">
            <w:pPr>
              <w:rPr>
                <w:rFonts w:ascii="Calibri" w:eastAsia="Calibri" w:hAnsi="Calibri"/>
                <w:szCs w:val="20"/>
              </w:rPr>
            </w:pPr>
          </w:p>
        </w:tc>
        <w:tc>
          <w:tcPr>
            <w:tcW w:w="7146" w:type="dxa"/>
          </w:tcPr>
          <w:p w14:paraId="5C0654DD" w14:textId="1A024F24" w:rsidR="00D97F5D" w:rsidRPr="00C367D0" w:rsidRDefault="00D97F5D" w:rsidP="00D933B4">
            <w:pPr>
              <w:numPr>
                <w:ilvl w:val="0"/>
                <w:numId w:val="119"/>
              </w:numPr>
              <w:ind w:left="254" w:hanging="270"/>
              <w:contextualSpacing/>
              <w:rPr>
                <w:rFonts w:ascii="Calibri" w:eastAsia="Calibri" w:hAnsi="Calibri"/>
                <w:szCs w:val="20"/>
              </w:rPr>
            </w:pPr>
            <w:r w:rsidRPr="00C367D0">
              <w:rPr>
                <w:rFonts w:ascii="Calibri" w:eastAsia="Calibri" w:hAnsi="Calibri"/>
                <w:szCs w:val="20"/>
              </w:rPr>
              <w:t xml:space="preserve">Precast concrete girder surfaces </w:t>
            </w:r>
            <w:r w:rsidR="00384E44">
              <w:rPr>
                <w:rFonts w:ascii="Calibri" w:eastAsia="Calibri" w:hAnsi="Calibri"/>
                <w:szCs w:val="20"/>
              </w:rPr>
              <w:t>must</w:t>
            </w:r>
            <w:r w:rsidRPr="00C367D0">
              <w:rPr>
                <w:rFonts w:ascii="Calibri" w:eastAsia="Calibri" w:hAnsi="Calibri"/>
                <w:szCs w:val="20"/>
              </w:rPr>
              <w:t xml:space="preserve"> be sufficiently cleaned in order to allow for inspection of defects.</w:t>
            </w:r>
          </w:p>
          <w:p w14:paraId="79F294C6" w14:textId="1235EB12" w:rsidR="00D97F5D" w:rsidRPr="00C367D0" w:rsidRDefault="00D97F5D" w:rsidP="00D933B4">
            <w:pPr>
              <w:numPr>
                <w:ilvl w:val="0"/>
                <w:numId w:val="119"/>
              </w:numPr>
              <w:ind w:left="254" w:hanging="270"/>
              <w:contextualSpacing/>
              <w:rPr>
                <w:rFonts w:ascii="Calibri" w:eastAsia="Calibri" w:hAnsi="Calibri"/>
                <w:szCs w:val="20"/>
              </w:rPr>
            </w:pPr>
            <w:r w:rsidRPr="00C367D0">
              <w:rPr>
                <w:rFonts w:ascii="Calibri" w:eastAsia="Calibri" w:hAnsi="Calibri"/>
                <w:szCs w:val="20"/>
              </w:rPr>
              <w:t xml:space="preserve">Honeycombs, cracks, spalls, cavities and chips or any other casting defect </w:t>
            </w:r>
            <w:r w:rsidR="00384E44">
              <w:rPr>
                <w:rFonts w:ascii="Calibri" w:eastAsia="Calibri" w:hAnsi="Calibri"/>
                <w:szCs w:val="20"/>
              </w:rPr>
              <w:t>must</w:t>
            </w:r>
            <w:r w:rsidRPr="00C367D0">
              <w:rPr>
                <w:rFonts w:ascii="Calibri" w:eastAsia="Calibri" w:hAnsi="Calibri"/>
                <w:szCs w:val="20"/>
              </w:rPr>
              <w:t xml:space="preserve"> be immediately reported to the Consultant.  </w:t>
            </w:r>
          </w:p>
          <w:p w14:paraId="6A425EBF" w14:textId="52F140DB" w:rsidR="00D97F5D" w:rsidRPr="00C367D0" w:rsidRDefault="00D97F5D" w:rsidP="00D933B4">
            <w:pPr>
              <w:numPr>
                <w:ilvl w:val="0"/>
                <w:numId w:val="119"/>
              </w:numPr>
              <w:ind w:left="254" w:hanging="270"/>
              <w:contextualSpacing/>
              <w:rPr>
                <w:rFonts w:ascii="Calibri" w:eastAsia="Calibri" w:hAnsi="Calibri"/>
                <w:szCs w:val="20"/>
              </w:rPr>
            </w:pPr>
            <w:r w:rsidRPr="00C367D0">
              <w:rPr>
                <w:rFonts w:ascii="Calibri" w:eastAsia="Calibri" w:hAnsi="Calibri"/>
                <w:szCs w:val="20"/>
              </w:rPr>
              <w:t xml:space="preserve">Defects including honeycombs, cavities, spalls, chips and cracks </w:t>
            </w:r>
            <w:r w:rsidR="00384E44">
              <w:rPr>
                <w:rFonts w:ascii="Calibri" w:eastAsia="Calibri" w:hAnsi="Calibri"/>
                <w:szCs w:val="20"/>
              </w:rPr>
              <w:t>must</w:t>
            </w:r>
            <w:r w:rsidRPr="00C367D0">
              <w:rPr>
                <w:rFonts w:ascii="Calibri" w:eastAsia="Calibri" w:hAnsi="Calibri"/>
                <w:szCs w:val="20"/>
              </w:rPr>
              <w:t xml:space="preserve"> be assessed for reparability by the Consultant and the Department in accordance with Subsection 7.2.5.13 of the SSBC.</w:t>
            </w:r>
          </w:p>
          <w:p w14:paraId="0F39B81B" w14:textId="4586484B" w:rsidR="00D97F5D" w:rsidRPr="00C367D0" w:rsidRDefault="00D97F5D" w:rsidP="00D933B4">
            <w:pPr>
              <w:numPr>
                <w:ilvl w:val="0"/>
                <w:numId w:val="119"/>
              </w:numPr>
              <w:ind w:left="254" w:hanging="270"/>
              <w:contextualSpacing/>
              <w:rPr>
                <w:rFonts w:ascii="Calibri" w:eastAsia="Calibri" w:hAnsi="Calibri"/>
                <w:szCs w:val="20"/>
              </w:rPr>
            </w:pPr>
            <w:r w:rsidRPr="00C367D0">
              <w:rPr>
                <w:rFonts w:ascii="Calibri" w:eastAsia="Calibri" w:hAnsi="Calibri"/>
                <w:szCs w:val="20"/>
              </w:rPr>
              <w:t xml:space="preserve">A repair procedure </w:t>
            </w:r>
            <w:r w:rsidR="00384E44">
              <w:rPr>
                <w:rFonts w:ascii="Calibri" w:eastAsia="Calibri" w:hAnsi="Calibri"/>
                <w:szCs w:val="20"/>
              </w:rPr>
              <w:t>must</w:t>
            </w:r>
            <w:r w:rsidRPr="00C367D0">
              <w:rPr>
                <w:rFonts w:ascii="Calibri" w:eastAsia="Calibri" w:hAnsi="Calibri"/>
                <w:szCs w:val="20"/>
              </w:rPr>
              <w:t xml:space="preserve"> be submitted to the consultant for review and acceptance prior to commencement of any repair work.  Any approved patching and repair work </w:t>
            </w:r>
            <w:r w:rsidR="00384E44">
              <w:rPr>
                <w:rFonts w:ascii="Calibri" w:eastAsia="Calibri" w:hAnsi="Calibri"/>
                <w:szCs w:val="20"/>
              </w:rPr>
              <w:t>must</w:t>
            </w:r>
            <w:r w:rsidRPr="00C367D0">
              <w:rPr>
                <w:rFonts w:ascii="Calibri" w:eastAsia="Calibri" w:hAnsi="Calibri"/>
                <w:szCs w:val="20"/>
              </w:rPr>
              <w:t xml:space="preserve"> be completed within 24 hours of removal from the forms and prior to placement into curing.</w:t>
            </w:r>
          </w:p>
          <w:p w14:paraId="34589ACF" w14:textId="38360B52" w:rsidR="00D97F5D" w:rsidRPr="00C367D0" w:rsidRDefault="00D97F5D" w:rsidP="00D933B4">
            <w:pPr>
              <w:numPr>
                <w:ilvl w:val="0"/>
                <w:numId w:val="119"/>
              </w:numPr>
              <w:ind w:left="254" w:hanging="270"/>
              <w:contextualSpacing/>
              <w:rPr>
                <w:rFonts w:ascii="Calibri" w:eastAsia="Calibri" w:hAnsi="Calibri"/>
                <w:szCs w:val="20"/>
              </w:rPr>
            </w:pPr>
            <w:r w:rsidRPr="00C367D0">
              <w:rPr>
                <w:rFonts w:ascii="Calibri" w:eastAsia="Calibri" w:hAnsi="Calibri"/>
                <w:szCs w:val="20"/>
              </w:rPr>
              <w:t xml:space="preserve">Repairs </w:t>
            </w:r>
            <w:r w:rsidR="00384E44">
              <w:rPr>
                <w:rFonts w:ascii="Calibri" w:eastAsia="Calibri" w:hAnsi="Calibri"/>
                <w:szCs w:val="20"/>
              </w:rPr>
              <w:t>must</w:t>
            </w:r>
            <w:r w:rsidRPr="00C367D0">
              <w:rPr>
                <w:rFonts w:ascii="Calibri" w:eastAsia="Calibri" w:hAnsi="Calibri"/>
                <w:szCs w:val="20"/>
              </w:rPr>
              <w:t xml:space="preserve"> be completed before girder destressing as per SSBC Subsection 7.2.5.13 – Repairing Concrete Defects.</w:t>
            </w:r>
          </w:p>
          <w:p w14:paraId="4637B71D" w14:textId="77777777" w:rsidR="00D97F5D" w:rsidRPr="00942E89" w:rsidRDefault="00D97F5D" w:rsidP="00942E89">
            <w:pPr>
              <w:pStyle w:val="BulletLvl1"/>
              <w:tabs>
                <w:tab w:val="clear" w:pos="360"/>
              </w:tabs>
              <w:ind w:left="226" w:hanging="226"/>
              <w:rPr>
                <w:rFonts w:eastAsia="Calibri"/>
                <w:b/>
                <w:sz w:val="22"/>
              </w:rPr>
            </w:pPr>
            <w:r w:rsidRPr="00942E89">
              <w:rPr>
                <w:rFonts w:eastAsia="Calibri"/>
                <w:b/>
                <w:sz w:val="22"/>
              </w:rPr>
              <w:t>Witness point - Inspection of concrete defects and repairs.</w:t>
            </w:r>
          </w:p>
        </w:tc>
        <w:tc>
          <w:tcPr>
            <w:tcW w:w="3544" w:type="dxa"/>
          </w:tcPr>
          <w:p w14:paraId="6278AB0D" w14:textId="77777777" w:rsidR="00D97F5D" w:rsidRPr="00C367D0" w:rsidRDefault="00D97F5D" w:rsidP="00D97F5D">
            <w:pPr>
              <w:rPr>
                <w:rFonts w:ascii="Calibri" w:eastAsia="Calibri" w:hAnsi="Calibri"/>
                <w:i/>
                <w:szCs w:val="20"/>
              </w:rPr>
            </w:pPr>
          </w:p>
        </w:tc>
      </w:tr>
      <w:tr w:rsidR="00D97F5D" w:rsidRPr="00D97F5D" w14:paraId="6D7E50D0" w14:textId="77777777" w:rsidTr="00D97F5D">
        <w:trPr>
          <w:jc w:val="center"/>
        </w:trPr>
        <w:tc>
          <w:tcPr>
            <w:tcW w:w="2163" w:type="dxa"/>
          </w:tcPr>
          <w:p w14:paraId="1EADBAA4" w14:textId="77777777" w:rsidR="00D97F5D" w:rsidRPr="00C367D0" w:rsidRDefault="00D97F5D" w:rsidP="00D933B4">
            <w:pPr>
              <w:pStyle w:val="TableLists"/>
            </w:pPr>
            <w:r w:rsidRPr="00C367D0">
              <w:t>Detensioning of Prestressing Strands</w:t>
            </w:r>
          </w:p>
        </w:tc>
        <w:tc>
          <w:tcPr>
            <w:tcW w:w="1890" w:type="dxa"/>
          </w:tcPr>
          <w:p w14:paraId="09DDE831" w14:textId="77777777" w:rsidR="00D97F5D" w:rsidRPr="00C367D0" w:rsidRDefault="00D97F5D" w:rsidP="00D97F5D">
            <w:pPr>
              <w:rPr>
                <w:rFonts w:ascii="Calibri" w:eastAsia="Calibri" w:hAnsi="Calibri"/>
                <w:szCs w:val="20"/>
              </w:rPr>
            </w:pPr>
          </w:p>
        </w:tc>
        <w:tc>
          <w:tcPr>
            <w:tcW w:w="7146" w:type="dxa"/>
          </w:tcPr>
          <w:p w14:paraId="212165A3" w14:textId="6C58B41F" w:rsidR="00D97F5D" w:rsidRPr="00C367D0" w:rsidRDefault="00D97F5D" w:rsidP="00D933B4">
            <w:pPr>
              <w:numPr>
                <w:ilvl w:val="0"/>
                <w:numId w:val="120"/>
              </w:numPr>
              <w:ind w:left="254" w:hanging="270"/>
              <w:contextualSpacing/>
              <w:rPr>
                <w:rFonts w:ascii="Calibri" w:eastAsia="Calibri" w:hAnsi="Calibri"/>
                <w:szCs w:val="20"/>
              </w:rPr>
            </w:pPr>
            <w:r w:rsidRPr="00C367D0">
              <w:rPr>
                <w:rFonts w:ascii="Calibri" w:eastAsia="Calibri" w:hAnsi="Calibri"/>
                <w:szCs w:val="20"/>
              </w:rPr>
              <w:t xml:space="preserve">Prestressing strands </w:t>
            </w:r>
            <w:r w:rsidR="00384E44">
              <w:rPr>
                <w:rFonts w:ascii="Calibri" w:eastAsia="Calibri" w:hAnsi="Calibri"/>
                <w:szCs w:val="20"/>
              </w:rPr>
              <w:t>must</w:t>
            </w:r>
            <w:r w:rsidRPr="00C367D0">
              <w:rPr>
                <w:rFonts w:ascii="Calibri" w:eastAsia="Calibri" w:hAnsi="Calibri"/>
                <w:szCs w:val="20"/>
              </w:rPr>
              <w:t xml:space="preserve"> be simultaneously released from both ends.</w:t>
            </w:r>
          </w:p>
          <w:p w14:paraId="1944DCC8" w14:textId="10CF1713" w:rsidR="00D97F5D" w:rsidRPr="00C367D0" w:rsidRDefault="00D97F5D" w:rsidP="00D933B4">
            <w:pPr>
              <w:numPr>
                <w:ilvl w:val="0"/>
                <w:numId w:val="120"/>
              </w:numPr>
              <w:ind w:left="254" w:hanging="270"/>
              <w:contextualSpacing/>
              <w:rPr>
                <w:rFonts w:ascii="Calibri" w:eastAsia="Calibri" w:hAnsi="Calibri"/>
                <w:szCs w:val="20"/>
              </w:rPr>
            </w:pPr>
            <w:r w:rsidRPr="00C367D0">
              <w:rPr>
                <w:rFonts w:ascii="Calibri" w:eastAsia="Calibri" w:hAnsi="Calibri"/>
                <w:szCs w:val="20"/>
              </w:rPr>
              <w:t xml:space="preserve">Torch cutting of strands </w:t>
            </w:r>
            <w:r w:rsidR="00384E44">
              <w:rPr>
                <w:rFonts w:ascii="Calibri" w:eastAsia="Calibri" w:hAnsi="Calibri"/>
                <w:szCs w:val="20"/>
              </w:rPr>
              <w:t>must</w:t>
            </w:r>
            <w:r w:rsidRPr="00C367D0">
              <w:rPr>
                <w:rFonts w:ascii="Calibri" w:eastAsia="Calibri" w:hAnsi="Calibri"/>
                <w:szCs w:val="20"/>
              </w:rPr>
              <w:t xml:space="preserve"> follow the strand detensioning procedure submitted and </w:t>
            </w:r>
            <w:r w:rsidR="00D82131">
              <w:rPr>
                <w:rFonts w:ascii="Calibri" w:eastAsia="Calibri" w:hAnsi="Calibri"/>
                <w:szCs w:val="20"/>
              </w:rPr>
              <w:t>reviewed and accepted</w:t>
            </w:r>
            <w:r w:rsidRPr="00C367D0">
              <w:rPr>
                <w:rFonts w:ascii="Calibri" w:eastAsia="Calibri" w:hAnsi="Calibri"/>
                <w:szCs w:val="20"/>
              </w:rPr>
              <w:t xml:space="preserve"> by the Consultant.</w:t>
            </w:r>
          </w:p>
          <w:p w14:paraId="01D6B1D6" w14:textId="54268E31" w:rsidR="00D97F5D" w:rsidRPr="00C367D0" w:rsidRDefault="00D97F5D" w:rsidP="00D933B4">
            <w:pPr>
              <w:numPr>
                <w:ilvl w:val="0"/>
                <w:numId w:val="120"/>
              </w:numPr>
              <w:ind w:left="254" w:hanging="270"/>
              <w:contextualSpacing/>
              <w:rPr>
                <w:rFonts w:ascii="Calibri" w:eastAsia="Calibri" w:hAnsi="Calibri"/>
                <w:szCs w:val="20"/>
              </w:rPr>
            </w:pPr>
            <w:r w:rsidRPr="00C367D0">
              <w:rPr>
                <w:rFonts w:ascii="Calibri" w:eastAsia="Calibri" w:hAnsi="Calibri"/>
                <w:szCs w:val="20"/>
              </w:rPr>
              <w:t xml:space="preserve">Camber survey and sweep measurements </w:t>
            </w:r>
            <w:r w:rsidR="00384E44">
              <w:rPr>
                <w:rFonts w:ascii="Calibri" w:eastAsia="Calibri" w:hAnsi="Calibri"/>
                <w:szCs w:val="20"/>
              </w:rPr>
              <w:t>must</w:t>
            </w:r>
            <w:r w:rsidRPr="00C367D0">
              <w:rPr>
                <w:rFonts w:ascii="Calibri" w:eastAsia="Calibri" w:hAnsi="Calibri"/>
                <w:szCs w:val="20"/>
              </w:rPr>
              <w:t xml:space="preserve"> be conducted.</w:t>
            </w:r>
          </w:p>
          <w:p w14:paraId="247115AB" w14:textId="77777777" w:rsidR="00D97F5D" w:rsidRPr="00942E89" w:rsidRDefault="00D97F5D" w:rsidP="00942E89">
            <w:pPr>
              <w:pStyle w:val="BulletLvl3"/>
              <w:tabs>
                <w:tab w:val="clear" w:pos="1080"/>
              </w:tabs>
              <w:ind w:left="226" w:hanging="284"/>
              <w:rPr>
                <w:rFonts w:eastAsia="Calibri"/>
                <w:b/>
                <w:sz w:val="22"/>
              </w:rPr>
            </w:pPr>
            <w:r w:rsidRPr="00942E89">
              <w:rPr>
                <w:rFonts w:eastAsia="Calibri"/>
                <w:b/>
                <w:sz w:val="22"/>
              </w:rPr>
              <w:t>Witness point - Inspection of strand detensioning.</w:t>
            </w:r>
          </w:p>
        </w:tc>
        <w:tc>
          <w:tcPr>
            <w:tcW w:w="3544" w:type="dxa"/>
          </w:tcPr>
          <w:p w14:paraId="2158FA12" w14:textId="77777777" w:rsidR="00D97F5D" w:rsidRPr="00C367D0" w:rsidRDefault="00D97F5D" w:rsidP="00D97F5D">
            <w:pPr>
              <w:rPr>
                <w:rFonts w:ascii="Calibri" w:eastAsia="Calibri" w:hAnsi="Calibri"/>
                <w:i/>
                <w:szCs w:val="20"/>
              </w:rPr>
            </w:pPr>
          </w:p>
        </w:tc>
      </w:tr>
      <w:tr w:rsidR="00D97F5D" w:rsidRPr="00D97F5D" w14:paraId="0D6F1CEB" w14:textId="77777777" w:rsidTr="00D97F5D">
        <w:trPr>
          <w:jc w:val="center"/>
        </w:trPr>
        <w:tc>
          <w:tcPr>
            <w:tcW w:w="2163" w:type="dxa"/>
          </w:tcPr>
          <w:p w14:paraId="21EF3852" w14:textId="77777777" w:rsidR="00D97F5D" w:rsidRPr="00C367D0" w:rsidRDefault="00D97F5D" w:rsidP="00D933B4">
            <w:pPr>
              <w:pStyle w:val="TableLists"/>
            </w:pPr>
            <w:r w:rsidRPr="00C367D0">
              <w:t>Concrete Finishing and Curing</w:t>
            </w:r>
          </w:p>
        </w:tc>
        <w:tc>
          <w:tcPr>
            <w:tcW w:w="1890" w:type="dxa"/>
          </w:tcPr>
          <w:p w14:paraId="715065E5" w14:textId="77777777" w:rsidR="00D97F5D" w:rsidRPr="00C367D0" w:rsidRDefault="00D97F5D" w:rsidP="00D97F5D">
            <w:pPr>
              <w:rPr>
                <w:rFonts w:ascii="Calibri" w:eastAsia="Calibri" w:hAnsi="Calibri"/>
                <w:szCs w:val="20"/>
              </w:rPr>
            </w:pPr>
          </w:p>
        </w:tc>
        <w:tc>
          <w:tcPr>
            <w:tcW w:w="7146" w:type="dxa"/>
          </w:tcPr>
          <w:p w14:paraId="346206AA" w14:textId="77777777" w:rsidR="00D97F5D" w:rsidRPr="00C367D0" w:rsidRDefault="00D97F5D" w:rsidP="00D933B4">
            <w:pPr>
              <w:numPr>
                <w:ilvl w:val="0"/>
                <w:numId w:val="121"/>
              </w:numPr>
              <w:ind w:left="254" w:hanging="270"/>
              <w:contextualSpacing/>
              <w:rPr>
                <w:rFonts w:ascii="Calibri" w:eastAsia="Calibri" w:hAnsi="Calibri"/>
                <w:szCs w:val="20"/>
              </w:rPr>
            </w:pPr>
            <w:r w:rsidRPr="00C367D0">
              <w:rPr>
                <w:rFonts w:ascii="Calibri" w:eastAsia="Calibri" w:hAnsi="Calibri"/>
                <w:szCs w:val="20"/>
              </w:rPr>
              <w:t>Cleaning and patching to be done on a daily basis before steam curing.</w:t>
            </w:r>
          </w:p>
          <w:p w14:paraId="2FA686FE" w14:textId="3A654C1C" w:rsidR="00D97F5D" w:rsidRPr="00C367D0" w:rsidRDefault="00D97F5D" w:rsidP="00D933B4">
            <w:pPr>
              <w:numPr>
                <w:ilvl w:val="0"/>
                <w:numId w:val="121"/>
              </w:numPr>
              <w:ind w:left="254" w:hanging="270"/>
              <w:contextualSpacing/>
              <w:rPr>
                <w:rFonts w:ascii="Calibri" w:eastAsia="Calibri" w:hAnsi="Calibri"/>
                <w:szCs w:val="20"/>
              </w:rPr>
            </w:pPr>
            <w:r w:rsidRPr="00C367D0">
              <w:rPr>
                <w:rFonts w:ascii="Calibri" w:eastAsia="Calibri" w:hAnsi="Calibri"/>
                <w:szCs w:val="20"/>
              </w:rPr>
              <w:t xml:space="preserve">Strand recesses </w:t>
            </w:r>
            <w:r w:rsidR="00384E44">
              <w:rPr>
                <w:rFonts w:ascii="Calibri" w:eastAsia="Calibri" w:hAnsi="Calibri"/>
                <w:szCs w:val="20"/>
              </w:rPr>
              <w:t>must</w:t>
            </w:r>
            <w:r w:rsidRPr="00C367D0">
              <w:rPr>
                <w:rFonts w:ascii="Calibri" w:eastAsia="Calibri" w:hAnsi="Calibri"/>
                <w:szCs w:val="20"/>
              </w:rPr>
              <w:t xml:space="preserve"> be filled with a moisture insensitive epoxy paste adhesive meeting the requirements of ASTM C811, Type IV, Grade 3, Class B or C.  The paste </w:t>
            </w:r>
            <w:r w:rsidR="00384E44">
              <w:rPr>
                <w:rFonts w:ascii="Calibri" w:eastAsia="Calibri" w:hAnsi="Calibri"/>
                <w:szCs w:val="20"/>
              </w:rPr>
              <w:t>must</w:t>
            </w:r>
            <w:r w:rsidRPr="00C367D0">
              <w:rPr>
                <w:rFonts w:ascii="Calibri" w:eastAsia="Calibri" w:hAnsi="Calibri"/>
                <w:szCs w:val="20"/>
              </w:rPr>
              <w:t xml:space="preserve"> be grey in color.</w:t>
            </w:r>
          </w:p>
          <w:p w14:paraId="229592F2" w14:textId="65041462" w:rsidR="00D97F5D" w:rsidRPr="00C367D0" w:rsidRDefault="00D97F5D" w:rsidP="00D933B4">
            <w:pPr>
              <w:numPr>
                <w:ilvl w:val="0"/>
                <w:numId w:val="121"/>
              </w:numPr>
              <w:ind w:left="254" w:hanging="270"/>
              <w:contextualSpacing/>
              <w:rPr>
                <w:rFonts w:ascii="Calibri" w:eastAsia="Calibri" w:hAnsi="Calibri"/>
                <w:szCs w:val="20"/>
              </w:rPr>
            </w:pPr>
            <w:r w:rsidRPr="00C367D0">
              <w:rPr>
                <w:rFonts w:ascii="Calibri" w:eastAsia="Calibri" w:hAnsi="Calibri"/>
                <w:szCs w:val="20"/>
              </w:rPr>
              <w:t xml:space="preserve">Surface finishing </w:t>
            </w:r>
            <w:r w:rsidR="00384E44">
              <w:rPr>
                <w:rFonts w:ascii="Calibri" w:eastAsia="Calibri" w:hAnsi="Calibri"/>
                <w:szCs w:val="20"/>
              </w:rPr>
              <w:t>must</w:t>
            </w:r>
            <w:r w:rsidRPr="00C367D0">
              <w:rPr>
                <w:rFonts w:ascii="Calibri" w:eastAsia="Calibri" w:hAnsi="Calibri"/>
                <w:szCs w:val="20"/>
              </w:rPr>
              <w:t xml:space="preserve"> be in accordance with the design drawings.  Indicate required finishing here.</w:t>
            </w:r>
          </w:p>
          <w:p w14:paraId="5F330B21" w14:textId="35A955B2" w:rsidR="00D97F5D" w:rsidRPr="00C367D0" w:rsidRDefault="00D97F5D" w:rsidP="00D933B4">
            <w:pPr>
              <w:numPr>
                <w:ilvl w:val="0"/>
                <w:numId w:val="121"/>
              </w:numPr>
              <w:ind w:left="254" w:hanging="270"/>
              <w:contextualSpacing/>
              <w:rPr>
                <w:rFonts w:ascii="Calibri" w:eastAsia="Calibri" w:hAnsi="Calibri"/>
                <w:szCs w:val="20"/>
              </w:rPr>
            </w:pPr>
            <w:r w:rsidRPr="00C367D0">
              <w:rPr>
                <w:rFonts w:ascii="Calibri" w:eastAsia="Calibri" w:hAnsi="Calibri"/>
                <w:szCs w:val="20"/>
              </w:rPr>
              <w:t xml:space="preserve">All units to be steam cured for a period of 4 days.  Girders </w:t>
            </w:r>
            <w:r w:rsidR="00384E44">
              <w:rPr>
                <w:rFonts w:ascii="Calibri" w:eastAsia="Calibri" w:hAnsi="Calibri"/>
                <w:szCs w:val="20"/>
              </w:rPr>
              <w:t>must</w:t>
            </w:r>
            <w:r w:rsidRPr="00C367D0">
              <w:rPr>
                <w:rFonts w:ascii="Calibri" w:eastAsia="Calibri" w:hAnsi="Calibri"/>
                <w:szCs w:val="20"/>
              </w:rPr>
              <w:t xml:space="preserve"> not be thermally shocked at any time.  The difference between ambient air temperatures within the enclosure </w:t>
            </w:r>
            <w:r w:rsidR="00384E44">
              <w:rPr>
                <w:rFonts w:ascii="Calibri" w:eastAsia="Calibri" w:hAnsi="Calibri"/>
                <w:szCs w:val="20"/>
              </w:rPr>
              <w:t>must</w:t>
            </w:r>
            <w:r w:rsidRPr="00C367D0">
              <w:rPr>
                <w:rFonts w:ascii="Calibri" w:eastAsia="Calibri" w:hAnsi="Calibri"/>
                <w:szCs w:val="20"/>
              </w:rPr>
              <w:t xml:space="preserve"> not be greater than 10°C at any time.  Steam must be in a fully saturated condition at 95-100% R.H. and an ambient temperature of between 40°C and 60°C.  See SSBC Subsection 7.2.5.11.</w:t>
            </w:r>
          </w:p>
          <w:p w14:paraId="443EDA30" w14:textId="77777777" w:rsidR="00D97F5D" w:rsidRPr="00942E89" w:rsidRDefault="00D97F5D" w:rsidP="00942E89">
            <w:pPr>
              <w:pStyle w:val="BulletLvl3"/>
              <w:tabs>
                <w:tab w:val="clear" w:pos="1080"/>
              </w:tabs>
              <w:ind w:left="226" w:hanging="219"/>
              <w:rPr>
                <w:rFonts w:eastAsia="Calibri"/>
                <w:b/>
                <w:sz w:val="22"/>
              </w:rPr>
            </w:pPr>
            <w:r w:rsidRPr="00942E89">
              <w:rPr>
                <w:rFonts w:eastAsia="Calibri"/>
                <w:b/>
                <w:sz w:val="22"/>
                <w:szCs w:val="18"/>
              </w:rPr>
              <w:t>Witness point - Inspection of concrete finishing and verification of curing.</w:t>
            </w:r>
          </w:p>
        </w:tc>
        <w:tc>
          <w:tcPr>
            <w:tcW w:w="3544" w:type="dxa"/>
          </w:tcPr>
          <w:p w14:paraId="3A453E2D" w14:textId="77777777" w:rsidR="00D97F5D" w:rsidRPr="00C367D0" w:rsidRDefault="00D97F5D" w:rsidP="00D97F5D">
            <w:pPr>
              <w:rPr>
                <w:rFonts w:ascii="Calibri" w:eastAsia="Calibri" w:hAnsi="Calibri"/>
                <w:i/>
                <w:szCs w:val="20"/>
              </w:rPr>
            </w:pPr>
          </w:p>
        </w:tc>
      </w:tr>
      <w:tr w:rsidR="00D97F5D" w:rsidRPr="00D97F5D" w14:paraId="06C33850" w14:textId="77777777" w:rsidTr="00D97F5D">
        <w:trPr>
          <w:jc w:val="center"/>
        </w:trPr>
        <w:tc>
          <w:tcPr>
            <w:tcW w:w="2163" w:type="dxa"/>
          </w:tcPr>
          <w:p w14:paraId="7AB50B4E" w14:textId="77777777" w:rsidR="00D97F5D" w:rsidRPr="00C367D0" w:rsidRDefault="00D97F5D" w:rsidP="00D933B4">
            <w:pPr>
              <w:pStyle w:val="TableLists"/>
            </w:pPr>
            <w:r w:rsidRPr="00C367D0">
              <w:t>Concrete Sealing</w:t>
            </w:r>
          </w:p>
        </w:tc>
        <w:tc>
          <w:tcPr>
            <w:tcW w:w="1890" w:type="dxa"/>
          </w:tcPr>
          <w:p w14:paraId="0E7FA86C" w14:textId="77777777" w:rsidR="00D97F5D" w:rsidRPr="00C367D0" w:rsidRDefault="00D97F5D" w:rsidP="00D97F5D">
            <w:pPr>
              <w:rPr>
                <w:rFonts w:ascii="Calibri" w:eastAsia="Calibri" w:hAnsi="Calibri"/>
                <w:szCs w:val="20"/>
              </w:rPr>
            </w:pPr>
          </w:p>
        </w:tc>
        <w:tc>
          <w:tcPr>
            <w:tcW w:w="7146" w:type="dxa"/>
          </w:tcPr>
          <w:p w14:paraId="526CFF17" w14:textId="77777777" w:rsidR="00D97F5D" w:rsidRPr="00C367D0" w:rsidRDefault="00D97F5D" w:rsidP="00D933B4">
            <w:pPr>
              <w:numPr>
                <w:ilvl w:val="0"/>
                <w:numId w:val="122"/>
              </w:numPr>
              <w:ind w:left="254" w:hanging="270"/>
              <w:contextualSpacing/>
              <w:rPr>
                <w:rFonts w:ascii="Calibri" w:eastAsia="Calibri" w:hAnsi="Calibri"/>
                <w:szCs w:val="20"/>
              </w:rPr>
            </w:pPr>
            <w:r w:rsidRPr="00C367D0">
              <w:rPr>
                <w:rFonts w:ascii="Calibri" w:eastAsia="Calibri" w:hAnsi="Calibri"/>
                <w:szCs w:val="20"/>
              </w:rPr>
              <w:t>Approved Type 1c concrete sealer to meet requirements of AT standard drawings if required.</w:t>
            </w:r>
          </w:p>
          <w:p w14:paraId="3A82F69D" w14:textId="7B51F2AA" w:rsidR="00D97F5D" w:rsidRPr="00942E89" w:rsidRDefault="00D97F5D" w:rsidP="00942E89">
            <w:pPr>
              <w:pStyle w:val="BulletLvl1"/>
              <w:tabs>
                <w:tab w:val="clear" w:pos="360"/>
              </w:tabs>
              <w:ind w:left="226" w:hanging="226"/>
              <w:rPr>
                <w:rFonts w:eastAsia="Calibri"/>
                <w:b/>
                <w:sz w:val="22"/>
              </w:rPr>
            </w:pPr>
            <w:r w:rsidRPr="00942E89">
              <w:rPr>
                <w:rFonts w:eastAsia="Calibri"/>
                <w:b/>
                <w:sz w:val="22"/>
                <w:szCs w:val="18"/>
              </w:rPr>
              <w:t>Witness point – Inspection of sealer</w:t>
            </w:r>
            <w:r w:rsidR="00E81CC1">
              <w:rPr>
                <w:rFonts w:eastAsia="Calibri"/>
                <w:b/>
                <w:sz w:val="22"/>
              </w:rPr>
              <w:t>.</w:t>
            </w:r>
            <w:r w:rsidRPr="00942E89">
              <w:rPr>
                <w:rFonts w:eastAsia="Calibri"/>
                <w:b/>
                <w:sz w:val="22"/>
                <w:szCs w:val="18"/>
              </w:rPr>
              <w:t xml:space="preserve"> </w:t>
            </w:r>
          </w:p>
        </w:tc>
        <w:tc>
          <w:tcPr>
            <w:tcW w:w="3544" w:type="dxa"/>
          </w:tcPr>
          <w:p w14:paraId="4D3BB608" w14:textId="77777777" w:rsidR="00D97F5D" w:rsidRPr="00C367D0" w:rsidRDefault="00D97F5D" w:rsidP="00D97F5D">
            <w:pPr>
              <w:rPr>
                <w:rFonts w:ascii="Calibri" w:eastAsia="Calibri" w:hAnsi="Calibri"/>
                <w:i/>
                <w:szCs w:val="20"/>
              </w:rPr>
            </w:pPr>
          </w:p>
        </w:tc>
      </w:tr>
      <w:tr w:rsidR="00D97F5D" w:rsidRPr="00D97F5D" w14:paraId="308E19E5" w14:textId="77777777" w:rsidTr="00D97F5D">
        <w:trPr>
          <w:jc w:val="center"/>
        </w:trPr>
        <w:tc>
          <w:tcPr>
            <w:tcW w:w="2163" w:type="dxa"/>
          </w:tcPr>
          <w:p w14:paraId="0A53FBA7" w14:textId="77777777" w:rsidR="00D97F5D" w:rsidRPr="00C367D0" w:rsidRDefault="00D97F5D" w:rsidP="00D933B4">
            <w:pPr>
              <w:pStyle w:val="TableLists"/>
            </w:pPr>
            <w:r w:rsidRPr="00C367D0">
              <w:t>Sandblasting</w:t>
            </w:r>
          </w:p>
        </w:tc>
        <w:tc>
          <w:tcPr>
            <w:tcW w:w="1890" w:type="dxa"/>
          </w:tcPr>
          <w:p w14:paraId="52E9FE0C" w14:textId="77777777" w:rsidR="00D97F5D" w:rsidRPr="00C367D0" w:rsidRDefault="00D97F5D" w:rsidP="00D97F5D">
            <w:pPr>
              <w:rPr>
                <w:rFonts w:ascii="Calibri" w:eastAsia="Calibri" w:hAnsi="Calibri"/>
                <w:szCs w:val="20"/>
              </w:rPr>
            </w:pPr>
          </w:p>
        </w:tc>
        <w:tc>
          <w:tcPr>
            <w:tcW w:w="7146" w:type="dxa"/>
          </w:tcPr>
          <w:p w14:paraId="75C3FE07" w14:textId="77777777" w:rsidR="00D97F5D" w:rsidRPr="00C367D0" w:rsidRDefault="00D97F5D" w:rsidP="00D933B4">
            <w:pPr>
              <w:numPr>
                <w:ilvl w:val="0"/>
                <w:numId w:val="122"/>
              </w:numPr>
              <w:ind w:left="254" w:hanging="270"/>
              <w:contextualSpacing/>
              <w:rPr>
                <w:rFonts w:ascii="Calibri" w:eastAsia="Calibri" w:hAnsi="Calibri"/>
                <w:szCs w:val="20"/>
              </w:rPr>
            </w:pPr>
            <w:r w:rsidRPr="00C367D0">
              <w:rPr>
                <w:rFonts w:ascii="Calibri" w:eastAsia="Calibri" w:hAnsi="Calibri"/>
                <w:szCs w:val="20"/>
              </w:rPr>
              <w:t>Sandblasting or pressure washing of concrete surfaces in shear key, block out, diaphragm, and girder end void locations if required.</w:t>
            </w:r>
          </w:p>
        </w:tc>
        <w:tc>
          <w:tcPr>
            <w:tcW w:w="3544" w:type="dxa"/>
          </w:tcPr>
          <w:p w14:paraId="7AF5536B" w14:textId="77777777" w:rsidR="00D97F5D" w:rsidRPr="00C367D0" w:rsidRDefault="00D97F5D" w:rsidP="00D97F5D">
            <w:pPr>
              <w:rPr>
                <w:rFonts w:ascii="Calibri" w:eastAsia="Calibri" w:hAnsi="Calibri"/>
                <w:i/>
                <w:szCs w:val="20"/>
              </w:rPr>
            </w:pPr>
          </w:p>
        </w:tc>
      </w:tr>
      <w:tr w:rsidR="00D97F5D" w:rsidRPr="00D97F5D" w14:paraId="7E0CB20C" w14:textId="77777777" w:rsidTr="00D97F5D">
        <w:trPr>
          <w:jc w:val="center"/>
        </w:trPr>
        <w:tc>
          <w:tcPr>
            <w:tcW w:w="2163" w:type="dxa"/>
          </w:tcPr>
          <w:p w14:paraId="568440EE" w14:textId="77777777" w:rsidR="00D97F5D" w:rsidRPr="00C367D0" w:rsidRDefault="00D97F5D" w:rsidP="00D933B4">
            <w:pPr>
              <w:pStyle w:val="TableLists"/>
            </w:pPr>
            <w:r w:rsidRPr="00C367D0">
              <w:t>Handling and Storage</w:t>
            </w:r>
          </w:p>
        </w:tc>
        <w:tc>
          <w:tcPr>
            <w:tcW w:w="1890" w:type="dxa"/>
          </w:tcPr>
          <w:p w14:paraId="2ABBC307" w14:textId="77777777" w:rsidR="00D97F5D" w:rsidRPr="00C367D0" w:rsidRDefault="00D97F5D" w:rsidP="00D97F5D">
            <w:pPr>
              <w:rPr>
                <w:rFonts w:ascii="Calibri" w:eastAsia="Calibri" w:hAnsi="Calibri"/>
                <w:szCs w:val="20"/>
              </w:rPr>
            </w:pPr>
          </w:p>
        </w:tc>
        <w:tc>
          <w:tcPr>
            <w:tcW w:w="7146" w:type="dxa"/>
          </w:tcPr>
          <w:p w14:paraId="0035B1D9" w14:textId="1DFE297A" w:rsidR="00D97F5D" w:rsidRPr="00C367D0" w:rsidRDefault="00D97F5D" w:rsidP="00D933B4">
            <w:pPr>
              <w:numPr>
                <w:ilvl w:val="0"/>
                <w:numId w:val="122"/>
              </w:numPr>
              <w:ind w:left="254" w:hanging="270"/>
              <w:contextualSpacing/>
              <w:rPr>
                <w:rFonts w:ascii="Calibri" w:eastAsia="Calibri" w:hAnsi="Calibri"/>
                <w:szCs w:val="20"/>
              </w:rPr>
            </w:pPr>
            <w:r w:rsidRPr="00C367D0">
              <w:rPr>
                <w:rFonts w:ascii="Calibri" w:eastAsia="Calibri" w:hAnsi="Calibri"/>
                <w:szCs w:val="20"/>
              </w:rPr>
              <w:t xml:space="preserve">Girders are to be properly stored so that no sweep is induced.  Girders </w:t>
            </w:r>
            <w:r w:rsidR="00384E44">
              <w:rPr>
                <w:rFonts w:ascii="Calibri" w:eastAsia="Calibri" w:hAnsi="Calibri"/>
                <w:szCs w:val="20"/>
              </w:rPr>
              <w:t>must</w:t>
            </w:r>
            <w:r w:rsidRPr="00C367D0">
              <w:rPr>
                <w:rFonts w:ascii="Calibri" w:eastAsia="Calibri" w:hAnsi="Calibri"/>
                <w:szCs w:val="20"/>
              </w:rPr>
              <w:t xml:space="preserve"> be supported near their ends on stable foundations.</w:t>
            </w:r>
          </w:p>
          <w:p w14:paraId="26F47E31" w14:textId="77777777" w:rsidR="00D97F5D" w:rsidRPr="00C367D0" w:rsidRDefault="00D97F5D" w:rsidP="00D933B4">
            <w:pPr>
              <w:numPr>
                <w:ilvl w:val="0"/>
                <w:numId w:val="122"/>
              </w:numPr>
              <w:ind w:left="254" w:hanging="270"/>
              <w:contextualSpacing/>
              <w:rPr>
                <w:rFonts w:ascii="Calibri" w:eastAsia="Calibri" w:hAnsi="Calibri"/>
                <w:szCs w:val="20"/>
              </w:rPr>
            </w:pPr>
            <w:r w:rsidRPr="00C367D0">
              <w:rPr>
                <w:rFonts w:ascii="Calibri" w:eastAsia="Calibri" w:hAnsi="Calibri"/>
                <w:szCs w:val="20"/>
              </w:rPr>
              <w:t>Camber survey conducted as required to monitor camber growth.</w:t>
            </w:r>
          </w:p>
          <w:p w14:paraId="0C99E5A9" w14:textId="77777777" w:rsidR="00D97F5D" w:rsidRPr="00942E89" w:rsidRDefault="00D97F5D" w:rsidP="00942E89">
            <w:pPr>
              <w:pStyle w:val="BulletLvl3"/>
              <w:tabs>
                <w:tab w:val="clear" w:pos="1080"/>
              </w:tabs>
              <w:ind w:left="226" w:hanging="219"/>
              <w:rPr>
                <w:rFonts w:eastAsia="Calibri"/>
                <w:b/>
                <w:sz w:val="22"/>
              </w:rPr>
            </w:pPr>
            <w:r w:rsidRPr="00942E89">
              <w:rPr>
                <w:rFonts w:eastAsia="Calibri"/>
                <w:b/>
                <w:sz w:val="22"/>
              </w:rPr>
              <w:t>Witness point – Inspection of precast concrete girder storage.</w:t>
            </w:r>
          </w:p>
        </w:tc>
        <w:tc>
          <w:tcPr>
            <w:tcW w:w="3544" w:type="dxa"/>
          </w:tcPr>
          <w:p w14:paraId="070C4DAE" w14:textId="77777777" w:rsidR="00D97F5D" w:rsidRPr="00C367D0" w:rsidRDefault="00D97F5D" w:rsidP="00D97F5D">
            <w:pPr>
              <w:rPr>
                <w:rFonts w:ascii="Calibri" w:eastAsia="Calibri" w:hAnsi="Calibri"/>
                <w:i/>
                <w:szCs w:val="20"/>
              </w:rPr>
            </w:pPr>
          </w:p>
        </w:tc>
      </w:tr>
      <w:tr w:rsidR="00D97F5D" w:rsidRPr="00D97F5D" w14:paraId="4AFE46EA" w14:textId="77777777" w:rsidTr="00D97F5D">
        <w:trPr>
          <w:jc w:val="center"/>
        </w:trPr>
        <w:tc>
          <w:tcPr>
            <w:tcW w:w="2163" w:type="dxa"/>
          </w:tcPr>
          <w:p w14:paraId="48176C25" w14:textId="050E386E" w:rsidR="00D97F5D" w:rsidRPr="00C367D0" w:rsidRDefault="00D97F5D">
            <w:pPr>
              <w:pStyle w:val="TableLists"/>
            </w:pPr>
            <w:r w:rsidRPr="00C367D0">
              <w:t>Final Inspection</w:t>
            </w:r>
          </w:p>
        </w:tc>
        <w:tc>
          <w:tcPr>
            <w:tcW w:w="1890" w:type="dxa"/>
          </w:tcPr>
          <w:p w14:paraId="459CB5F6" w14:textId="77777777" w:rsidR="00D97F5D" w:rsidRPr="00C367D0" w:rsidRDefault="00D97F5D" w:rsidP="00D97F5D">
            <w:pPr>
              <w:rPr>
                <w:rFonts w:ascii="Calibri" w:eastAsia="Calibri" w:hAnsi="Calibri"/>
                <w:szCs w:val="20"/>
              </w:rPr>
            </w:pPr>
          </w:p>
        </w:tc>
        <w:tc>
          <w:tcPr>
            <w:tcW w:w="7146" w:type="dxa"/>
          </w:tcPr>
          <w:p w14:paraId="7254B9F8" w14:textId="10F59E69" w:rsidR="00C4285C" w:rsidRPr="00C367D0" w:rsidRDefault="00C4285C" w:rsidP="00C4285C">
            <w:pPr>
              <w:numPr>
                <w:ilvl w:val="0"/>
                <w:numId w:val="123"/>
              </w:numPr>
              <w:ind w:left="226" w:hanging="226"/>
              <w:contextualSpacing/>
              <w:rPr>
                <w:rFonts w:ascii="Calibri" w:eastAsia="Calibri" w:hAnsi="Calibri"/>
                <w:szCs w:val="20"/>
              </w:rPr>
            </w:pPr>
            <w:r>
              <w:rPr>
                <w:rFonts w:ascii="Calibri" w:eastAsia="Calibri" w:hAnsi="Calibri"/>
                <w:szCs w:val="20"/>
              </w:rPr>
              <w:t>Ca</w:t>
            </w:r>
            <w:r w:rsidRPr="00C367D0">
              <w:rPr>
                <w:rFonts w:ascii="Calibri" w:eastAsia="Calibri" w:hAnsi="Calibri"/>
                <w:szCs w:val="20"/>
              </w:rPr>
              <w:t xml:space="preserve">mber survey </w:t>
            </w:r>
            <w:r>
              <w:rPr>
                <w:rFonts w:ascii="Calibri" w:eastAsia="Calibri" w:hAnsi="Calibri"/>
                <w:szCs w:val="20"/>
              </w:rPr>
              <w:t xml:space="preserve">must be completed at the time of final inspection and prior to </w:t>
            </w:r>
            <w:r w:rsidRPr="00C367D0">
              <w:rPr>
                <w:rFonts w:ascii="Calibri" w:eastAsia="Calibri" w:hAnsi="Calibri"/>
                <w:szCs w:val="20"/>
              </w:rPr>
              <w:t>shipping.</w:t>
            </w:r>
          </w:p>
          <w:p w14:paraId="3D0CBF36" w14:textId="46BD9A15" w:rsidR="00C4285C" w:rsidRDefault="00C4285C" w:rsidP="00C4285C">
            <w:pPr>
              <w:pStyle w:val="ListParagraph"/>
              <w:numPr>
                <w:ilvl w:val="0"/>
                <w:numId w:val="123"/>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each girder is ready for shipping or whether deficiencies remain that require repair</w:t>
            </w:r>
            <w:r>
              <w:rPr>
                <w:sz w:val="20"/>
                <w:szCs w:val="20"/>
              </w:rPr>
              <w:t>.</w:t>
            </w:r>
          </w:p>
          <w:p w14:paraId="2D1054AF" w14:textId="77777777" w:rsidR="00C4285C" w:rsidRPr="006F0A76" w:rsidRDefault="00C4285C" w:rsidP="00C4285C">
            <w:pPr>
              <w:pStyle w:val="ListParagraph"/>
              <w:numPr>
                <w:ilvl w:val="0"/>
                <w:numId w:val="123"/>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6CDB19F8" w14:textId="216324AC" w:rsidR="00D97F5D" w:rsidRPr="00C367D0" w:rsidRDefault="00C4285C" w:rsidP="00AB31F0">
            <w:pPr>
              <w:pStyle w:val="BulletLvl1"/>
              <w:tabs>
                <w:tab w:val="clear" w:pos="360"/>
              </w:tabs>
              <w:ind w:left="226" w:hanging="226"/>
              <w:rPr>
                <w:rFonts w:eastAsia="Calibri"/>
                <w:b/>
              </w:rPr>
            </w:pPr>
            <w:r w:rsidRPr="00EB3CC5">
              <w:rPr>
                <w:b/>
                <w:sz w:val="22"/>
              </w:rPr>
              <w:t xml:space="preserve">Hold point – Final Inspection prior to </w:t>
            </w:r>
            <w:r w:rsidRPr="00CF5F5E">
              <w:rPr>
                <w:b/>
                <w:sz w:val="22"/>
              </w:rPr>
              <w:t>shipping.</w:t>
            </w:r>
          </w:p>
        </w:tc>
        <w:tc>
          <w:tcPr>
            <w:tcW w:w="3544" w:type="dxa"/>
          </w:tcPr>
          <w:p w14:paraId="2C802453" w14:textId="77777777" w:rsidR="00D97F5D" w:rsidRPr="00C367D0" w:rsidRDefault="00D97F5D" w:rsidP="00D97F5D">
            <w:pPr>
              <w:rPr>
                <w:rFonts w:ascii="Calibri" w:eastAsia="Calibri" w:hAnsi="Calibri"/>
                <w:i/>
                <w:szCs w:val="20"/>
              </w:rPr>
            </w:pPr>
          </w:p>
        </w:tc>
      </w:tr>
      <w:tr w:rsidR="00D97F5D" w:rsidRPr="00D97F5D" w14:paraId="5D7B020B" w14:textId="77777777" w:rsidTr="00D97F5D">
        <w:trPr>
          <w:jc w:val="center"/>
        </w:trPr>
        <w:tc>
          <w:tcPr>
            <w:tcW w:w="2163" w:type="dxa"/>
          </w:tcPr>
          <w:p w14:paraId="17F352C8" w14:textId="7E90AF07" w:rsidR="00D97F5D" w:rsidRPr="00C367D0" w:rsidRDefault="007D2F30" w:rsidP="00D933B4">
            <w:pPr>
              <w:pStyle w:val="TableLists"/>
            </w:pPr>
            <w:r w:rsidRPr="00BA3142">
              <w:t>Clearance to Ship</w:t>
            </w:r>
            <w:r>
              <w:t xml:space="preserve"> and Shipping</w:t>
            </w:r>
          </w:p>
        </w:tc>
        <w:tc>
          <w:tcPr>
            <w:tcW w:w="1890" w:type="dxa"/>
          </w:tcPr>
          <w:p w14:paraId="6CBB78FA" w14:textId="77777777" w:rsidR="00D97F5D" w:rsidRPr="00C367D0" w:rsidRDefault="00D97F5D" w:rsidP="00D97F5D">
            <w:pPr>
              <w:rPr>
                <w:rFonts w:ascii="Calibri" w:eastAsia="Calibri" w:hAnsi="Calibri"/>
                <w:szCs w:val="20"/>
              </w:rPr>
            </w:pPr>
          </w:p>
        </w:tc>
        <w:tc>
          <w:tcPr>
            <w:tcW w:w="7146" w:type="dxa"/>
          </w:tcPr>
          <w:p w14:paraId="3EAE4032" w14:textId="77777777" w:rsidR="00C4285C" w:rsidRDefault="00C4285C" w:rsidP="00C4285C">
            <w:pPr>
              <w:pStyle w:val="ListParagraph"/>
              <w:numPr>
                <w:ilvl w:val="0"/>
                <w:numId w:val="123"/>
              </w:numPr>
              <w:spacing w:after="0" w:line="240" w:lineRule="auto"/>
              <w:ind w:left="226" w:hanging="226"/>
              <w:rPr>
                <w:sz w:val="20"/>
                <w:szCs w:val="20"/>
              </w:rPr>
            </w:pPr>
            <w:r>
              <w:rPr>
                <w:sz w:val="20"/>
                <w:szCs w:val="20"/>
              </w:rPr>
              <w:t xml:space="preserve">Shipping must be in accordance with the reviewed and accepted Transportation Drawings. </w:t>
            </w:r>
          </w:p>
          <w:p w14:paraId="3DE1A185" w14:textId="25B85952" w:rsidR="00C4285C" w:rsidRPr="00C367D0" w:rsidRDefault="00C4285C" w:rsidP="00C4285C">
            <w:pPr>
              <w:pStyle w:val="ListParagraph"/>
              <w:numPr>
                <w:ilvl w:val="0"/>
                <w:numId w:val="123"/>
              </w:numPr>
              <w:spacing w:after="0" w:line="240" w:lineRule="auto"/>
              <w:ind w:left="226" w:hanging="226"/>
              <w:rPr>
                <w:sz w:val="20"/>
                <w:szCs w:val="20"/>
              </w:rPr>
            </w:pPr>
            <w:r w:rsidRPr="00C367D0">
              <w:rPr>
                <w:sz w:val="20"/>
                <w:szCs w:val="20"/>
              </w:rPr>
              <w:t>Shipping</w:t>
            </w:r>
            <w:r>
              <w:rPr>
                <w:sz w:val="20"/>
                <w:szCs w:val="20"/>
              </w:rPr>
              <w:t xml:space="preserve"> details must not damage </w:t>
            </w:r>
            <w:r w:rsidRPr="00C367D0">
              <w:rPr>
                <w:sz w:val="20"/>
                <w:szCs w:val="20"/>
              </w:rPr>
              <w:t xml:space="preserve">material </w:t>
            </w:r>
            <w:r>
              <w:rPr>
                <w:sz w:val="20"/>
                <w:szCs w:val="20"/>
              </w:rPr>
              <w:t xml:space="preserve">during </w:t>
            </w:r>
            <w:r w:rsidRPr="00C367D0">
              <w:rPr>
                <w:sz w:val="20"/>
                <w:szCs w:val="20"/>
              </w:rPr>
              <w:t>tran</w:t>
            </w:r>
            <w:r>
              <w:rPr>
                <w:sz w:val="20"/>
                <w:szCs w:val="20"/>
              </w:rPr>
              <w:t>sportation</w:t>
            </w:r>
            <w:r w:rsidRPr="00C367D0">
              <w:rPr>
                <w:sz w:val="20"/>
                <w:szCs w:val="20"/>
              </w:rPr>
              <w:t>.</w:t>
            </w:r>
          </w:p>
          <w:p w14:paraId="3E021443" w14:textId="77777777" w:rsidR="00C4285C" w:rsidRDefault="00C4285C" w:rsidP="00C4285C">
            <w:pPr>
              <w:pStyle w:val="ListParagraph"/>
              <w:numPr>
                <w:ilvl w:val="0"/>
                <w:numId w:val="123"/>
              </w:numPr>
              <w:spacing w:after="0" w:line="240" w:lineRule="auto"/>
              <w:ind w:left="226" w:hanging="226"/>
              <w:rPr>
                <w:sz w:val="20"/>
                <w:szCs w:val="20"/>
              </w:rPr>
            </w:pPr>
            <w:r w:rsidRPr="00C367D0">
              <w:rPr>
                <w:sz w:val="20"/>
                <w:szCs w:val="20"/>
              </w:rPr>
              <w:t xml:space="preserve">Handling and lifting devices </w:t>
            </w:r>
            <w:r>
              <w:rPr>
                <w:sz w:val="20"/>
                <w:szCs w:val="20"/>
              </w:rPr>
              <w:t>must</w:t>
            </w:r>
            <w:r w:rsidRPr="00C367D0">
              <w:rPr>
                <w:sz w:val="20"/>
                <w:szCs w:val="20"/>
              </w:rPr>
              <w:t xml:space="preserve"> not mar</w:t>
            </w:r>
            <w:r>
              <w:rPr>
                <w:sz w:val="20"/>
                <w:szCs w:val="20"/>
              </w:rPr>
              <w:t>k, damage, or distort members.</w:t>
            </w:r>
          </w:p>
          <w:p w14:paraId="02C539BB" w14:textId="346F6FBA" w:rsidR="00C4285C" w:rsidRDefault="00C4285C" w:rsidP="00C4285C">
            <w:pPr>
              <w:pStyle w:val="ListParagraph"/>
              <w:numPr>
                <w:ilvl w:val="0"/>
                <w:numId w:val="123"/>
              </w:numPr>
              <w:spacing w:after="0" w:line="240" w:lineRule="auto"/>
              <w:ind w:left="226" w:hanging="226"/>
              <w:rPr>
                <w:sz w:val="20"/>
                <w:szCs w:val="20"/>
              </w:rPr>
            </w:pPr>
            <w:r>
              <w:rPr>
                <w:sz w:val="20"/>
                <w:szCs w:val="20"/>
              </w:rPr>
              <w:t>Blocking must be used to protect girder bearing areas and flanges.</w:t>
            </w:r>
          </w:p>
          <w:p w14:paraId="13FE3F9D" w14:textId="6B6452B1" w:rsidR="00C4285C" w:rsidRDefault="00C4285C" w:rsidP="00C4285C">
            <w:pPr>
              <w:pStyle w:val="ListParagraph"/>
              <w:numPr>
                <w:ilvl w:val="0"/>
                <w:numId w:val="123"/>
              </w:numPr>
              <w:spacing w:after="0" w:line="240" w:lineRule="auto"/>
              <w:ind w:left="226" w:hanging="226"/>
              <w:rPr>
                <w:sz w:val="20"/>
                <w:szCs w:val="20"/>
              </w:rPr>
            </w:pPr>
            <w:r w:rsidRPr="00C367D0">
              <w:rPr>
                <w:sz w:val="20"/>
                <w:szCs w:val="20"/>
              </w:rPr>
              <w:t xml:space="preserve">Softeners </w:t>
            </w:r>
            <w:r>
              <w:rPr>
                <w:sz w:val="20"/>
                <w:szCs w:val="20"/>
              </w:rPr>
              <w:t>must</w:t>
            </w:r>
            <w:r w:rsidRPr="00C367D0">
              <w:rPr>
                <w:sz w:val="20"/>
                <w:szCs w:val="20"/>
              </w:rPr>
              <w:t xml:space="preserve"> be used where chains or other tie down devices are used in direct contact with the </w:t>
            </w:r>
            <w:r>
              <w:rPr>
                <w:sz w:val="20"/>
                <w:szCs w:val="20"/>
              </w:rPr>
              <w:t>precast concrete units</w:t>
            </w:r>
            <w:r w:rsidRPr="00C367D0">
              <w:rPr>
                <w:sz w:val="20"/>
                <w:szCs w:val="20"/>
              </w:rPr>
              <w:t>.</w:t>
            </w:r>
          </w:p>
          <w:p w14:paraId="6F1D031B" w14:textId="34EE196D" w:rsidR="00D97F5D" w:rsidRPr="00C367D0" w:rsidRDefault="00D97F5D" w:rsidP="00C4285C">
            <w:pPr>
              <w:numPr>
                <w:ilvl w:val="0"/>
                <w:numId w:val="123"/>
              </w:numPr>
              <w:ind w:left="226" w:hanging="226"/>
              <w:contextualSpacing/>
              <w:rPr>
                <w:rFonts w:ascii="Calibri" w:eastAsia="Calibri" w:hAnsi="Calibri"/>
                <w:szCs w:val="20"/>
              </w:rPr>
            </w:pPr>
            <w:r w:rsidRPr="00C367D0">
              <w:rPr>
                <w:rFonts w:ascii="Calibri" w:eastAsia="Calibri" w:hAnsi="Calibri"/>
                <w:szCs w:val="20"/>
              </w:rPr>
              <w:t xml:space="preserve">The Contractor </w:t>
            </w:r>
            <w:r w:rsidR="00384E44">
              <w:rPr>
                <w:rFonts w:ascii="Calibri" w:eastAsia="Calibri" w:hAnsi="Calibri"/>
                <w:szCs w:val="20"/>
              </w:rPr>
              <w:t>must</w:t>
            </w:r>
            <w:r w:rsidRPr="00C367D0">
              <w:rPr>
                <w:rFonts w:ascii="Calibri" w:eastAsia="Calibri" w:hAnsi="Calibri"/>
                <w:szCs w:val="20"/>
              </w:rPr>
              <w:t xml:space="preserve"> provide the Consultant a transportation schedule for precast concrete units a minimum of 72 hours prior to shipment from the fabrication facility. Written acceptance in accordance with Subsection 7.2.6.6 of the SSBC </w:t>
            </w:r>
            <w:r w:rsidR="00384E44">
              <w:rPr>
                <w:rFonts w:ascii="Calibri" w:eastAsia="Calibri" w:hAnsi="Calibri"/>
                <w:szCs w:val="20"/>
              </w:rPr>
              <w:t>must</w:t>
            </w:r>
            <w:r w:rsidRPr="00C367D0">
              <w:rPr>
                <w:rFonts w:ascii="Calibri" w:eastAsia="Calibri" w:hAnsi="Calibri"/>
                <w:szCs w:val="20"/>
              </w:rPr>
              <w:t xml:space="preserve"> be provided by both the Contractor and the Consultant prior to the commencement of shipping.</w:t>
            </w:r>
          </w:p>
        </w:tc>
        <w:tc>
          <w:tcPr>
            <w:tcW w:w="3544" w:type="dxa"/>
          </w:tcPr>
          <w:p w14:paraId="470D1F6A" w14:textId="77777777" w:rsidR="00D97F5D" w:rsidRPr="00C367D0" w:rsidRDefault="00D97F5D" w:rsidP="00D97F5D">
            <w:pPr>
              <w:rPr>
                <w:rFonts w:ascii="Calibri" w:eastAsia="Calibri" w:hAnsi="Calibri"/>
                <w:i/>
                <w:szCs w:val="20"/>
              </w:rPr>
            </w:pPr>
          </w:p>
        </w:tc>
      </w:tr>
      <w:tr w:rsidR="005D40AF" w:rsidRPr="00D97F5D" w14:paraId="119F1F09" w14:textId="77777777" w:rsidTr="00D97F5D">
        <w:trPr>
          <w:jc w:val="center"/>
        </w:trPr>
        <w:tc>
          <w:tcPr>
            <w:tcW w:w="2163" w:type="dxa"/>
          </w:tcPr>
          <w:p w14:paraId="530A4659" w14:textId="77777777" w:rsidR="005D40AF" w:rsidRPr="00C367D0" w:rsidRDefault="005D40AF" w:rsidP="005D40AF">
            <w:pPr>
              <w:pStyle w:val="TableLists"/>
            </w:pPr>
            <w:r w:rsidRPr="00C367D0">
              <w:t>Fabrication Records and Submittals</w:t>
            </w:r>
          </w:p>
        </w:tc>
        <w:tc>
          <w:tcPr>
            <w:tcW w:w="1890" w:type="dxa"/>
          </w:tcPr>
          <w:p w14:paraId="4C39A2D1" w14:textId="77777777" w:rsidR="005D40AF" w:rsidRPr="00C367D0" w:rsidRDefault="005D40AF" w:rsidP="005D40AF">
            <w:pPr>
              <w:rPr>
                <w:rFonts w:ascii="Calibri" w:eastAsia="Calibri" w:hAnsi="Calibri"/>
                <w:szCs w:val="20"/>
              </w:rPr>
            </w:pPr>
          </w:p>
        </w:tc>
        <w:tc>
          <w:tcPr>
            <w:tcW w:w="7146" w:type="dxa"/>
          </w:tcPr>
          <w:p w14:paraId="5A2807A3" w14:textId="4ABC19E3" w:rsidR="005D40AF" w:rsidRPr="00C367D0" w:rsidRDefault="009C1F56">
            <w:pPr>
              <w:numPr>
                <w:ilvl w:val="0"/>
                <w:numId w:val="123"/>
              </w:numPr>
              <w:ind w:left="254" w:hanging="270"/>
              <w:contextualSpacing/>
              <w:rPr>
                <w:rFonts w:ascii="Calibri" w:eastAsia="Calibri" w:hAnsi="Calibri"/>
                <w:szCs w:val="20"/>
              </w:rPr>
            </w:pPr>
            <w:r w:rsidRPr="00C367D0">
              <w:rPr>
                <w:szCs w:val="20"/>
              </w:rPr>
              <w:t xml:space="preserve">The </w:t>
            </w:r>
            <w:r>
              <w:rPr>
                <w:szCs w:val="20"/>
              </w:rPr>
              <w:t>Consultant must</w:t>
            </w:r>
            <w:r w:rsidRPr="00C367D0">
              <w:rPr>
                <w:szCs w:val="20"/>
              </w:rPr>
              <w:t xml:space="preserve"> compile </w:t>
            </w:r>
            <w:r>
              <w:rPr>
                <w:szCs w:val="20"/>
              </w:rPr>
              <w:t xml:space="preserve">the </w:t>
            </w:r>
            <w:r w:rsidRPr="00C367D0">
              <w:rPr>
                <w:szCs w:val="20"/>
              </w:rPr>
              <w:t xml:space="preserve">QC </w:t>
            </w:r>
            <w:r>
              <w:rPr>
                <w:szCs w:val="20"/>
              </w:rPr>
              <w:t xml:space="preserve">records received during </w:t>
            </w:r>
            <w:r w:rsidRPr="00C367D0">
              <w:rPr>
                <w:szCs w:val="20"/>
              </w:rPr>
              <w:t xml:space="preserve">fabrication.  This </w:t>
            </w:r>
            <w:r>
              <w:rPr>
                <w:szCs w:val="20"/>
              </w:rPr>
              <w:t>must</w:t>
            </w:r>
            <w:r w:rsidRPr="00C367D0">
              <w:rPr>
                <w:szCs w:val="20"/>
              </w:rPr>
              <w:t xml:space="preserve"> include but is not limited to fabricator and 3rd party inspection and testing records,</w:t>
            </w:r>
            <w:r>
              <w:rPr>
                <w:szCs w:val="20"/>
              </w:rPr>
              <w:t xml:space="preserve"> </w:t>
            </w:r>
            <w:r w:rsidRPr="00C367D0">
              <w:rPr>
                <w:szCs w:val="20"/>
              </w:rPr>
              <w:t xml:space="preserve">mill test reports, </w:t>
            </w:r>
            <w:r w:rsidR="00F163FC">
              <w:rPr>
                <w:szCs w:val="20"/>
              </w:rPr>
              <w:t xml:space="preserve">product data sheets, </w:t>
            </w:r>
            <w:r>
              <w:rPr>
                <w:szCs w:val="20"/>
              </w:rPr>
              <w:t xml:space="preserve">non-conformance reports </w:t>
            </w:r>
            <w:r w:rsidRPr="00C367D0">
              <w:rPr>
                <w:szCs w:val="20"/>
              </w:rPr>
              <w:t>and repair records, fabrication sche</w:t>
            </w:r>
            <w:r>
              <w:rPr>
                <w:szCs w:val="20"/>
              </w:rPr>
              <w:t xml:space="preserve">dules, as-built </w:t>
            </w:r>
            <w:r w:rsidRPr="00C367D0">
              <w:rPr>
                <w:szCs w:val="20"/>
              </w:rPr>
              <w:t>shop drawings</w:t>
            </w:r>
            <w:r>
              <w:rPr>
                <w:szCs w:val="20"/>
              </w:rPr>
              <w:t>.  Consultant QA I</w:t>
            </w:r>
            <w:r w:rsidRPr="00A36996">
              <w:rPr>
                <w:szCs w:val="20"/>
              </w:rPr>
              <w:t xml:space="preserve">nspector must prepare daily and weekly inspection reports with photos during the fabrication of </w:t>
            </w:r>
            <w:r>
              <w:rPr>
                <w:szCs w:val="20"/>
              </w:rPr>
              <w:t>precast concrete</w:t>
            </w:r>
            <w:r w:rsidRPr="00A36996">
              <w:rPr>
                <w:szCs w:val="20"/>
              </w:rPr>
              <w:t xml:space="preserve"> girders </w:t>
            </w:r>
            <w:r>
              <w:rPr>
                <w:szCs w:val="20"/>
              </w:rPr>
              <w:t>and these must also be included in the fabrication records along with additional QA inspection and testing records</w:t>
            </w:r>
            <w:r w:rsidRPr="00C367D0">
              <w:rPr>
                <w:szCs w:val="20"/>
              </w:rPr>
              <w:t>.</w:t>
            </w:r>
            <w:r>
              <w:rPr>
                <w:szCs w:val="20"/>
              </w:rPr>
              <w:t xml:space="preserve"> </w:t>
            </w:r>
          </w:p>
        </w:tc>
        <w:tc>
          <w:tcPr>
            <w:tcW w:w="3544" w:type="dxa"/>
          </w:tcPr>
          <w:p w14:paraId="4CB9DEA4" w14:textId="77777777" w:rsidR="005D40AF" w:rsidRPr="00C367D0" w:rsidRDefault="005D40AF" w:rsidP="005D40AF">
            <w:pPr>
              <w:rPr>
                <w:rFonts w:ascii="Calibri" w:eastAsia="Calibri" w:hAnsi="Calibri"/>
                <w:i/>
                <w:szCs w:val="20"/>
              </w:rPr>
            </w:pPr>
          </w:p>
        </w:tc>
      </w:tr>
      <w:tr w:rsidR="005D40AF" w:rsidRPr="00D97F5D" w14:paraId="72937F65" w14:textId="77777777" w:rsidTr="00D97F5D">
        <w:trPr>
          <w:jc w:val="center"/>
        </w:trPr>
        <w:tc>
          <w:tcPr>
            <w:tcW w:w="2163" w:type="dxa"/>
          </w:tcPr>
          <w:p w14:paraId="20764D80" w14:textId="77777777" w:rsidR="005D40AF" w:rsidRPr="00C367D0" w:rsidRDefault="005D40AF" w:rsidP="005D40AF">
            <w:pPr>
              <w:pStyle w:val="TableLists"/>
            </w:pPr>
            <w:r w:rsidRPr="00C367D0">
              <w:t>Safety</w:t>
            </w:r>
          </w:p>
        </w:tc>
        <w:tc>
          <w:tcPr>
            <w:tcW w:w="1890" w:type="dxa"/>
          </w:tcPr>
          <w:p w14:paraId="7587E7EF" w14:textId="77777777" w:rsidR="005D40AF" w:rsidRPr="00C367D0" w:rsidRDefault="005D40AF" w:rsidP="005D40AF">
            <w:pPr>
              <w:rPr>
                <w:rFonts w:ascii="Calibri" w:eastAsia="Calibri" w:hAnsi="Calibri"/>
                <w:szCs w:val="20"/>
              </w:rPr>
            </w:pPr>
          </w:p>
        </w:tc>
        <w:tc>
          <w:tcPr>
            <w:tcW w:w="7146" w:type="dxa"/>
          </w:tcPr>
          <w:p w14:paraId="79D9C41E" w14:textId="77777777" w:rsidR="005D40AF" w:rsidRPr="00C367D0" w:rsidRDefault="005D40AF" w:rsidP="005D40AF">
            <w:pPr>
              <w:numPr>
                <w:ilvl w:val="0"/>
                <w:numId w:val="123"/>
              </w:numPr>
              <w:ind w:left="254" w:hanging="270"/>
              <w:contextualSpacing/>
              <w:rPr>
                <w:rFonts w:ascii="Calibri" w:eastAsia="Calibri" w:hAnsi="Calibri"/>
                <w:szCs w:val="20"/>
              </w:rPr>
            </w:pPr>
            <w:r w:rsidRPr="00C367D0">
              <w:rPr>
                <w:rFonts w:ascii="Calibri" w:eastAsia="Calibri" w:hAnsi="Calibri"/>
                <w:szCs w:val="20"/>
              </w:rPr>
              <w:t>Plant PPE, training, and orientation requirements</w:t>
            </w:r>
          </w:p>
          <w:p w14:paraId="32459C53" w14:textId="77777777" w:rsidR="005D40AF" w:rsidRPr="00C367D0" w:rsidRDefault="005D40AF" w:rsidP="005D40AF">
            <w:pPr>
              <w:numPr>
                <w:ilvl w:val="0"/>
                <w:numId w:val="123"/>
              </w:numPr>
              <w:ind w:left="254" w:hanging="270"/>
              <w:contextualSpacing/>
              <w:rPr>
                <w:rFonts w:ascii="Calibri" w:eastAsia="Calibri" w:hAnsi="Calibri"/>
                <w:szCs w:val="20"/>
              </w:rPr>
            </w:pPr>
            <w:r w:rsidRPr="00C367D0">
              <w:rPr>
                <w:rFonts w:ascii="Calibri" w:eastAsia="Calibri" w:hAnsi="Calibri"/>
                <w:szCs w:val="20"/>
              </w:rPr>
              <w:t>Plant and project specific hazard identification.</w:t>
            </w:r>
          </w:p>
        </w:tc>
        <w:tc>
          <w:tcPr>
            <w:tcW w:w="3544" w:type="dxa"/>
          </w:tcPr>
          <w:p w14:paraId="338AE582" w14:textId="77777777" w:rsidR="005D40AF" w:rsidRPr="00C367D0" w:rsidRDefault="005D40AF" w:rsidP="005D40AF">
            <w:pPr>
              <w:rPr>
                <w:rFonts w:ascii="Calibri" w:eastAsia="Calibri" w:hAnsi="Calibri"/>
                <w:i/>
                <w:szCs w:val="20"/>
              </w:rPr>
            </w:pPr>
          </w:p>
        </w:tc>
      </w:tr>
    </w:tbl>
    <w:p w14:paraId="6E617AB5" w14:textId="4BCC75AE" w:rsidR="001E707D" w:rsidRDefault="001E707D" w:rsidP="001E707D">
      <w:pPr>
        <w:pStyle w:val="BodyNoSpaceBFIM"/>
      </w:pPr>
      <w:r>
        <w:br w:type="page"/>
      </w:r>
    </w:p>
    <w:p w14:paraId="07C2741E" w14:textId="69AA3472" w:rsidR="00272A94" w:rsidRDefault="00DC6D6B" w:rsidP="00DC6D6B">
      <w:pPr>
        <w:pStyle w:val="ALvl3"/>
      </w:pPr>
      <w:r w:rsidRPr="00DC6D6B">
        <w:t>Precast Concrete MSE Wall Fascia Panels</w:t>
      </w:r>
      <w:r>
        <w:t xml:space="preserve"> </w:t>
      </w:r>
    </w:p>
    <w:tbl>
      <w:tblPr>
        <w:tblStyle w:val="TableGrid"/>
        <w:tblW w:w="14743" w:type="dxa"/>
        <w:jc w:val="center"/>
        <w:tblLayout w:type="fixed"/>
        <w:tblLook w:val="04A0" w:firstRow="1" w:lastRow="0" w:firstColumn="1" w:lastColumn="0" w:noHBand="0" w:noVBand="1"/>
      </w:tblPr>
      <w:tblGrid>
        <w:gridCol w:w="2163"/>
        <w:gridCol w:w="1890"/>
        <w:gridCol w:w="7146"/>
        <w:gridCol w:w="3544"/>
      </w:tblGrid>
      <w:tr w:rsidR="005F09BF" w:rsidRPr="005F09BF" w14:paraId="735958C2" w14:textId="77777777" w:rsidTr="005F09BF">
        <w:trPr>
          <w:jc w:val="center"/>
        </w:trPr>
        <w:tc>
          <w:tcPr>
            <w:tcW w:w="14743" w:type="dxa"/>
            <w:gridSpan w:val="4"/>
            <w:shd w:val="clear" w:color="auto" w:fill="004568" w:themeFill="accent1"/>
          </w:tcPr>
          <w:p w14:paraId="65546FFE" w14:textId="77777777" w:rsidR="005F09BF" w:rsidRPr="005F09BF" w:rsidRDefault="005F09BF" w:rsidP="000A13B6">
            <w:pPr>
              <w:rPr>
                <w:b/>
                <w:color w:val="FFFFFF" w:themeColor="background1"/>
              </w:rPr>
            </w:pPr>
            <w:r w:rsidRPr="005F09BF">
              <w:rPr>
                <w:b/>
                <w:color w:val="FFFFFF" w:themeColor="background1"/>
                <w:sz w:val="28"/>
                <w:szCs w:val="28"/>
              </w:rPr>
              <w:t>PREFABRICATION MEETING AGENDA GUIDELINES / MEETING MINUTES TEMPLATE – Precast Concrete Mechanically Stabilized Earth (MSE) Wall Fascia Panels</w:t>
            </w:r>
          </w:p>
        </w:tc>
      </w:tr>
      <w:tr w:rsidR="005F09BF" w14:paraId="2F7D0DC3" w14:textId="77777777" w:rsidTr="000A13B6">
        <w:trPr>
          <w:jc w:val="center"/>
        </w:trPr>
        <w:tc>
          <w:tcPr>
            <w:tcW w:w="14743" w:type="dxa"/>
            <w:gridSpan w:val="4"/>
          </w:tcPr>
          <w:p w14:paraId="45AF037C" w14:textId="77777777" w:rsidR="005F09BF" w:rsidRDefault="005F09BF" w:rsidP="000A13B6">
            <w:pPr>
              <w:rPr>
                <w:b/>
                <w:sz w:val="28"/>
                <w:szCs w:val="28"/>
              </w:rPr>
            </w:pPr>
            <w:r>
              <w:rPr>
                <w:b/>
                <w:sz w:val="28"/>
                <w:szCs w:val="28"/>
              </w:rPr>
              <w:t>Date:</w:t>
            </w:r>
          </w:p>
          <w:p w14:paraId="6625935F" w14:textId="77777777" w:rsidR="005F09BF" w:rsidRDefault="005F09BF" w:rsidP="000A13B6">
            <w:pPr>
              <w:rPr>
                <w:b/>
                <w:sz w:val="28"/>
                <w:szCs w:val="28"/>
              </w:rPr>
            </w:pPr>
            <w:r>
              <w:rPr>
                <w:b/>
                <w:sz w:val="28"/>
                <w:szCs w:val="28"/>
              </w:rPr>
              <w:t>Time:</w:t>
            </w:r>
          </w:p>
          <w:p w14:paraId="4A938FDC" w14:textId="77777777" w:rsidR="005F09BF" w:rsidRDefault="005F09BF" w:rsidP="000A13B6">
            <w:pPr>
              <w:rPr>
                <w:b/>
                <w:sz w:val="28"/>
                <w:szCs w:val="28"/>
              </w:rPr>
            </w:pPr>
            <w:r>
              <w:rPr>
                <w:b/>
                <w:sz w:val="28"/>
                <w:szCs w:val="28"/>
              </w:rPr>
              <w:t>Location:</w:t>
            </w:r>
          </w:p>
          <w:p w14:paraId="1A02B76D" w14:textId="77777777" w:rsidR="005F09BF" w:rsidRDefault="005F09BF" w:rsidP="000A13B6">
            <w:pPr>
              <w:rPr>
                <w:b/>
                <w:sz w:val="28"/>
                <w:szCs w:val="28"/>
              </w:rPr>
            </w:pPr>
            <w:r>
              <w:rPr>
                <w:b/>
                <w:sz w:val="28"/>
                <w:szCs w:val="28"/>
              </w:rPr>
              <w:t>Attendees:</w:t>
            </w:r>
          </w:p>
          <w:p w14:paraId="75439587" w14:textId="77777777" w:rsidR="005F09BF" w:rsidRDefault="005F09BF" w:rsidP="000A13B6">
            <w:pPr>
              <w:rPr>
                <w:b/>
                <w:sz w:val="28"/>
                <w:szCs w:val="28"/>
              </w:rPr>
            </w:pPr>
            <w:r>
              <w:rPr>
                <w:b/>
                <w:sz w:val="28"/>
                <w:szCs w:val="28"/>
              </w:rPr>
              <w:t>Prepared by:</w:t>
            </w:r>
          </w:p>
          <w:p w14:paraId="3CCC6071" w14:textId="77777777" w:rsidR="005F09BF" w:rsidRDefault="005F09BF" w:rsidP="000A13B6">
            <w:pPr>
              <w:rPr>
                <w:b/>
                <w:sz w:val="28"/>
                <w:szCs w:val="28"/>
              </w:rPr>
            </w:pPr>
            <w:r>
              <w:rPr>
                <w:b/>
                <w:sz w:val="28"/>
                <w:szCs w:val="28"/>
              </w:rPr>
              <w:t>Distribution to:</w:t>
            </w:r>
          </w:p>
          <w:p w14:paraId="079CA765" w14:textId="77777777" w:rsidR="005F09BF" w:rsidRDefault="005F09BF" w:rsidP="000A13B6">
            <w:pPr>
              <w:rPr>
                <w:b/>
                <w:sz w:val="28"/>
                <w:szCs w:val="28"/>
              </w:rPr>
            </w:pPr>
          </w:p>
          <w:p w14:paraId="1FCE8717" w14:textId="77777777" w:rsidR="005F09BF" w:rsidRDefault="005F09BF" w:rsidP="000A13B6">
            <w:pPr>
              <w:rPr>
                <w:b/>
                <w:sz w:val="28"/>
                <w:szCs w:val="28"/>
              </w:rPr>
            </w:pPr>
          </w:p>
          <w:p w14:paraId="51213613" w14:textId="77777777" w:rsidR="005F09BF" w:rsidRDefault="005F09BF" w:rsidP="000A13B6">
            <w:pPr>
              <w:rPr>
                <w:b/>
                <w:sz w:val="28"/>
                <w:szCs w:val="28"/>
              </w:rPr>
            </w:pPr>
          </w:p>
          <w:p w14:paraId="02246401" w14:textId="77777777" w:rsidR="005F09BF" w:rsidRDefault="005F09BF" w:rsidP="000A13B6">
            <w:pPr>
              <w:rPr>
                <w:b/>
                <w:sz w:val="28"/>
                <w:szCs w:val="28"/>
              </w:rPr>
            </w:pPr>
          </w:p>
          <w:p w14:paraId="491D1975" w14:textId="77777777" w:rsidR="005F09BF" w:rsidRDefault="005F09BF" w:rsidP="000A13B6">
            <w:pPr>
              <w:rPr>
                <w:b/>
                <w:sz w:val="28"/>
                <w:szCs w:val="28"/>
              </w:rPr>
            </w:pPr>
          </w:p>
          <w:p w14:paraId="7C6685F4" w14:textId="77777777" w:rsidR="005F09BF" w:rsidRDefault="005F09BF" w:rsidP="000A13B6">
            <w:pPr>
              <w:rPr>
                <w:b/>
                <w:sz w:val="28"/>
                <w:szCs w:val="28"/>
              </w:rPr>
            </w:pPr>
          </w:p>
          <w:p w14:paraId="042DDA6E" w14:textId="77777777" w:rsidR="005F09BF" w:rsidRDefault="005F09BF" w:rsidP="000A13B6">
            <w:pPr>
              <w:rPr>
                <w:b/>
                <w:sz w:val="28"/>
                <w:szCs w:val="28"/>
              </w:rPr>
            </w:pPr>
          </w:p>
          <w:p w14:paraId="6E2159F1" w14:textId="77777777" w:rsidR="005F09BF" w:rsidRDefault="005F09BF" w:rsidP="000A13B6">
            <w:pPr>
              <w:rPr>
                <w:b/>
                <w:sz w:val="28"/>
                <w:szCs w:val="28"/>
              </w:rPr>
            </w:pPr>
          </w:p>
          <w:p w14:paraId="1084644C" w14:textId="77777777" w:rsidR="005F09BF" w:rsidRDefault="005F09BF" w:rsidP="000A13B6">
            <w:pPr>
              <w:rPr>
                <w:b/>
                <w:sz w:val="28"/>
                <w:szCs w:val="28"/>
              </w:rPr>
            </w:pPr>
          </w:p>
          <w:p w14:paraId="420860E5" w14:textId="77777777" w:rsidR="005F09BF" w:rsidRDefault="005F09BF" w:rsidP="000A13B6">
            <w:pPr>
              <w:rPr>
                <w:b/>
                <w:sz w:val="28"/>
                <w:szCs w:val="28"/>
              </w:rPr>
            </w:pPr>
          </w:p>
          <w:p w14:paraId="567A0E40" w14:textId="77777777" w:rsidR="005F09BF" w:rsidRDefault="005F09BF" w:rsidP="000A13B6">
            <w:pPr>
              <w:rPr>
                <w:b/>
                <w:sz w:val="28"/>
                <w:szCs w:val="28"/>
              </w:rPr>
            </w:pPr>
          </w:p>
          <w:p w14:paraId="23819E05" w14:textId="77777777" w:rsidR="005F09BF" w:rsidRDefault="005F09BF" w:rsidP="000A13B6">
            <w:pPr>
              <w:rPr>
                <w:b/>
                <w:sz w:val="28"/>
                <w:szCs w:val="28"/>
              </w:rPr>
            </w:pPr>
          </w:p>
          <w:p w14:paraId="3E97E774" w14:textId="77777777" w:rsidR="005F09BF" w:rsidRDefault="005F09BF" w:rsidP="000A13B6">
            <w:pPr>
              <w:rPr>
                <w:b/>
                <w:sz w:val="28"/>
                <w:szCs w:val="28"/>
              </w:rPr>
            </w:pPr>
          </w:p>
          <w:p w14:paraId="64972B79" w14:textId="77777777" w:rsidR="005F09BF" w:rsidRDefault="005F09BF" w:rsidP="000A13B6">
            <w:pPr>
              <w:rPr>
                <w:b/>
                <w:sz w:val="28"/>
                <w:szCs w:val="28"/>
              </w:rPr>
            </w:pPr>
          </w:p>
          <w:p w14:paraId="166BB519" w14:textId="77777777" w:rsidR="005F09BF" w:rsidRDefault="005F09BF" w:rsidP="000A13B6">
            <w:pPr>
              <w:rPr>
                <w:b/>
                <w:sz w:val="28"/>
                <w:szCs w:val="28"/>
              </w:rPr>
            </w:pPr>
          </w:p>
          <w:p w14:paraId="3D0F4863" w14:textId="77777777" w:rsidR="005F09BF" w:rsidRDefault="005F09BF" w:rsidP="000A13B6">
            <w:pPr>
              <w:rPr>
                <w:b/>
                <w:sz w:val="28"/>
                <w:szCs w:val="28"/>
              </w:rPr>
            </w:pPr>
          </w:p>
          <w:p w14:paraId="0E58E2AC" w14:textId="77777777" w:rsidR="005F09BF" w:rsidRDefault="005F09BF" w:rsidP="000A13B6">
            <w:pPr>
              <w:rPr>
                <w:b/>
                <w:sz w:val="28"/>
                <w:szCs w:val="28"/>
              </w:rPr>
            </w:pPr>
          </w:p>
          <w:p w14:paraId="02FC98C2" w14:textId="77777777" w:rsidR="005F09BF" w:rsidRDefault="005F09BF" w:rsidP="000A13B6">
            <w:pPr>
              <w:rPr>
                <w:b/>
                <w:sz w:val="28"/>
                <w:szCs w:val="28"/>
              </w:rPr>
            </w:pPr>
          </w:p>
        </w:tc>
      </w:tr>
      <w:tr w:rsidR="005F09BF" w14:paraId="569367C6" w14:textId="77777777" w:rsidTr="00F51F12">
        <w:trPr>
          <w:jc w:val="center"/>
        </w:trPr>
        <w:tc>
          <w:tcPr>
            <w:tcW w:w="14743" w:type="dxa"/>
            <w:gridSpan w:val="4"/>
            <w:tcBorders>
              <w:bottom w:val="single" w:sz="4" w:space="0" w:color="808080" w:themeColor="background1" w:themeShade="80"/>
            </w:tcBorders>
          </w:tcPr>
          <w:p w14:paraId="6B85D006" w14:textId="77777777" w:rsidR="005F09BF" w:rsidRDefault="005F09BF" w:rsidP="000A13B6">
            <w:pPr>
              <w:pageBreakBefore/>
            </w:pPr>
            <w:r w:rsidRPr="00BA4E46">
              <w:rPr>
                <w:b/>
              </w:rPr>
              <w:t>General Commentary:</w:t>
            </w:r>
          </w:p>
          <w:p w14:paraId="52AAD9AE" w14:textId="5889E386"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21CA755B"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3F6F17D6"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23F24F93" w14:textId="7777777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21E38449" w14:textId="26DF0080" w:rsidR="00D72993" w:rsidRPr="004C59D6" w:rsidRDefault="00D72993" w:rsidP="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59C22CE0" w14:textId="77777777" w:rsidR="005F09BF" w:rsidRDefault="005F09BF" w:rsidP="000A13B6">
            <w:r>
              <w:rPr>
                <w:b/>
              </w:rPr>
              <w:t>Required Quorum</w:t>
            </w:r>
            <w:r w:rsidRPr="00BA4E46">
              <w:rPr>
                <w:b/>
              </w:rPr>
              <w:t>:</w:t>
            </w:r>
          </w:p>
          <w:p w14:paraId="09408497" w14:textId="77777777" w:rsidR="005F09BF" w:rsidRPr="005F09BF" w:rsidRDefault="005F09BF" w:rsidP="005F09BF">
            <w:pPr>
              <w:pStyle w:val="BulletLvl1"/>
              <w:rPr>
                <w:b/>
              </w:rPr>
            </w:pPr>
            <w:r w:rsidRPr="005F09BF">
              <w:rPr>
                <w:b/>
              </w:rPr>
              <w:t>The following representation is required for this meeting.</w:t>
            </w:r>
          </w:p>
          <w:p w14:paraId="0B2B47F6" w14:textId="77777777" w:rsidR="005F09BF" w:rsidRPr="0009454B" w:rsidRDefault="005F09BF" w:rsidP="005F09BF">
            <w:pPr>
              <w:pStyle w:val="BulletLvl2"/>
            </w:pPr>
            <w:r>
              <w:rPr>
                <w:b/>
              </w:rPr>
              <w:t>Alberta Transportation:</w:t>
            </w:r>
            <w:r w:rsidRPr="00B67BE0">
              <w:rPr>
                <w:i/>
              </w:rPr>
              <w:t xml:space="preserve"> </w:t>
            </w:r>
            <w:r w:rsidRPr="007D6DE6">
              <w:t>Project Sponsor/Administrator;</w:t>
            </w:r>
          </w:p>
          <w:p w14:paraId="16745733" w14:textId="77777777" w:rsidR="005F09BF" w:rsidRPr="0009454B" w:rsidRDefault="005F09BF" w:rsidP="005F09BF">
            <w:pPr>
              <w:pStyle w:val="BulletLvl2"/>
            </w:pPr>
            <w:r w:rsidRPr="0009454B">
              <w:rPr>
                <w:b/>
              </w:rPr>
              <w:t>Consultant:</w:t>
            </w:r>
            <w:r w:rsidRPr="007D6DE6">
              <w:t xml:space="preserve"> Project Manager, Inspector;</w:t>
            </w:r>
          </w:p>
          <w:p w14:paraId="0842072A" w14:textId="77777777" w:rsidR="005F09BF" w:rsidRPr="007D6DE6" w:rsidRDefault="005F09BF" w:rsidP="005F09BF">
            <w:pPr>
              <w:pStyle w:val="BulletLvl2"/>
            </w:pPr>
            <w:r w:rsidRPr="0009454B">
              <w:rPr>
                <w:b/>
              </w:rPr>
              <w:t>Contractor:</w:t>
            </w:r>
            <w:r w:rsidRPr="007D6DE6">
              <w:t xml:space="preserve"> Project Manager, qualified personnel experienced in constructing MSE walls to supervise and perform the work;</w:t>
            </w:r>
          </w:p>
          <w:p w14:paraId="5253092A" w14:textId="7ED3F24B" w:rsidR="005F09BF" w:rsidRPr="00176F25" w:rsidRDefault="005F09BF" w:rsidP="00F51F12">
            <w:pPr>
              <w:pStyle w:val="BulletLvl2"/>
              <w:rPr>
                <w:b/>
              </w:rPr>
            </w:pPr>
            <w:r w:rsidRPr="007D6DE6">
              <w:rPr>
                <w:b/>
              </w:rPr>
              <w:t>Contractor’s Specialty Staff or Subcontractor:</w:t>
            </w:r>
            <w:r w:rsidRPr="007D6DE6">
              <w:t xml:space="preserve"> Fabrication superintendent(s), independent testing agency representatives, and all employees involved in supervision of the work.</w:t>
            </w:r>
          </w:p>
        </w:tc>
      </w:tr>
      <w:tr w:rsidR="005F09BF" w:rsidRPr="005F09BF" w14:paraId="6A4F1FF3"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7000F6C3" w14:textId="77777777" w:rsidR="005F09BF" w:rsidRPr="005F09BF" w:rsidRDefault="005F09BF" w:rsidP="000A13B6">
            <w:pPr>
              <w:pageBreakBefore/>
              <w:jc w:val="center"/>
              <w:rPr>
                <w:b/>
                <w:color w:val="FFFFFF" w:themeColor="background1"/>
              </w:rPr>
            </w:pPr>
            <w:r w:rsidRPr="005F09BF">
              <w:rPr>
                <w:b/>
                <w:color w:val="FFFFFF" w:themeColor="background1"/>
              </w:rPr>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70077CE4" w14:textId="77777777" w:rsidR="005F09BF" w:rsidRPr="005F09BF" w:rsidRDefault="005F09BF" w:rsidP="000A13B6">
            <w:pPr>
              <w:ind w:left="525" w:hanging="270"/>
              <w:jc w:val="center"/>
              <w:rPr>
                <w:b/>
                <w:color w:val="FFFFFF" w:themeColor="background1"/>
              </w:rPr>
            </w:pPr>
            <w:r w:rsidRPr="005F09BF">
              <w:rPr>
                <w:b/>
                <w:color w:val="FFFFFF" w:themeColor="background1"/>
              </w:rPr>
              <w:t>Fields 3 &amp; 4 are for Consultant Guidance (either PM or Inspector will chair the meeting)</w:t>
            </w:r>
          </w:p>
        </w:tc>
      </w:tr>
      <w:tr w:rsidR="005F09BF" w:rsidRPr="005F09BF" w14:paraId="2CB0F387" w14:textId="77777777" w:rsidTr="00F51F12">
        <w:trPr>
          <w:jc w:val="center"/>
        </w:trPr>
        <w:tc>
          <w:tcPr>
            <w:tcW w:w="216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7889A77B" w14:textId="77777777" w:rsidR="005F09BF" w:rsidRPr="005F09BF" w:rsidRDefault="005F09BF" w:rsidP="000A13B6">
            <w:pPr>
              <w:rPr>
                <w:b/>
                <w:color w:val="FFFFFF" w:themeColor="background1"/>
              </w:rPr>
            </w:pPr>
            <w:r w:rsidRPr="005F09BF">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53EB23B3" w14:textId="77777777" w:rsidR="005F09BF" w:rsidRPr="005F09BF" w:rsidRDefault="005F09BF" w:rsidP="000A13B6">
            <w:pPr>
              <w:rPr>
                <w:b/>
                <w:color w:val="FFFFFF" w:themeColor="background1"/>
              </w:rPr>
            </w:pPr>
            <w:r w:rsidRPr="005F09BF">
              <w:rPr>
                <w:b/>
                <w:color w:val="FFFFFF" w:themeColor="background1"/>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7EC57A57" w14:textId="77777777" w:rsidR="005F09BF" w:rsidRPr="005F09BF" w:rsidRDefault="005F09BF" w:rsidP="000A13B6">
            <w:pPr>
              <w:rPr>
                <w:b/>
                <w:color w:val="FFFFFF" w:themeColor="background1"/>
              </w:rPr>
            </w:pPr>
            <w:r w:rsidRPr="005F09BF">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78F36685" w14:textId="77777777" w:rsidR="005F09BF" w:rsidRPr="005F09BF" w:rsidRDefault="005F09BF" w:rsidP="000A13B6">
            <w:pPr>
              <w:rPr>
                <w:b/>
                <w:color w:val="FFFFFF" w:themeColor="background1"/>
              </w:rPr>
            </w:pPr>
            <w:r w:rsidRPr="005F09BF">
              <w:rPr>
                <w:b/>
                <w:color w:val="FFFFFF" w:themeColor="background1"/>
              </w:rPr>
              <w:t>4</w:t>
            </w:r>
          </w:p>
        </w:tc>
      </w:tr>
      <w:tr w:rsidR="005F09BF" w:rsidRPr="005F09BF" w14:paraId="34BEE2BB" w14:textId="77777777" w:rsidTr="00F51F12">
        <w:trPr>
          <w:jc w:val="center"/>
        </w:trPr>
        <w:tc>
          <w:tcPr>
            <w:tcW w:w="2163" w:type="dxa"/>
            <w:tcBorders>
              <w:top w:val="single" w:sz="4" w:space="0" w:color="FFFFFF" w:themeColor="background1"/>
              <w:right w:val="single" w:sz="4" w:space="0" w:color="FFFFFF" w:themeColor="background1"/>
            </w:tcBorders>
            <w:shd w:val="clear" w:color="auto" w:fill="5A5A5A"/>
          </w:tcPr>
          <w:p w14:paraId="1B7B5B96" w14:textId="77777777" w:rsidR="005F09BF" w:rsidRPr="005F09BF" w:rsidRDefault="005F09BF" w:rsidP="000A13B6">
            <w:pPr>
              <w:rPr>
                <w:b/>
                <w:color w:val="FFFFFF" w:themeColor="background1"/>
              </w:rPr>
            </w:pPr>
            <w:r w:rsidRPr="005F09BF">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6753F4A" w14:textId="377BC844" w:rsidR="005F09BF" w:rsidRPr="005F09BF" w:rsidRDefault="00CF5F5E" w:rsidP="000A13B6">
            <w:pPr>
              <w:rPr>
                <w:b/>
                <w:color w:val="FFFFFF" w:themeColor="background1"/>
              </w:rPr>
            </w:pPr>
            <w:r w:rsidRPr="00CF5F5E">
              <w:rPr>
                <w:b/>
                <w:color w:val="FFFFFF" w:themeColor="background1"/>
              </w:rPr>
              <w:t>Project Specific Agenda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3B09E3C2" w14:textId="77777777" w:rsidR="005F09BF" w:rsidRPr="005F09BF" w:rsidRDefault="005F09BF" w:rsidP="000A13B6">
            <w:pPr>
              <w:rPr>
                <w:b/>
                <w:color w:val="FFFFFF" w:themeColor="background1"/>
              </w:rPr>
            </w:pPr>
            <w:r w:rsidRPr="005F09BF">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05735635" w14:textId="77777777" w:rsidR="005F09BF" w:rsidRPr="005F09BF" w:rsidRDefault="005F09BF" w:rsidP="000A13B6">
            <w:pPr>
              <w:rPr>
                <w:b/>
                <w:color w:val="FFFFFF" w:themeColor="background1"/>
              </w:rPr>
            </w:pPr>
            <w:r w:rsidRPr="005F09BF">
              <w:rPr>
                <w:b/>
                <w:color w:val="FFFFFF" w:themeColor="background1"/>
              </w:rPr>
              <w:t>Meeting Actions or Decisions, with Identification by Responsible Person</w:t>
            </w:r>
          </w:p>
        </w:tc>
      </w:tr>
      <w:tr w:rsidR="005F09BF" w:rsidRPr="00536414" w14:paraId="216B03E7" w14:textId="77777777" w:rsidTr="000A13B6">
        <w:trPr>
          <w:jc w:val="center"/>
        </w:trPr>
        <w:tc>
          <w:tcPr>
            <w:tcW w:w="2163" w:type="dxa"/>
          </w:tcPr>
          <w:p w14:paraId="1A0CF19C" w14:textId="77777777" w:rsidR="005F09BF" w:rsidRPr="00D933B4" w:rsidRDefault="005F09BF" w:rsidP="00D933B4">
            <w:pPr>
              <w:pStyle w:val="TableLists"/>
              <w:numPr>
                <w:ilvl w:val="0"/>
                <w:numId w:val="249"/>
              </w:numPr>
            </w:pPr>
            <w:r w:rsidRPr="00D933B4">
              <w:t>Standards</w:t>
            </w:r>
          </w:p>
        </w:tc>
        <w:tc>
          <w:tcPr>
            <w:tcW w:w="1890" w:type="dxa"/>
          </w:tcPr>
          <w:p w14:paraId="7D9DA0B2" w14:textId="77777777" w:rsidR="005F09BF" w:rsidRPr="00536414" w:rsidRDefault="005F09BF" w:rsidP="000A13B6">
            <w:pPr>
              <w:rPr>
                <w:b/>
              </w:rPr>
            </w:pPr>
          </w:p>
        </w:tc>
        <w:tc>
          <w:tcPr>
            <w:tcW w:w="7146" w:type="dxa"/>
          </w:tcPr>
          <w:p w14:paraId="232AC141" w14:textId="546E1374" w:rsidR="005F09BF" w:rsidRPr="00536414" w:rsidRDefault="005F09BF" w:rsidP="00D933B4">
            <w:pPr>
              <w:pStyle w:val="ListParagraph"/>
              <w:numPr>
                <w:ilvl w:val="0"/>
                <w:numId w:val="89"/>
              </w:numPr>
              <w:spacing w:after="0" w:line="240" w:lineRule="auto"/>
              <w:ind w:left="254" w:hanging="270"/>
              <w:rPr>
                <w:sz w:val="20"/>
                <w:szCs w:val="20"/>
              </w:rPr>
            </w:pPr>
            <w:r w:rsidRPr="00536414">
              <w:rPr>
                <w:sz w:val="20"/>
                <w:szCs w:val="20"/>
              </w:rPr>
              <w:t xml:space="preserve">Fabrication </w:t>
            </w:r>
            <w:r w:rsidR="00384E44">
              <w:rPr>
                <w:sz w:val="20"/>
                <w:szCs w:val="20"/>
              </w:rPr>
              <w:t>must</w:t>
            </w:r>
            <w:r w:rsidRPr="00536414">
              <w:rPr>
                <w:sz w:val="20"/>
                <w:szCs w:val="20"/>
              </w:rPr>
              <w:t xml:space="preserve"> be in accordance with the following documents:</w:t>
            </w:r>
          </w:p>
          <w:p w14:paraId="3A44A65E" w14:textId="487CC2D0" w:rsidR="005F09BF" w:rsidRPr="00536414" w:rsidRDefault="005F09BF" w:rsidP="00D933B4">
            <w:pPr>
              <w:pStyle w:val="ListParagraph"/>
              <w:numPr>
                <w:ilvl w:val="4"/>
                <w:numId w:val="229"/>
              </w:numPr>
              <w:spacing w:after="0" w:line="240" w:lineRule="auto"/>
              <w:ind w:left="524" w:hanging="270"/>
              <w:rPr>
                <w:sz w:val="20"/>
                <w:szCs w:val="20"/>
              </w:rPr>
            </w:pPr>
            <w:r w:rsidRPr="00536414">
              <w:rPr>
                <w:sz w:val="20"/>
                <w:szCs w:val="20"/>
              </w:rPr>
              <w:t>Alberta Transportation Standard Specifications for Bridge Construction (SSBC) Section 4, Section 7 and Section 25</w:t>
            </w:r>
            <w:r w:rsidR="00161D74">
              <w:rPr>
                <w:sz w:val="20"/>
                <w:szCs w:val="20"/>
              </w:rPr>
              <w:t>, Edition 17, 2020</w:t>
            </w:r>
            <w:r w:rsidRPr="00536414">
              <w:rPr>
                <w:sz w:val="20"/>
                <w:szCs w:val="20"/>
              </w:rPr>
              <w:t>;</w:t>
            </w:r>
          </w:p>
          <w:p w14:paraId="76AF301F" w14:textId="77777777" w:rsidR="005F09BF" w:rsidRPr="00536414" w:rsidRDefault="005F09BF" w:rsidP="00D933B4">
            <w:pPr>
              <w:pStyle w:val="ListParagraph"/>
              <w:numPr>
                <w:ilvl w:val="4"/>
                <w:numId w:val="229"/>
              </w:numPr>
              <w:spacing w:after="0" w:line="240" w:lineRule="auto"/>
              <w:ind w:left="524" w:hanging="270"/>
              <w:rPr>
                <w:sz w:val="20"/>
                <w:szCs w:val="20"/>
              </w:rPr>
            </w:pPr>
            <w:r w:rsidRPr="00536414">
              <w:rPr>
                <w:sz w:val="20"/>
                <w:szCs w:val="20"/>
              </w:rPr>
              <w:t>Canadian Standards Association (CSA) Standards A23.4; and</w:t>
            </w:r>
          </w:p>
          <w:p w14:paraId="39D61C82" w14:textId="77777777" w:rsidR="005F09BF" w:rsidRPr="00536414" w:rsidRDefault="005F09BF" w:rsidP="00D933B4">
            <w:pPr>
              <w:pStyle w:val="ListParagraph"/>
              <w:numPr>
                <w:ilvl w:val="0"/>
                <w:numId w:val="229"/>
              </w:numPr>
              <w:spacing w:after="0" w:line="240" w:lineRule="auto"/>
              <w:ind w:left="524" w:hanging="270"/>
              <w:rPr>
                <w:sz w:val="20"/>
                <w:szCs w:val="20"/>
              </w:rPr>
            </w:pPr>
            <w:r w:rsidRPr="00536414">
              <w:rPr>
                <w:sz w:val="20"/>
                <w:szCs w:val="20"/>
              </w:rPr>
              <w:t>Precast/Prestressed Concrete Institute (PCI) Quality Control Manual MNL-116.</w:t>
            </w:r>
          </w:p>
        </w:tc>
        <w:tc>
          <w:tcPr>
            <w:tcW w:w="3544" w:type="dxa"/>
          </w:tcPr>
          <w:p w14:paraId="66107BD2" w14:textId="77777777" w:rsidR="005F09BF" w:rsidRPr="00536414" w:rsidRDefault="005F09BF" w:rsidP="000A13B6">
            <w:pPr>
              <w:rPr>
                <w:i/>
              </w:rPr>
            </w:pPr>
          </w:p>
        </w:tc>
      </w:tr>
      <w:tr w:rsidR="005F09BF" w:rsidRPr="00536414" w14:paraId="2AD44004" w14:textId="77777777" w:rsidTr="000A13B6">
        <w:trPr>
          <w:jc w:val="center"/>
        </w:trPr>
        <w:tc>
          <w:tcPr>
            <w:tcW w:w="2163" w:type="dxa"/>
          </w:tcPr>
          <w:p w14:paraId="21817BE1" w14:textId="77777777" w:rsidR="005F09BF" w:rsidRPr="00D933B4" w:rsidRDefault="005F09BF" w:rsidP="00D933B4">
            <w:pPr>
              <w:pStyle w:val="TableLists"/>
            </w:pPr>
            <w:r w:rsidRPr="00D933B4">
              <w:t>Qualifications</w:t>
            </w:r>
          </w:p>
        </w:tc>
        <w:tc>
          <w:tcPr>
            <w:tcW w:w="1890" w:type="dxa"/>
          </w:tcPr>
          <w:p w14:paraId="7F7A1ABC" w14:textId="77777777" w:rsidR="005F09BF" w:rsidRPr="00536414" w:rsidRDefault="005F09BF" w:rsidP="000A13B6">
            <w:pPr>
              <w:rPr>
                <w:b/>
              </w:rPr>
            </w:pPr>
          </w:p>
        </w:tc>
        <w:tc>
          <w:tcPr>
            <w:tcW w:w="7146" w:type="dxa"/>
          </w:tcPr>
          <w:p w14:paraId="0A60A0C0" w14:textId="7F772FE4" w:rsidR="005F09BF" w:rsidRPr="00536414" w:rsidRDefault="005F09BF" w:rsidP="00D933B4">
            <w:pPr>
              <w:pStyle w:val="ListParagraph"/>
              <w:numPr>
                <w:ilvl w:val="0"/>
                <w:numId w:val="230"/>
              </w:numPr>
              <w:spacing w:after="0" w:line="240" w:lineRule="auto"/>
              <w:ind w:left="254" w:hanging="270"/>
              <w:rPr>
                <w:sz w:val="20"/>
                <w:szCs w:val="20"/>
              </w:rPr>
            </w:pPr>
            <w:r w:rsidRPr="00536414">
              <w:rPr>
                <w:sz w:val="20"/>
                <w:szCs w:val="20"/>
              </w:rPr>
              <w:t xml:space="preserve">The fabrication facility </w:t>
            </w:r>
            <w:r w:rsidR="00384E44">
              <w:rPr>
                <w:sz w:val="20"/>
                <w:szCs w:val="20"/>
              </w:rPr>
              <w:t>must</w:t>
            </w:r>
            <w:r w:rsidRPr="00536414">
              <w:rPr>
                <w:sz w:val="20"/>
                <w:szCs w:val="20"/>
              </w:rPr>
              <w:t xml:space="preserve"> be certified by the Canadian Precast Quality Assurance (CPCQA) certification program in the applicable Product Group classification.</w:t>
            </w:r>
          </w:p>
          <w:p w14:paraId="3803A25E" w14:textId="1FE4451F" w:rsidR="005F09BF" w:rsidRPr="00536414" w:rsidRDefault="005F09BF" w:rsidP="00D933B4">
            <w:pPr>
              <w:pStyle w:val="ListParagraph"/>
              <w:numPr>
                <w:ilvl w:val="0"/>
                <w:numId w:val="230"/>
              </w:numPr>
              <w:spacing w:after="0" w:line="240" w:lineRule="auto"/>
              <w:ind w:left="254" w:hanging="270"/>
              <w:rPr>
                <w:sz w:val="20"/>
                <w:szCs w:val="20"/>
              </w:rPr>
            </w:pPr>
            <w:r w:rsidRPr="00536414">
              <w:rPr>
                <w:sz w:val="20"/>
                <w:szCs w:val="20"/>
              </w:rPr>
              <w:t xml:space="preserve">The </w:t>
            </w:r>
            <w:r w:rsidR="00C4285C">
              <w:rPr>
                <w:sz w:val="20"/>
                <w:szCs w:val="20"/>
              </w:rPr>
              <w:t>fabricator</w:t>
            </w:r>
            <w:r w:rsidRPr="00536414">
              <w:rPr>
                <w:sz w:val="20"/>
                <w:szCs w:val="20"/>
              </w:rPr>
              <w:t xml:space="preserve">’s quality control team </w:t>
            </w:r>
            <w:r w:rsidR="00384E44">
              <w:rPr>
                <w:sz w:val="20"/>
                <w:szCs w:val="20"/>
              </w:rPr>
              <w:t>must</w:t>
            </w:r>
            <w:r w:rsidRPr="00536414">
              <w:rPr>
                <w:sz w:val="20"/>
                <w:szCs w:val="20"/>
              </w:rPr>
              <w:t xml:space="preserve"> be certified as a Level I/II Technician/Inspector in the PCI Quality Control Personnel Certification program.</w:t>
            </w:r>
          </w:p>
          <w:p w14:paraId="7E78C7F6" w14:textId="77777777" w:rsidR="005F09BF" w:rsidRPr="00536414" w:rsidRDefault="005F09BF" w:rsidP="00D933B4">
            <w:pPr>
              <w:pStyle w:val="ListParagraph"/>
              <w:numPr>
                <w:ilvl w:val="0"/>
                <w:numId w:val="230"/>
              </w:numPr>
              <w:spacing w:after="0" w:line="240" w:lineRule="auto"/>
              <w:ind w:left="254" w:hanging="270"/>
              <w:rPr>
                <w:sz w:val="20"/>
                <w:szCs w:val="20"/>
              </w:rPr>
            </w:pPr>
            <w:r w:rsidRPr="00536414">
              <w:rPr>
                <w:sz w:val="20"/>
                <w:szCs w:val="20"/>
              </w:rPr>
              <w:t>The 3</w:t>
            </w:r>
            <w:r w:rsidRPr="00536414">
              <w:rPr>
                <w:sz w:val="20"/>
                <w:szCs w:val="20"/>
                <w:vertAlign w:val="superscript"/>
              </w:rPr>
              <w:t>rd</w:t>
            </w:r>
            <w:r w:rsidRPr="00536414">
              <w:rPr>
                <w:sz w:val="20"/>
                <w:szCs w:val="20"/>
              </w:rPr>
              <w:t xml:space="preserve"> party independent concrete testing lab must be certified to CSA standards.</w:t>
            </w:r>
          </w:p>
          <w:p w14:paraId="7A9C2412" w14:textId="163CA824" w:rsidR="005F09BF" w:rsidRPr="00536414" w:rsidRDefault="005F09BF" w:rsidP="00D933B4">
            <w:pPr>
              <w:pStyle w:val="ListParagraph"/>
              <w:numPr>
                <w:ilvl w:val="0"/>
                <w:numId w:val="230"/>
              </w:numPr>
              <w:spacing w:after="0" w:line="240" w:lineRule="auto"/>
              <w:ind w:left="254" w:hanging="270"/>
              <w:rPr>
                <w:sz w:val="20"/>
                <w:szCs w:val="20"/>
              </w:rPr>
            </w:pPr>
            <w:r w:rsidRPr="00536414">
              <w:rPr>
                <w:sz w:val="20"/>
                <w:szCs w:val="20"/>
              </w:rPr>
              <w:t xml:space="preserve">The Consultant’s QA </w:t>
            </w:r>
            <w:r w:rsidR="00E81CC1">
              <w:rPr>
                <w:sz w:val="20"/>
                <w:szCs w:val="20"/>
              </w:rPr>
              <w:t>I</w:t>
            </w:r>
            <w:r w:rsidRPr="00536414">
              <w:rPr>
                <w:sz w:val="20"/>
                <w:szCs w:val="20"/>
              </w:rPr>
              <w:t xml:space="preserve">nspector </w:t>
            </w:r>
            <w:r w:rsidR="00384E44">
              <w:rPr>
                <w:sz w:val="20"/>
                <w:szCs w:val="20"/>
              </w:rPr>
              <w:t>must</w:t>
            </w:r>
            <w:r w:rsidRPr="00536414">
              <w:rPr>
                <w:sz w:val="20"/>
                <w:szCs w:val="20"/>
              </w:rPr>
              <w:t xml:space="preserve"> be certified as a Level II Technician /Inspector in the PCI Quality Control Personnel Certification program.</w:t>
            </w:r>
          </w:p>
        </w:tc>
        <w:tc>
          <w:tcPr>
            <w:tcW w:w="3544" w:type="dxa"/>
          </w:tcPr>
          <w:p w14:paraId="5320C28B" w14:textId="77777777" w:rsidR="005F09BF" w:rsidRPr="00536414" w:rsidRDefault="005F09BF" w:rsidP="000A13B6">
            <w:pPr>
              <w:rPr>
                <w:b/>
                <w:i/>
              </w:rPr>
            </w:pPr>
          </w:p>
        </w:tc>
      </w:tr>
      <w:tr w:rsidR="005F09BF" w:rsidRPr="00536414" w14:paraId="5FC05213" w14:textId="77777777" w:rsidTr="000A13B6">
        <w:trPr>
          <w:jc w:val="center"/>
        </w:trPr>
        <w:tc>
          <w:tcPr>
            <w:tcW w:w="2163" w:type="dxa"/>
          </w:tcPr>
          <w:p w14:paraId="2BA8940C" w14:textId="77777777" w:rsidR="005F09BF" w:rsidRPr="00D933B4" w:rsidRDefault="005F09BF" w:rsidP="00D933B4">
            <w:pPr>
              <w:pStyle w:val="TableLists"/>
            </w:pPr>
            <w:r w:rsidRPr="00D933B4">
              <w:t>Prefabrication Submissions</w:t>
            </w:r>
          </w:p>
        </w:tc>
        <w:tc>
          <w:tcPr>
            <w:tcW w:w="1890" w:type="dxa"/>
          </w:tcPr>
          <w:p w14:paraId="7D446BD8" w14:textId="77777777" w:rsidR="005F09BF" w:rsidRPr="00536414" w:rsidRDefault="005F09BF" w:rsidP="000A13B6">
            <w:pPr>
              <w:rPr>
                <w:b/>
              </w:rPr>
            </w:pPr>
          </w:p>
        </w:tc>
        <w:tc>
          <w:tcPr>
            <w:tcW w:w="7146" w:type="dxa"/>
          </w:tcPr>
          <w:p w14:paraId="44EA355B" w14:textId="5058E300" w:rsidR="005F09BF" w:rsidRPr="00536414" w:rsidRDefault="001140E4" w:rsidP="00D933B4">
            <w:pPr>
              <w:pStyle w:val="ListParagraph"/>
              <w:numPr>
                <w:ilvl w:val="0"/>
                <w:numId w:val="231"/>
              </w:numPr>
              <w:spacing w:after="0" w:line="240" w:lineRule="auto"/>
              <w:ind w:left="254" w:hanging="270"/>
              <w:rPr>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5F09BF" w:rsidRPr="00536414">
              <w:rPr>
                <w:sz w:val="20"/>
                <w:szCs w:val="20"/>
              </w:rPr>
              <w:t>:</w:t>
            </w:r>
          </w:p>
          <w:p w14:paraId="680DAF82"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Inspection and Testing Plan (ITP);</w:t>
            </w:r>
          </w:p>
          <w:p w14:paraId="70130B0E"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Fabricator’s Quality Control Plan;</w:t>
            </w:r>
          </w:p>
          <w:p w14:paraId="259C0974" w14:textId="58E3E031"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 xml:space="preserve">Fabrication facility CPCQA certification and </w:t>
            </w:r>
            <w:r w:rsidR="00C4285C">
              <w:rPr>
                <w:sz w:val="20"/>
                <w:szCs w:val="20"/>
              </w:rPr>
              <w:t>fabricator</w:t>
            </w:r>
            <w:r w:rsidRPr="00536414">
              <w:rPr>
                <w:sz w:val="20"/>
                <w:szCs w:val="20"/>
              </w:rPr>
              <w:t xml:space="preserve"> personnel certification;</w:t>
            </w:r>
          </w:p>
          <w:p w14:paraId="6E237A3C"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Fabrication sequence and equipment;</w:t>
            </w:r>
          </w:p>
          <w:p w14:paraId="62153A7E" w14:textId="103121F4"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 xml:space="preserve">Mill test reports of reinforcing steel, anchors, straps and miscellaneous steel.  Boron content of steel being welded </w:t>
            </w:r>
            <w:r w:rsidR="00384E44">
              <w:rPr>
                <w:sz w:val="20"/>
                <w:szCs w:val="20"/>
              </w:rPr>
              <w:t>must</w:t>
            </w:r>
            <w:r w:rsidRPr="00536414">
              <w:rPr>
                <w:sz w:val="20"/>
                <w:szCs w:val="20"/>
              </w:rPr>
              <w:t xml:space="preserve"> not exceed 0.0008%;</w:t>
            </w:r>
          </w:p>
          <w:p w14:paraId="6371E6C9"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Verification testing results for all welded steel melted outside of Canada or the United States of America;</w:t>
            </w:r>
          </w:p>
          <w:p w14:paraId="23AFA641"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Product data sheets;</w:t>
            </w:r>
          </w:p>
          <w:p w14:paraId="2489E168"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Shop drawings;</w:t>
            </w:r>
          </w:p>
          <w:p w14:paraId="58992BCB"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Design notes and independent check notes;</w:t>
            </w:r>
          </w:p>
          <w:p w14:paraId="073202DC" w14:textId="77777777" w:rsidR="005F09BF" w:rsidRPr="00536414" w:rsidRDefault="005F09BF" w:rsidP="00D933B4">
            <w:pPr>
              <w:pStyle w:val="ListParagraph"/>
              <w:numPr>
                <w:ilvl w:val="0"/>
                <w:numId w:val="109"/>
              </w:numPr>
              <w:spacing w:after="0" w:line="240" w:lineRule="auto"/>
              <w:ind w:left="614"/>
              <w:rPr>
                <w:sz w:val="20"/>
                <w:szCs w:val="20"/>
              </w:rPr>
            </w:pPr>
            <w:r w:rsidRPr="00536414">
              <w:rPr>
                <w:sz w:val="20"/>
                <w:szCs w:val="20"/>
              </w:rPr>
              <w:t>Review documentation of any contract modifications (if applicable);</w:t>
            </w:r>
          </w:p>
          <w:p w14:paraId="24A46BEB" w14:textId="77777777" w:rsidR="005F09BF" w:rsidRPr="00536414" w:rsidRDefault="005F09BF" w:rsidP="00D933B4">
            <w:pPr>
              <w:pStyle w:val="ListParagraph"/>
              <w:numPr>
                <w:ilvl w:val="0"/>
                <w:numId w:val="108"/>
              </w:numPr>
              <w:spacing w:after="0" w:line="240" w:lineRule="auto"/>
              <w:ind w:left="614"/>
              <w:rPr>
                <w:sz w:val="20"/>
                <w:szCs w:val="20"/>
              </w:rPr>
            </w:pPr>
            <w:r w:rsidRPr="00536414">
              <w:rPr>
                <w:sz w:val="20"/>
                <w:szCs w:val="20"/>
              </w:rPr>
              <w:t>Concrete mix design review letter and trial batch results; and</w:t>
            </w:r>
          </w:p>
          <w:p w14:paraId="1EE3BF80" w14:textId="77777777" w:rsidR="005F09BF" w:rsidRDefault="005F09BF" w:rsidP="00D933B4">
            <w:pPr>
              <w:pStyle w:val="ListParagraph"/>
              <w:numPr>
                <w:ilvl w:val="0"/>
                <w:numId w:val="108"/>
              </w:numPr>
              <w:spacing w:after="0" w:line="240" w:lineRule="auto"/>
              <w:ind w:left="614"/>
              <w:rPr>
                <w:sz w:val="20"/>
                <w:szCs w:val="20"/>
              </w:rPr>
            </w:pPr>
            <w:r w:rsidRPr="00536414">
              <w:rPr>
                <w:sz w:val="20"/>
                <w:szCs w:val="20"/>
              </w:rPr>
              <w:t>Fabrication schedule.  Note: the fabrication schedule is required so the QA inspectors can perform their duties during fabrication.</w:t>
            </w:r>
          </w:p>
          <w:p w14:paraId="18CC7473" w14:textId="0462C24B" w:rsidR="006858AE" w:rsidRPr="008002EA" w:rsidRDefault="006858AE" w:rsidP="008002EA">
            <w:pPr>
              <w:pStyle w:val="BulletLvl1"/>
              <w:rPr>
                <w:b/>
              </w:rPr>
            </w:pPr>
            <w:r w:rsidRPr="008002EA">
              <w:rPr>
                <w:b/>
                <w:color w:val="141414"/>
                <w:sz w:val="22"/>
                <w:szCs w:val="22"/>
              </w:rPr>
              <w:t>Hold point – Completion of ITP and Prefabrication Submissions</w:t>
            </w:r>
            <w:r w:rsidR="00E81CC1">
              <w:rPr>
                <w:b/>
                <w:color w:val="141414"/>
                <w:sz w:val="22"/>
                <w:szCs w:val="22"/>
              </w:rPr>
              <w:t>.</w:t>
            </w:r>
          </w:p>
        </w:tc>
        <w:tc>
          <w:tcPr>
            <w:tcW w:w="3544" w:type="dxa"/>
          </w:tcPr>
          <w:p w14:paraId="769C283B" w14:textId="77777777" w:rsidR="005F09BF" w:rsidRPr="00536414" w:rsidRDefault="005F09BF" w:rsidP="000A13B6">
            <w:pPr>
              <w:rPr>
                <w:i/>
              </w:rPr>
            </w:pPr>
          </w:p>
        </w:tc>
      </w:tr>
      <w:tr w:rsidR="005F09BF" w:rsidRPr="00536414" w14:paraId="3377752A" w14:textId="77777777" w:rsidTr="000A13B6">
        <w:trPr>
          <w:jc w:val="center"/>
        </w:trPr>
        <w:tc>
          <w:tcPr>
            <w:tcW w:w="2163" w:type="dxa"/>
          </w:tcPr>
          <w:p w14:paraId="70197971" w14:textId="77777777" w:rsidR="005F09BF" w:rsidRPr="00536414" w:rsidRDefault="005F09BF" w:rsidP="00D933B4">
            <w:pPr>
              <w:pStyle w:val="TableLists"/>
            </w:pPr>
            <w:r w:rsidRPr="00536414">
              <w:t>Fabrication Witness and Hold Points</w:t>
            </w:r>
          </w:p>
        </w:tc>
        <w:tc>
          <w:tcPr>
            <w:tcW w:w="1890" w:type="dxa"/>
          </w:tcPr>
          <w:p w14:paraId="1C54DC63" w14:textId="77777777" w:rsidR="005F09BF" w:rsidRPr="00536414" w:rsidRDefault="005F09BF" w:rsidP="000A13B6">
            <w:pPr>
              <w:rPr>
                <w:b/>
              </w:rPr>
            </w:pPr>
          </w:p>
        </w:tc>
        <w:tc>
          <w:tcPr>
            <w:tcW w:w="7146" w:type="dxa"/>
          </w:tcPr>
          <w:p w14:paraId="77F335F5" w14:textId="169FB4AE" w:rsidR="003A1804" w:rsidRDefault="005F09BF" w:rsidP="00D933B4">
            <w:pPr>
              <w:numPr>
                <w:ilvl w:val="0"/>
                <w:numId w:val="110"/>
              </w:numPr>
              <w:spacing w:after="160" w:line="259" w:lineRule="auto"/>
              <w:ind w:left="254" w:hanging="270"/>
              <w:contextualSpacing/>
            </w:pPr>
            <w:r w:rsidRPr="00536414">
              <w:t xml:space="preserve">The Inspection witness and hold points specified in the SSBC require sign off from the Contractor’s QC and </w:t>
            </w:r>
            <w:r w:rsidR="00E81CC1">
              <w:t>Consultant’s QA Inspector</w:t>
            </w:r>
            <w:r w:rsidRPr="00536414">
              <w:t xml:space="preserve"> for precast concrete MSE wall fascia panels.  If fabrication continues past a hold point without the written acceptance of the work by both the Contractor and the Consultant, the Consultant may suspend the work.  </w:t>
            </w:r>
            <w:r w:rsidR="003A1804" w:rsidRPr="003A1804">
              <w:t xml:space="preserve">The Contractor </w:t>
            </w:r>
            <w:r w:rsidR="003A1804">
              <w:t>will</w:t>
            </w:r>
            <w:r w:rsidR="003A1804" w:rsidRPr="003A1804">
              <w:t xml:space="preserve"> also be solely responsible for all costs required to repair or replace the work, as determined by and to the satisfaction of the Consultant and the Department</w:t>
            </w:r>
            <w:r w:rsidR="003A1804">
              <w:t>.</w:t>
            </w:r>
          </w:p>
          <w:p w14:paraId="7E979103" w14:textId="6C22390A" w:rsidR="005F09BF" w:rsidRPr="00536414" w:rsidRDefault="005F09BF" w:rsidP="00D933B4">
            <w:pPr>
              <w:numPr>
                <w:ilvl w:val="0"/>
                <w:numId w:val="110"/>
              </w:numPr>
              <w:spacing w:after="160" w:line="259" w:lineRule="auto"/>
              <w:ind w:left="254" w:hanging="270"/>
              <w:contextualSpacing/>
            </w:pPr>
            <w:r w:rsidRPr="00536414">
              <w:t>Witness and hold points for precast concrete MSE wall fascia panel fabrication include:</w:t>
            </w:r>
          </w:p>
          <w:p w14:paraId="17A31222" w14:textId="77777777" w:rsidR="005F09BF" w:rsidRPr="00536414" w:rsidRDefault="005F09BF" w:rsidP="00D933B4">
            <w:pPr>
              <w:numPr>
                <w:ilvl w:val="0"/>
                <w:numId w:val="108"/>
              </w:numPr>
              <w:spacing w:after="160" w:line="259" w:lineRule="auto"/>
              <w:ind w:left="614"/>
              <w:contextualSpacing/>
            </w:pPr>
            <w:r w:rsidRPr="00536414">
              <w:t>Form dimensions and set-up (witness point);</w:t>
            </w:r>
          </w:p>
          <w:p w14:paraId="65FB6782" w14:textId="77777777" w:rsidR="005F09BF" w:rsidRPr="00536414" w:rsidRDefault="005F09BF" w:rsidP="00D933B4">
            <w:pPr>
              <w:numPr>
                <w:ilvl w:val="0"/>
                <w:numId w:val="108"/>
              </w:numPr>
              <w:spacing w:after="160" w:line="259" w:lineRule="auto"/>
              <w:ind w:left="614"/>
              <w:contextualSpacing/>
            </w:pPr>
            <w:r w:rsidRPr="00536414">
              <w:t>Placement of reinforcing steel, steel connection hardware and geosynthetic reinforcing (hold point);</w:t>
            </w:r>
          </w:p>
          <w:p w14:paraId="78BED92A" w14:textId="77777777" w:rsidR="005F09BF" w:rsidRPr="00536414" w:rsidRDefault="005F09BF" w:rsidP="00D933B4">
            <w:pPr>
              <w:numPr>
                <w:ilvl w:val="0"/>
                <w:numId w:val="108"/>
              </w:numPr>
              <w:spacing w:after="160" w:line="259" w:lineRule="auto"/>
              <w:ind w:left="614"/>
              <w:contextualSpacing/>
            </w:pPr>
            <w:r w:rsidRPr="00536414">
              <w:t>Concrete sampling and testing (witness point);</w:t>
            </w:r>
          </w:p>
          <w:p w14:paraId="4C9E1286" w14:textId="77777777" w:rsidR="005F09BF" w:rsidRPr="00536414" w:rsidRDefault="005F09BF" w:rsidP="00D933B4">
            <w:pPr>
              <w:numPr>
                <w:ilvl w:val="0"/>
                <w:numId w:val="108"/>
              </w:numPr>
              <w:spacing w:after="160" w:line="259" w:lineRule="auto"/>
              <w:ind w:left="614"/>
              <w:contextualSpacing/>
            </w:pPr>
            <w:r w:rsidRPr="00536414">
              <w:t>Clean-up and repair (witness point);</w:t>
            </w:r>
          </w:p>
          <w:p w14:paraId="673978AB" w14:textId="77777777" w:rsidR="005F09BF" w:rsidRPr="00536414" w:rsidRDefault="005F09BF" w:rsidP="00D933B4">
            <w:pPr>
              <w:numPr>
                <w:ilvl w:val="0"/>
                <w:numId w:val="108"/>
              </w:numPr>
              <w:spacing w:after="160" w:line="259" w:lineRule="auto"/>
              <w:ind w:left="614"/>
              <w:contextualSpacing/>
            </w:pPr>
            <w:r w:rsidRPr="00536414">
              <w:t>Concrete surface finishes (witness point);</w:t>
            </w:r>
          </w:p>
          <w:p w14:paraId="22D717BB" w14:textId="77777777" w:rsidR="005F09BF" w:rsidRPr="00536414" w:rsidRDefault="005F09BF" w:rsidP="00D933B4">
            <w:pPr>
              <w:numPr>
                <w:ilvl w:val="0"/>
                <w:numId w:val="108"/>
              </w:numPr>
              <w:spacing w:after="160" w:line="259" w:lineRule="auto"/>
              <w:ind w:left="614"/>
              <w:contextualSpacing/>
            </w:pPr>
            <w:r w:rsidRPr="00536414">
              <w:t>Curing (witness point);</w:t>
            </w:r>
          </w:p>
          <w:p w14:paraId="30B63215" w14:textId="77777777" w:rsidR="005F09BF" w:rsidRPr="00536414" w:rsidRDefault="005F09BF" w:rsidP="00D933B4">
            <w:pPr>
              <w:numPr>
                <w:ilvl w:val="0"/>
                <w:numId w:val="108"/>
              </w:numPr>
              <w:spacing w:after="160" w:line="259" w:lineRule="auto"/>
              <w:ind w:left="614"/>
              <w:contextualSpacing/>
            </w:pPr>
            <w:r w:rsidRPr="00536414">
              <w:t>Storage (witness point);</w:t>
            </w:r>
          </w:p>
          <w:p w14:paraId="58AC1E9A" w14:textId="77777777" w:rsidR="005F09BF" w:rsidRPr="00536414" w:rsidRDefault="005F09BF" w:rsidP="00D933B4">
            <w:pPr>
              <w:numPr>
                <w:ilvl w:val="0"/>
                <w:numId w:val="108"/>
              </w:numPr>
              <w:spacing w:after="160" w:line="259" w:lineRule="auto"/>
              <w:ind w:left="614"/>
              <w:contextualSpacing/>
            </w:pPr>
            <w:r w:rsidRPr="00536414">
              <w:t>Verification testing and inspection of precast concrete MSE wall fascia panels if fabricated outside of Canada and the United States (hold points); and</w:t>
            </w:r>
          </w:p>
          <w:p w14:paraId="5E1EE504" w14:textId="77777777" w:rsidR="005F09BF" w:rsidRPr="00536414" w:rsidRDefault="005F09BF" w:rsidP="00D933B4">
            <w:pPr>
              <w:numPr>
                <w:ilvl w:val="0"/>
                <w:numId w:val="108"/>
              </w:numPr>
              <w:ind w:left="614"/>
              <w:contextualSpacing/>
            </w:pPr>
            <w:r w:rsidRPr="00536414">
              <w:t>Final inspection including dimensional tolerances (hold point).</w:t>
            </w:r>
          </w:p>
          <w:p w14:paraId="6244B9F2" w14:textId="6DA754EB" w:rsidR="005F09BF" w:rsidRPr="00536414" w:rsidRDefault="005F09BF" w:rsidP="00D933B4">
            <w:pPr>
              <w:pStyle w:val="ListParagraph"/>
              <w:numPr>
                <w:ilvl w:val="0"/>
                <w:numId w:val="232"/>
              </w:numPr>
              <w:spacing w:after="0" w:line="240" w:lineRule="auto"/>
              <w:ind w:left="254" w:hanging="270"/>
              <w:rPr>
                <w:sz w:val="20"/>
                <w:szCs w:val="20"/>
              </w:rPr>
            </w:pPr>
            <w:r w:rsidRPr="00536414">
              <w:rPr>
                <w:sz w:val="20"/>
                <w:szCs w:val="20"/>
              </w:rPr>
              <w:t xml:space="preserve">The </w:t>
            </w:r>
            <w:r w:rsidR="00E81CC1">
              <w:rPr>
                <w:sz w:val="20"/>
                <w:szCs w:val="20"/>
              </w:rPr>
              <w:t>Consultant’s QA Inspector</w:t>
            </w:r>
            <w:r w:rsidRPr="00536414">
              <w:rPr>
                <w:sz w:val="20"/>
                <w:szCs w:val="20"/>
              </w:rPr>
              <w:t xml:space="preserve"> does not provide quality control </w:t>
            </w:r>
            <w:r w:rsidR="00C4285C" w:rsidRPr="00C367D0">
              <w:rPr>
                <w:sz w:val="20"/>
                <w:szCs w:val="20"/>
              </w:rPr>
              <w:t xml:space="preserve">for </w:t>
            </w:r>
            <w:r w:rsidR="00C4285C">
              <w:rPr>
                <w:sz w:val="20"/>
                <w:szCs w:val="20"/>
              </w:rPr>
              <w:t>the fabricator</w:t>
            </w:r>
            <w:r w:rsidRPr="00536414">
              <w:rPr>
                <w:sz w:val="20"/>
                <w:szCs w:val="20"/>
              </w:rPr>
              <w:t xml:space="preserve">.  The </w:t>
            </w:r>
            <w:r w:rsidR="00E81CC1">
              <w:rPr>
                <w:sz w:val="20"/>
                <w:szCs w:val="20"/>
              </w:rPr>
              <w:t>Consultant’s QA Inspector</w:t>
            </w:r>
            <w:r w:rsidRPr="00536414">
              <w:rPr>
                <w:sz w:val="20"/>
                <w:szCs w:val="20"/>
              </w:rPr>
              <w:t xml:space="preserve"> will </w:t>
            </w:r>
            <w:r w:rsidR="00C4285C">
              <w:rPr>
                <w:sz w:val="20"/>
                <w:szCs w:val="20"/>
              </w:rPr>
              <w:t>inspect the completed work that has been reviewed and accepted by the fabricator’s quality control</w:t>
            </w:r>
            <w:r w:rsidRPr="00536414">
              <w:rPr>
                <w:sz w:val="20"/>
                <w:szCs w:val="20"/>
              </w:rPr>
              <w:t>.</w:t>
            </w:r>
          </w:p>
        </w:tc>
        <w:tc>
          <w:tcPr>
            <w:tcW w:w="3544" w:type="dxa"/>
          </w:tcPr>
          <w:p w14:paraId="019E5D8C" w14:textId="77777777" w:rsidR="005F09BF" w:rsidRPr="00536414" w:rsidRDefault="005F09BF" w:rsidP="000A13B6">
            <w:pPr>
              <w:rPr>
                <w:b/>
                <w:i/>
              </w:rPr>
            </w:pPr>
          </w:p>
        </w:tc>
      </w:tr>
      <w:tr w:rsidR="005F09BF" w:rsidRPr="00536414" w14:paraId="5338EE58" w14:textId="77777777" w:rsidTr="000A13B6">
        <w:trPr>
          <w:jc w:val="center"/>
        </w:trPr>
        <w:tc>
          <w:tcPr>
            <w:tcW w:w="2163" w:type="dxa"/>
          </w:tcPr>
          <w:p w14:paraId="08D693AB" w14:textId="77777777" w:rsidR="005F09BF" w:rsidRPr="00536414" w:rsidRDefault="005F09BF" w:rsidP="005F09BF">
            <w:pPr>
              <w:pStyle w:val="TableLists"/>
            </w:pPr>
            <w:r w:rsidRPr="00536414">
              <w:t>Shop Requirements</w:t>
            </w:r>
          </w:p>
        </w:tc>
        <w:tc>
          <w:tcPr>
            <w:tcW w:w="1890" w:type="dxa"/>
          </w:tcPr>
          <w:p w14:paraId="2AEBCA12" w14:textId="77777777" w:rsidR="005F09BF" w:rsidRPr="00536414" w:rsidRDefault="005F09BF" w:rsidP="000A13B6">
            <w:pPr>
              <w:rPr>
                <w:b/>
              </w:rPr>
            </w:pPr>
          </w:p>
        </w:tc>
        <w:tc>
          <w:tcPr>
            <w:tcW w:w="7146" w:type="dxa"/>
          </w:tcPr>
          <w:p w14:paraId="32B3E68D" w14:textId="00D67B39" w:rsidR="005F09BF" w:rsidRPr="00536414" w:rsidRDefault="005F09BF" w:rsidP="00D933B4">
            <w:pPr>
              <w:pStyle w:val="ListParagraph"/>
              <w:numPr>
                <w:ilvl w:val="0"/>
                <w:numId w:val="233"/>
              </w:numPr>
              <w:spacing w:after="0" w:line="240" w:lineRule="auto"/>
              <w:ind w:left="254" w:hanging="270"/>
              <w:rPr>
                <w:sz w:val="20"/>
                <w:szCs w:val="20"/>
              </w:rPr>
            </w:pPr>
            <w:r w:rsidRPr="00536414">
              <w:rPr>
                <w:sz w:val="20"/>
                <w:szCs w:val="20"/>
              </w:rPr>
              <w:t xml:space="preserve">The fabrication is to be completed in metric.  Any substitution by imperial material must be </w:t>
            </w:r>
            <w:r w:rsidR="00D82131">
              <w:rPr>
                <w:sz w:val="20"/>
                <w:szCs w:val="20"/>
              </w:rPr>
              <w:t>reviewed and accepted</w:t>
            </w:r>
            <w:r w:rsidRPr="00536414">
              <w:rPr>
                <w:sz w:val="20"/>
                <w:szCs w:val="20"/>
              </w:rPr>
              <w:t xml:space="preserve"> by the Consultant and the shop drawings</w:t>
            </w:r>
            <w:r w:rsidR="00C4285C">
              <w:rPr>
                <w:sz w:val="20"/>
                <w:szCs w:val="20"/>
              </w:rPr>
              <w:t xml:space="preserve"> must show</w:t>
            </w:r>
            <w:r w:rsidRPr="00536414">
              <w:rPr>
                <w:sz w:val="20"/>
                <w:szCs w:val="20"/>
              </w:rPr>
              <w:t xml:space="preserve"> use of </w:t>
            </w:r>
            <w:r w:rsidR="00D82131">
              <w:rPr>
                <w:sz w:val="20"/>
                <w:szCs w:val="20"/>
              </w:rPr>
              <w:t>reviewed and accepted</w:t>
            </w:r>
            <w:r w:rsidRPr="00536414">
              <w:rPr>
                <w:sz w:val="20"/>
                <w:szCs w:val="20"/>
              </w:rPr>
              <w:t xml:space="preserve"> imperial material.</w:t>
            </w:r>
          </w:p>
          <w:p w14:paraId="3AA06E6D" w14:textId="00DA0EEF" w:rsidR="005F09BF" w:rsidRPr="00536414" w:rsidRDefault="005F09BF" w:rsidP="00D933B4">
            <w:pPr>
              <w:pStyle w:val="ListParagraph"/>
              <w:numPr>
                <w:ilvl w:val="0"/>
                <w:numId w:val="233"/>
              </w:numPr>
              <w:spacing w:after="0" w:line="240" w:lineRule="auto"/>
              <w:ind w:left="254" w:hanging="270"/>
              <w:rPr>
                <w:sz w:val="20"/>
                <w:szCs w:val="20"/>
              </w:rPr>
            </w:pPr>
            <w:r w:rsidRPr="00536414">
              <w:rPr>
                <w:sz w:val="20"/>
                <w:szCs w:val="20"/>
              </w:rPr>
              <w:t xml:space="preserve">The fabrication of precast concrete MSE wall fascia panels </w:t>
            </w:r>
            <w:r w:rsidR="00384E44">
              <w:rPr>
                <w:sz w:val="20"/>
                <w:szCs w:val="20"/>
              </w:rPr>
              <w:t>must</w:t>
            </w:r>
            <w:r w:rsidRPr="00536414">
              <w:rPr>
                <w:sz w:val="20"/>
                <w:szCs w:val="20"/>
              </w:rPr>
              <w:t xml:space="preserve"> be done in a sufficiently large environmentally controlled permanent building.  The building temperature </w:t>
            </w:r>
            <w:r w:rsidR="00384E44">
              <w:rPr>
                <w:sz w:val="20"/>
                <w:szCs w:val="20"/>
              </w:rPr>
              <w:t>must</w:t>
            </w:r>
            <w:r w:rsidRPr="00536414">
              <w:rPr>
                <w:sz w:val="20"/>
                <w:szCs w:val="20"/>
              </w:rPr>
              <w:t xml:space="preserve"> be maintained between 15°C and 30°C and prevent contamination and/or deterioration of materials.</w:t>
            </w:r>
          </w:p>
        </w:tc>
        <w:tc>
          <w:tcPr>
            <w:tcW w:w="3544" w:type="dxa"/>
          </w:tcPr>
          <w:p w14:paraId="37B91A76" w14:textId="77777777" w:rsidR="005F09BF" w:rsidRPr="00536414" w:rsidRDefault="005F09BF" w:rsidP="000A13B6">
            <w:pPr>
              <w:rPr>
                <w:i/>
              </w:rPr>
            </w:pPr>
          </w:p>
        </w:tc>
      </w:tr>
      <w:tr w:rsidR="005F09BF" w:rsidRPr="00536414" w14:paraId="26C0B648" w14:textId="77777777" w:rsidTr="000A13B6">
        <w:trPr>
          <w:jc w:val="center"/>
        </w:trPr>
        <w:tc>
          <w:tcPr>
            <w:tcW w:w="2163" w:type="dxa"/>
          </w:tcPr>
          <w:p w14:paraId="4A1C78C4" w14:textId="77777777" w:rsidR="005F09BF" w:rsidRPr="00536414" w:rsidRDefault="005F09BF" w:rsidP="005F09BF">
            <w:pPr>
              <w:pStyle w:val="TableLists"/>
            </w:pPr>
            <w:r w:rsidRPr="00536414">
              <w:t xml:space="preserve">Form Dimensions and Set-up </w:t>
            </w:r>
          </w:p>
        </w:tc>
        <w:tc>
          <w:tcPr>
            <w:tcW w:w="1890" w:type="dxa"/>
          </w:tcPr>
          <w:p w14:paraId="4151C607" w14:textId="77777777" w:rsidR="005F09BF" w:rsidRPr="00536414" w:rsidRDefault="005F09BF" w:rsidP="000A13B6">
            <w:pPr>
              <w:rPr>
                <w:b/>
              </w:rPr>
            </w:pPr>
          </w:p>
        </w:tc>
        <w:tc>
          <w:tcPr>
            <w:tcW w:w="7146" w:type="dxa"/>
          </w:tcPr>
          <w:p w14:paraId="7926D7AD" w14:textId="77777777" w:rsidR="005F09BF" w:rsidRPr="00536414" w:rsidRDefault="005F09BF" w:rsidP="00D933B4">
            <w:pPr>
              <w:pStyle w:val="ListParagraph"/>
              <w:numPr>
                <w:ilvl w:val="0"/>
                <w:numId w:val="234"/>
              </w:numPr>
              <w:spacing w:after="0" w:line="240" w:lineRule="auto"/>
              <w:ind w:left="254" w:hanging="270"/>
              <w:rPr>
                <w:sz w:val="20"/>
                <w:szCs w:val="20"/>
              </w:rPr>
            </w:pPr>
            <w:r w:rsidRPr="00536414">
              <w:rPr>
                <w:sz w:val="20"/>
                <w:szCs w:val="20"/>
              </w:rPr>
              <w:t>Steel formwork to be coated with release agents.</w:t>
            </w:r>
          </w:p>
          <w:p w14:paraId="622CFF95" w14:textId="4D304A2C" w:rsidR="005F09BF" w:rsidRPr="00536414" w:rsidRDefault="005F09BF" w:rsidP="00D933B4">
            <w:pPr>
              <w:pStyle w:val="ListParagraph"/>
              <w:numPr>
                <w:ilvl w:val="0"/>
                <w:numId w:val="234"/>
              </w:numPr>
              <w:spacing w:after="0" w:line="240" w:lineRule="auto"/>
              <w:ind w:left="254" w:hanging="270"/>
              <w:rPr>
                <w:sz w:val="20"/>
                <w:szCs w:val="20"/>
              </w:rPr>
            </w:pPr>
            <w:r w:rsidRPr="00536414">
              <w:rPr>
                <w:sz w:val="20"/>
                <w:szCs w:val="20"/>
              </w:rPr>
              <w:t xml:space="preserve">Minimum panel thickness </w:t>
            </w:r>
            <w:r w:rsidR="00384E44">
              <w:rPr>
                <w:sz w:val="20"/>
                <w:szCs w:val="20"/>
              </w:rPr>
              <w:t>must</w:t>
            </w:r>
            <w:r w:rsidRPr="00536414">
              <w:rPr>
                <w:sz w:val="20"/>
                <w:szCs w:val="20"/>
              </w:rPr>
              <w:t xml:space="preserve"> be 140 mm, excluding any additional thickness for aesthetic surface treatment.</w:t>
            </w:r>
          </w:p>
          <w:p w14:paraId="7355DB28" w14:textId="6B61D204" w:rsidR="005F09BF" w:rsidRPr="00536414" w:rsidRDefault="005F09BF" w:rsidP="00D933B4">
            <w:pPr>
              <w:pStyle w:val="ListParagraph"/>
              <w:numPr>
                <w:ilvl w:val="0"/>
                <w:numId w:val="234"/>
              </w:numPr>
              <w:spacing w:after="0" w:line="240" w:lineRule="auto"/>
              <w:ind w:left="254" w:hanging="270"/>
              <w:rPr>
                <w:sz w:val="20"/>
                <w:szCs w:val="20"/>
              </w:rPr>
            </w:pPr>
            <w:r w:rsidRPr="00536414">
              <w:rPr>
                <w:sz w:val="20"/>
                <w:szCs w:val="20"/>
              </w:rPr>
              <w:t xml:space="preserve">All edges of precast concrete fascia panels </w:t>
            </w:r>
            <w:r w:rsidR="00384E44">
              <w:rPr>
                <w:sz w:val="20"/>
                <w:szCs w:val="20"/>
              </w:rPr>
              <w:t>must</w:t>
            </w:r>
            <w:r w:rsidRPr="00536414">
              <w:rPr>
                <w:sz w:val="20"/>
                <w:szCs w:val="20"/>
              </w:rPr>
              <w:t xml:space="preserve"> be chamfered.</w:t>
            </w:r>
          </w:p>
          <w:p w14:paraId="3FC57A2D" w14:textId="33C93874" w:rsidR="005F09BF" w:rsidRPr="00536414" w:rsidRDefault="005F09BF" w:rsidP="00D933B4">
            <w:pPr>
              <w:pStyle w:val="ListParagraph"/>
              <w:numPr>
                <w:ilvl w:val="0"/>
                <w:numId w:val="234"/>
              </w:numPr>
              <w:spacing w:after="0" w:line="240" w:lineRule="auto"/>
              <w:ind w:left="254" w:hanging="270"/>
              <w:rPr>
                <w:sz w:val="20"/>
                <w:szCs w:val="20"/>
              </w:rPr>
            </w:pPr>
            <w:r w:rsidRPr="00536414">
              <w:rPr>
                <w:sz w:val="20"/>
                <w:szCs w:val="20"/>
              </w:rPr>
              <w:t xml:space="preserve">Product identification </w:t>
            </w:r>
            <w:r w:rsidR="00384E44">
              <w:rPr>
                <w:sz w:val="20"/>
                <w:szCs w:val="20"/>
              </w:rPr>
              <w:t>must</w:t>
            </w:r>
            <w:r w:rsidRPr="00536414">
              <w:rPr>
                <w:sz w:val="20"/>
                <w:szCs w:val="20"/>
              </w:rPr>
              <w:t xml:space="preserve"> be marked on each panel.</w:t>
            </w:r>
          </w:p>
          <w:p w14:paraId="15ECF8E0" w14:textId="0C9ADE66" w:rsidR="005F09BF" w:rsidRPr="00536414" w:rsidRDefault="005F09BF" w:rsidP="00D933B4">
            <w:pPr>
              <w:pStyle w:val="ListParagraph"/>
              <w:numPr>
                <w:ilvl w:val="0"/>
                <w:numId w:val="234"/>
              </w:numPr>
              <w:spacing w:after="0" w:line="240" w:lineRule="auto"/>
              <w:ind w:left="254" w:hanging="270"/>
              <w:rPr>
                <w:sz w:val="20"/>
                <w:szCs w:val="20"/>
              </w:rPr>
            </w:pPr>
            <w:r w:rsidRPr="00536414">
              <w:rPr>
                <w:sz w:val="20"/>
                <w:szCs w:val="20"/>
              </w:rPr>
              <w:t xml:space="preserve">Formwork </w:t>
            </w:r>
            <w:r w:rsidR="00384E44">
              <w:rPr>
                <w:sz w:val="20"/>
                <w:szCs w:val="20"/>
              </w:rPr>
              <w:t>must</w:t>
            </w:r>
            <w:r w:rsidRPr="00536414">
              <w:rPr>
                <w:sz w:val="20"/>
                <w:szCs w:val="20"/>
              </w:rPr>
              <w:t xml:space="preserve"> be checked for integrity, dimensions, alignment, and cleanliness.</w:t>
            </w:r>
          </w:p>
          <w:p w14:paraId="3F146BC3" w14:textId="77777777" w:rsidR="005F09BF" w:rsidRPr="008002EA" w:rsidRDefault="005F09BF" w:rsidP="008002EA">
            <w:pPr>
              <w:pStyle w:val="BulletLvl1"/>
              <w:tabs>
                <w:tab w:val="clear" w:pos="360"/>
              </w:tabs>
              <w:ind w:left="226" w:hanging="226"/>
              <w:rPr>
                <w:b/>
                <w:sz w:val="22"/>
                <w:szCs w:val="22"/>
              </w:rPr>
            </w:pPr>
            <w:r w:rsidRPr="008002EA">
              <w:rPr>
                <w:b/>
                <w:sz w:val="22"/>
                <w:szCs w:val="22"/>
              </w:rPr>
              <w:t>Witness point – Inspection of formwork set up and dimensions.  Formwork to be continuously checked until concrete pour.</w:t>
            </w:r>
          </w:p>
        </w:tc>
        <w:tc>
          <w:tcPr>
            <w:tcW w:w="3544" w:type="dxa"/>
          </w:tcPr>
          <w:p w14:paraId="0D76EF22" w14:textId="77777777" w:rsidR="005F09BF" w:rsidRPr="00536414" w:rsidRDefault="005F09BF" w:rsidP="000A13B6">
            <w:pPr>
              <w:rPr>
                <w:i/>
              </w:rPr>
            </w:pPr>
          </w:p>
        </w:tc>
      </w:tr>
      <w:tr w:rsidR="005F09BF" w:rsidRPr="00536414" w14:paraId="009AF200" w14:textId="77777777" w:rsidTr="000A13B6">
        <w:trPr>
          <w:jc w:val="center"/>
        </w:trPr>
        <w:tc>
          <w:tcPr>
            <w:tcW w:w="2163" w:type="dxa"/>
          </w:tcPr>
          <w:p w14:paraId="4A1DB435" w14:textId="77777777" w:rsidR="005F09BF" w:rsidRPr="00536414" w:rsidRDefault="005F09BF" w:rsidP="005F09BF">
            <w:pPr>
              <w:pStyle w:val="TableLists"/>
            </w:pPr>
            <w:r w:rsidRPr="00536414">
              <w:t>Reinforcing Steel Installation and Fabrication</w:t>
            </w:r>
          </w:p>
        </w:tc>
        <w:tc>
          <w:tcPr>
            <w:tcW w:w="1890" w:type="dxa"/>
          </w:tcPr>
          <w:p w14:paraId="70973D1A" w14:textId="77777777" w:rsidR="005F09BF" w:rsidRPr="00536414" w:rsidRDefault="005F09BF" w:rsidP="000A13B6">
            <w:pPr>
              <w:rPr>
                <w:b/>
              </w:rPr>
            </w:pPr>
          </w:p>
        </w:tc>
        <w:tc>
          <w:tcPr>
            <w:tcW w:w="7146" w:type="dxa"/>
          </w:tcPr>
          <w:p w14:paraId="75100534" w14:textId="60C56280" w:rsidR="005F09BF" w:rsidRPr="00536414" w:rsidRDefault="00AE35CD" w:rsidP="00D933B4">
            <w:pPr>
              <w:pStyle w:val="ListParagraph"/>
              <w:numPr>
                <w:ilvl w:val="0"/>
                <w:numId w:val="235"/>
              </w:numPr>
              <w:spacing w:after="0" w:line="240" w:lineRule="auto"/>
              <w:ind w:left="254" w:hanging="270"/>
              <w:rPr>
                <w:sz w:val="20"/>
                <w:szCs w:val="20"/>
              </w:rPr>
            </w:pPr>
            <w:r>
              <w:rPr>
                <w:sz w:val="20"/>
                <w:szCs w:val="20"/>
              </w:rPr>
              <w:t>Plain reinforcing steel</w:t>
            </w:r>
            <w:r w:rsidR="005F09BF" w:rsidRPr="00536414">
              <w:rPr>
                <w:sz w:val="20"/>
                <w:szCs w:val="20"/>
              </w:rPr>
              <w:t xml:space="preserve"> </w:t>
            </w:r>
            <w:r w:rsidR="00384E44">
              <w:rPr>
                <w:sz w:val="20"/>
                <w:szCs w:val="20"/>
              </w:rPr>
              <w:t>must</w:t>
            </w:r>
            <w:r w:rsidR="005F09BF" w:rsidRPr="00536414">
              <w:rPr>
                <w:sz w:val="20"/>
                <w:szCs w:val="20"/>
              </w:rPr>
              <w:t xml:space="preserve"> meet CSA Specification G30.18M Grade 400W.</w:t>
            </w:r>
          </w:p>
          <w:p w14:paraId="02A4985A" w14:textId="1200987D"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Welded Wire Reinforcement </w:t>
            </w:r>
            <w:r w:rsidR="00384E44">
              <w:rPr>
                <w:sz w:val="20"/>
                <w:szCs w:val="20"/>
              </w:rPr>
              <w:t>must</w:t>
            </w:r>
            <w:r w:rsidRPr="00536414">
              <w:rPr>
                <w:sz w:val="20"/>
                <w:szCs w:val="20"/>
              </w:rPr>
              <w:t xml:space="preserve"> meet ASTM A1064/A1064M Grade 480W with a minimum yield strength of 480 MPa based on the 0.2% offset method.</w:t>
            </w:r>
          </w:p>
          <w:p w14:paraId="7F755CEE" w14:textId="4661FF63"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Low carbon/chromium reinforcing steel </w:t>
            </w:r>
            <w:r w:rsidR="00384E44">
              <w:rPr>
                <w:sz w:val="20"/>
                <w:szCs w:val="20"/>
              </w:rPr>
              <w:t>must</w:t>
            </w:r>
            <w:r w:rsidRPr="00536414">
              <w:rPr>
                <w:sz w:val="20"/>
                <w:szCs w:val="20"/>
              </w:rPr>
              <w:t xml:space="preserve"> meet requirements of ASTM A1035 (fy =500MPa).</w:t>
            </w:r>
          </w:p>
          <w:p w14:paraId="547B050E" w14:textId="5EFC6EF3"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All bars requiring bending </w:t>
            </w:r>
            <w:r w:rsidR="00384E44">
              <w:rPr>
                <w:sz w:val="20"/>
                <w:szCs w:val="20"/>
              </w:rPr>
              <w:t>must</w:t>
            </w:r>
            <w:r w:rsidRPr="00536414">
              <w:rPr>
                <w:sz w:val="20"/>
                <w:szCs w:val="20"/>
              </w:rPr>
              <w:t xml:space="preserve"> be cold bent at the fabrication facility.  Bars </w:t>
            </w:r>
            <w:r w:rsidR="00384E44">
              <w:rPr>
                <w:sz w:val="20"/>
                <w:szCs w:val="20"/>
              </w:rPr>
              <w:t>must</w:t>
            </w:r>
            <w:r w:rsidRPr="00536414">
              <w:rPr>
                <w:sz w:val="20"/>
                <w:szCs w:val="20"/>
              </w:rPr>
              <w:t xml:space="preserve"> be bent only once.</w:t>
            </w:r>
          </w:p>
          <w:p w14:paraId="0E7DDEE7" w14:textId="210AFEAE"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Bars </w:t>
            </w:r>
            <w:r w:rsidR="00384E44">
              <w:rPr>
                <w:sz w:val="20"/>
                <w:szCs w:val="20"/>
              </w:rPr>
              <w:t>must</w:t>
            </w:r>
            <w:r w:rsidRPr="00536414">
              <w:rPr>
                <w:sz w:val="20"/>
                <w:szCs w:val="20"/>
              </w:rPr>
              <w:t xml:space="preserve"> be cut by shearing or with fluid cooled saws.  Torch cutting will not be permitted.</w:t>
            </w:r>
          </w:p>
          <w:p w14:paraId="0DDCFE37" w14:textId="58CB8B3F"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Minimum cover to reinforcing steel </w:t>
            </w:r>
            <w:r w:rsidR="00384E44">
              <w:rPr>
                <w:sz w:val="20"/>
                <w:szCs w:val="20"/>
              </w:rPr>
              <w:t>must</w:t>
            </w:r>
            <w:r w:rsidRPr="00536414">
              <w:rPr>
                <w:sz w:val="20"/>
                <w:szCs w:val="20"/>
              </w:rPr>
              <w:t xml:space="preserve"> be 50 mm from all faces.</w:t>
            </w:r>
          </w:p>
          <w:p w14:paraId="72114398" w14:textId="77777777"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Rebar spacing and cover to be accurately maintained as per design drawings.  Discuss cover requirements to all surfaces of precast unit here.</w:t>
            </w:r>
          </w:p>
          <w:p w14:paraId="1B5B003A" w14:textId="109975BF" w:rsidR="005F09BF" w:rsidRPr="00536414" w:rsidRDefault="005F09BF" w:rsidP="00D933B4">
            <w:pPr>
              <w:pStyle w:val="ListParagraph"/>
              <w:numPr>
                <w:ilvl w:val="0"/>
                <w:numId w:val="235"/>
              </w:numPr>
              <w:spacing w:after="0" w:line="240" w:lineRule="auto"/>
              <w:ind w:left="254" w:hanging="270"/>
              <w:rPr>
                <w:sz w:val="20"/>
                <w:szCs w:val="20"/>
              </w:rPr>
            </w:pPr>
            <w:r w:rsidRPr="00536414">
              <w:rPr>
                <w:sz w:val="20"/>
                <w:szCs w:val="20"/>
              </w:rPr>
              <w:t xml:space="preserve">Reinforcing steel </w:t>
            </w:r>
            <w:r w:rsidR="00384E44">
              <w:rPr>
                <w:sz w:val="20"/>
                <w:szCs w:val="20"/>
              </w:rPr>
              <w:t>must</w:t>
            </w:r>
            <w:r w:rsidRPr="00536414">
              <w:rPr>
                <w:sz w:val="20"/>
                <w:szCs w:val="20"/>
              </w:rPr>
              <w:t xml:space="preserve"> be electrically isolated from steel connection hardware and/or steel soil reinforcement straps.</w:t>
            </w:r>
          </w:p>
          <w:p w14:paraId="0D247B07" w14:textId="3868CBE6" w:rsidR="005F09BF" w:rsidRPr="008002EA" w:rsidRDefault="005F09BF" w:rsidP="008002EA">
            <w:pPr>
              <w:pStyle w:val="BulletLvl1"/>
              <w:tabs>
                <w:tab w:val="clear" w:pos="360"/>
              </w:tabs>
              <w:ind w:left="226" w:hanging="219"/>
              <w:rPr>
                <w:b/>
                <w:sz w:val="22"/>
                <w:szCs w:val="22"/>
              </w:rPr>
            </w:pPr>
            <w:r w:rsidRPr="008002EA">
              <w:rPr>
                <w:b/>
                <w:sz w:val="22"/>
                <w:szCs w:val="22"/>
              </w:rPr>
              <w:t xml:space="preserve">Hold point - Inspection </w:t>
            </w:r>
            <w:r w:rsidR="00AE35CD">
              <w:rPr>
                <w:b/>
                <w:sz w:val="22"/>
                <w:szCs w:val="22"/>
              </w:rPr>
              <w:t>reinforcing steel installation</w:t>
            </w:r>
            <w:r w:rsidRPr="008002EA">
              <w:rPr>
                <w:b/>
                <w:sz w:val="22"/>
                <w:szCs w:val="22"/>
              </w:rPr>
              <w:t xml:space="preserve">.  </w:t>
            </w:r>
            <w:r w:rsidR="008002EA">
              <w:rPr>
                <w:b/>
                <w:sz w:val="22"/>
                <w:szCs w:val="22"/>
              </w:rPr>
              <w:t>Reinforcing steel</w:t>
            </w:r>
            <w:r w:rsidRPr="008002EA">
              <w:rPr>
                <w:b/>
                <w:sz w:val="22"/>
                <w:szCs w:val="22"/>
              </w:rPr>
              <w:t xml:space="preserve"> installation to be continuously checked until concrete pour.</w:t>
            </w:r>
          </w:p>
        </w:tc>
        <w:tc>
          <w:tcPr>
            <w:tcW w:w="3544" w:type="dxa"/>
          </w:tcPr>
          <w:p w14:paraId="4B9079BC" w14:textId="77777777" w:rsidR="005F09BF" w:rsidRPr="00536414" w:rsidRDefault="005F09BF" w:rsidP="000A13B6">
            <w:pPr>
              <w:rPr>
                <w:i/>
              </w:rPr>
            </w:pPr>
          </w:p>
        </w:tc>
      </w:tr>
      <w:tr w:rsidR="005F09BF" w:rsidRPr="00536414" w14:paraId="4F045731" w14:textId="77777777" w:rsidTr="000A13B6">
        <w:trPr>
          <w:jc w:val="center"/>
        </w:trPr>
        <w:tc>
          <w:tcPr>
            <w:tcW w:w="2163" w:type="dxa"/>
          </w:tcPr>
          <w:p w14:paraId="53428F2A" w14:textId="77777777" w:rsidR="005F09BF" w:rsidRPr="00536414" w:rsidRDefault="005F09BF" w:rsidP="005F09BF">
            <w:pPr>
              <w:pStyle w:val="TableLists"/>
            </w:pPr>
            <w:r w:rsidRPr="00536414">
              <w:t>Installation of Geosynthetic Reinforcing and Other Hardware</w:t>
            </w:r>
          </w:p>
        </w:tc>
        <w:tc>
          <w:tcPr>
            <w:tcW w:w="1890" w:type="dxa"/>
          </w:tcPr>
          <w:p w14:paraId="3B7B1BB2" w14:textId="77777777" w:rsidR="005F09BF" w:rsidRPr="00536414" w:rsidRDefault="005F09BF" w:rsidP="000A13B6">
            <w:pPr>
              <w:rPr>
                <w:b/>
              </w:rPr>
            </w:pPr>
          </w:p>
        </w:tc>
        <w:tc>
          <w:tcPr>
            <w:tcW w:w="7146" w:type="dxa"/>
          </w:tcPr>
          <w:p w14:paraId="7CE24E02" w14:textId="60D7217F" w:rsidR="005F09BF" w:rsidRPr="00536414" w:rsidRDefault="005F09BF" w:rsidP="00D933B4">
            <w:pPr>
              <w:pStyle w:val="ListParagraph"/>
              <w:numPr>
                <w:ilvl w:val="0"/>
                <w:numId w:val="236"/>
              </w:numPr>
              <w:spacing w:after="0" w:line="240" w:lineRule="auto"/>
              <w:ind w:left="254" w:hanging="270"/>
              <w:rPr>
                <w:sz w:val="20"/>
                <w:szCs w:val="20"/>
              </w:rPr>
            </w:pPr>
            <w:r w:rsidRPr="00536414">
              <w:rPr>
                <w:sz w:val="20"/>
                <w:szCs w:val="20"/>
              </w:rPr>
              <w:t xml:space="preserve">Steel connection hardware must be placed accurately in the locations indicated on the design drawings, isolated from reinforcing steel and held securely in position. All exposed embedded hardware </w:t>
            </w:r>
            <w:r w:rsidR="00384E44">
              <w:rPr>
                <w:sz w:val="20"/>
                <w:szCs w:val="20"/>
              </w:rPr>
              <w:t>must</w:t>
            </w:r>
            <w:r w:rsidRPr="00536414">
              <w:rPr>
                <w:sz w:val="20"/>
                <w:szCs w:val="20"/>
              </w:rPr>
              <w:t xml:space="preserve"> be hot dip galvanized.</w:t>
            </w:r>
          </w:p>
          <w:p w14:paraId="10D79479" w14:textId="4A5C3BD1" w:rsidR="005F09BF" w:rsidRPr="00536414" w:rsidRDefault="005F09BF" w:rsidP="00D933B4">
            <w:pPr>
              <w:pStyle w:val="ListParagraph"/>
              <w:numPr>
                <w:ilvl w:val="0"/>
                <w:numId w:val="236"/>
              </w:numPr>
              <w:spacing w:after="0" w:line="240" w:lineRule="auto"/>
              <w:ind w:left="254" w:hanging="270"/>
              <w:rPr>
                <w:sz w:val="20"/>
                <w:szCs w:val="20"/>
              </w:rPr>
            </w:pPr>
            <w:r w:rsidRPr="00536414">
              <w:rPr>
                <w:sz w:val="20"/>
                <w:szCs w:val="20"/>
              </w:rPr>
              <w:t xml:space="preserve">Structural steel jigs </w:t>
            </w:r>
            <w:r w:rsidR="00384E44">
              <w:rPr>
                <w:sz w:val="20"/>
                <w:szCs w:val="20"/>
              </w:rPr>
              <w:t>must</w:t>
            </w:r>
            <w:r w:rsidRPr="00536414">
              <w:rPr>
                <w:sz w:val="20"/>
                <w:szCs w:val="20"/>
              </w:rPr>
              <w:t xml:space="preserve"> be used to maintain alignment and projection lengths of geosynthetic reinforcing.</w:t>
            </w:r>
          </w:p>
          <w:p w14:paraId="39678F3E" w14:textId="0C707932" w:rsidR="005F09BF" w:rsidRPr="00536414" w:rsidRDefault="005F09BF" w:rsidP="00D933B4">
            <w:pPr>
              <w:pStyle w:val="ListParagraph"/>
              <w:numPr>
                <w:ilvl w:val="0"/>
                <w:numId w:val="236"/>
              </w:numPr>
              <w:spacing w:after="0" w:line="240" w:lineRule="auto"/>
              <w:ind w:left="254" w:hanging="270"/>
              <w:rPr>
                <w:sz w:val="20"/>
                <w:szCs w:val="20"/>
              </w:rPr>
            </w:pPr>
            <w:r w:rsidRPr="00536414">
              <w:rPr>
                <w:sz w:val="20"/>
                <w:szCs w:val="20"/>
              </w:rPr>
              <w:t xml:space="preserve">Geosynthetic reinforcing embedded in panels </w:t>
            </w:r>
            <w:r w:rsidR="00384E44">
              <w:rPr>
                <w:sz w:val="20"/>
                <w:szCs w:val="20"/>
              </w:rPr>
              <w:t>must</w:t>
            </w:r>
            <w:r w:rsidRPr="00536414">
              <w:rPr>
                <w:sz w:val="20"/>
                <w:szCs w:val="20"/>
              </w:rPr>
              <w:t xml:space="preserve"> exit perpendicular to the precast concrete fascia panel.</w:t>
            </w:r>
          </w:p>
          <w:p w14:paraId="54EF1A95" w14:textId="77777777" w:rsidR="005F09BF" w:rsidRPr="008002EA" w:rsidRDefault="005F09BF" w:rsidP="008002EA">
            <w:pPr>
              <w:pStyle w:val="BulletLvl1"/>
              <w:tabs>
                <w:tab w:val="clear" w:pos="360"/>
              </w:tabs>
              <w:ind w:left="226" w:hanging="226"/>
              <w:rPr>
                <w:b/>
                <w:sz w:val="22"/>
                <w:szCs w:val="22"/>
              </w:rPr>
            </w:pPr>
            <w:r w:rsidRPr="008002EA">
              <w:rPr>
                <w:b/>
                <w:sz w:val="22"/>
                <w:szCs w:val="22"/>
              </w:rPr>
              <w:t>Hold point – Installation inspection of geosynthetic reinforcing and other hardware. Installation to be continuously checked until concrete pour.</w:t>
            </w:r>
          </w:p>
        </w:tc>
        <w:tc>
          <w:tcPr>
            <w:tcW w:w="3544" w:type="dxa"/>
          </w:tcPr>
          <w:p w14:paraId="73DBB6E5" w14:textId="77777777" w:rsidR="005F09BF" w:rsidRPr="00536414" w:rsidRDefault="005F09BF" w:rsidP="000A13B6">
            <w:pPr>
              <w:rPr>
                <w:i/>
              </w:rPr>
            </w:pPr>
          </w:p>
        </w:tc>
      </w:tr>
      <w:tr w:rsidR="005F09BF" w:rsidRPr="00536414" w14:paraId="0C5F6200" w14:textId="77777777" w:rsidTr="000A13B6">
        <w:trPr>
          <w:jc w:val="center"/>
        </w:trPr>
        <w:tc>
          <w:tcPr>
            <w:tcW w:w="2163" w:type="dxa"/>
          </w:tcPr>
          <w:p w14:paraId="7491D122" w14:textId="77777777" w:rsidR="005F09BF" w:rsidRPr="00536414" w:rsidRDefault="005F09BF" w:rsidP="005F09BF">
            <w:pPr>
              <w:pStyle w:val="TableLists"/>
            </w:pPr>
            <w:r w:rsidRPr="00536414">
              <w:t>Concrete Sampling and Testing</w:t>
            </w:r>
          </w:p>
        </w:tc>
        <w:tc>
          <w:tcPr>
            <w:tcW w:w="1890" w:type="dxa"/>
          </w:tcPr>
          <w:p w14:paraId="1910F97E" w14:textId="77777777" w:rsidR="005F09BF" w:rsidRPr="00536414" w:rsidRDefault="005F09BF" w:rsidP="000A13B6">
            <w:pPr>
              <w:rPr>
                <w:b/>
              </w:rPr>
            </w:pPr>
          </w:p>
        </w:tc>
        <w:tc>
          <w:tcPr>
            <w:tcW w:w="7146" w:type="dxa"/>
          </w:tcPr>
          <w:p w14:paraId="3B401F3B" w14:textId="6679E0C7" w:rsidR="005F09BF" w:rsidRPr="00536414" w:rsidRDefault="005F09BF" w:rsidP="00D933B4">
            <w:pPr>
              <w:pStyle w:val="ListParagraph"/>
              <w:keepNext/>
              <w:numPr>
                <w:ilvl w:val="0"/>
                <w:numId w:val="238"/>
              </w:numPr>
              <w:spacing w:after="0" w:line="240" w:lineRule="auto"/>
              <w:ind w:left="260" w:hanging="274"/>
              <w:rPr>
                <w:sz w:val="20"/>
                <w:szCs w:val="20"/>
              </w:rPr>
            </w:pPr>
            <w:r w:rsidRPr="00536414">
              <w:rPr>
                <w:sz w:val="20"/>
                <w:szCs w:val="20"/>
              </w:rPr>
              <w:t xml:space="preserve">Concrete </w:t>
            </w:r>
            <w:r w:rsidR="00384E44">
              <w:rPr>
                <w:sz w:val="20"/>
                <w:szCs w:val="20"/>
              </w:rPr>
              <w:t>must</w:t>
            </w:r>
            <w:r w:rsidRPr="00536414">
              <w:rPr>
                <w:sz w:val="20"/>
                <w:szCs w:val="20"/>
              </w:rPr>
              <w:t xml:space="preserve"> be Class HPC with 5% minimum air entrainment, up to 8% maximum air entrainment.</w:t>
            </w:r>
          </w:p>
          <w:p w14:paraId="25FAE6B6" w14:textId="77777777" w:rsidR="005F09BF" w:rsidRPr="00536414" w:rsidRDefault="005F09BF" w:rsidP="00D933B4">
            <w:pPr>
              <w:pStyle w:val="ListParagraph"/>
              <w:keepNext/>
              <w:numPr>
                <w:ilvl w:val="0"/>
                <w:numId w:val="238"/>
              </w:numPr>
              <w:spacing w:after="0" w:line="240" w:lineRule="auto"/>
              <w:ind w:left="260" w:hanging="274"/>
              <w:rPr>
                <w:sz w:val="20"/>
                <w:szCs w:val="20"/>
              </w:rPr>
            </w:pPr>
            <w:r w:rsidRPr="00536414">
              <w:rPr>
                <w:sz w:val="20"/>
                <w:szCs w:val="20"/>
              </w:rPr>
              <w:t>Concrete strength requirements are specified on the design drawings. Indicate required concrete 28-day compressive strength.</w:t>
            </w:r>
          </w:p>
          <w:p w14:paraId="2571AA83" w14:textId="676B35D8" w:rsidR="005F09BF" w:rsidRPr="00536414" w:rsidRDefault="005F09BF" w:rsidP="00D933B4">
            <w:pPr>
              <w:pStyle w:val="ListParagraph"/>
              <w:numPr>
                <w:ilvl w:val="0"/>
                <w:numId w:val="237"/>
              </w:numPr>
              <w:spacing w:after="0" w:line="240" w:lineRule="auto"/>
              <w:ind w:left="254" w:hanging="270"/>
              <w:rPr>
                <w:sz w:val="20"/>
                <w:szCs w:val="20"/>
              </w:rPr>
            </w:pPr>
            <w:r w:rsidRPr="00536414">
              <w:rPr>
                <w:sz w:val="20"/>
                <w:szCs w:val="20"/>
              </w:rPr>
              <w:t xml:space="preserve">Concrete </w:t>
            </w:r>
            <w:r w:rsidR="00384E44">
              <w:rPr>
                <w:sz w:val="20"/>
                <w:szCs w:val="20"/>
              </w:rPr>
              <w:t>must</w:t>
            </w:r>
            <w:r w:rsidRPr="00536414">
              <w:rPr>
                <w:sz w:val="20"/>
                <w:szCs w:val="20"/>
              </w:rPr>
              <w:t xml:space="preserve"> have a minimum strength of 18 MPa prior to formwork removal.</w:t>
            </w:r>
          </w:p>
          <w:p w14:paraId="14A727A1" w14:textId="03BBB921" w:rsidR="005F09BF" w:rsidRPr="00536414" w:rsidRDefault="005F09BF" w:rsidP="00D933B4">
            <w:pPr>
              <w:pStyle w:val="ListParagraph"/>
              <w:numPr>
                <w:ilvl w:val="0"/>
                <w:numId w:val="237"/>
              </w:numPr>
              <w:spacing w:after="0" w:line="240" w:lineRule="auto"/>
              <w:ind w:left="254" w:hanging="270"/>
              <w:rPr>
                <w:sz w:val="20"/>
                <w:szCs w:val="20"/>
              </w:rPr>
            </w:pPr>
            <w:r w:rsidRPr="00536414">
              <w:rPr>
                <w:sz w:val="20"/>
                <w:szCs w:val="20"/>
              </w:rPr>
              <w:t xml:space="preserve">The </w:t>
            </w:r>
            <w:r w:rsidR="00C4285C">
              <w:rPr>
                <w:sz w:val="20"/>
                <w:szCs w:val="20"/>
              </w:rPr>
              <w:t>fabricator</w:t>
            </w:r>
            <w:r w:rsidRPr="00536414">
              <w:rPr>
                <w:sz w:val="20"/>
                <w:szCs w:val="20"/>
              </w:rPr>
              <w:t xml:space="preserve"> is responsible for quality control of unit weight, air content, temperature, slump, and casting of release cylinders.  The samples for concrete test and release cylinders will be taken at the </w:t>
            </w:r>
            <w:r w:rsidR="00E81CC1">
              <w:rPr>
                <w:sz w:val="20"/>
                <w:szCs w:val="20"/>
              </w:rPr>
              <w:t>Consultant’s QA Inspector</w:t>
            </w:r>
            <w:r w:rsidRPr="00536414">
              <w:rPr>
                <w:sz w:val="20"/>
                <w:szCs w:val="20"/>
              </w:rPr>
              <w:t>’s discretion.</w:t>
            </w:r>
          </w:p>
          <w:p w14:paraId="6BA7FC44" w14:textId="5EB8D78C" w:rsidR="005F09BF" w:rsidRPr="00536414" w:rsidRDefault="005F09BF" w:rsidP="00D933B4">
            <w:pPr>
              <w:pStyle w:val="ListParagraph"/>
              <w:numPr>
                <w:ilvl w:val="0"/>
                <w:numId w:val="237"/>
              </w:numPr>
              <w:spacing w:after="0" w:line="240" w:lineRule="auto"/>
              <w:ind w:left="254" w:hanging="270"/>
              <w:rPr>
                <w:sz w:val="20"/>
                <w:szCs w:val="20"/>
              </w:rPr>
            </w:pPr>
            <w:r w:rsidRPr="00536414">
              <w:rPr>
                <w:sz w:val="20"/>
                <w:szCs w:val="20"/>
              </w:rPr>
              <w:t xml:space="preserve">Concrete testing </w:t>
            </w:r>
            <w:r w:rsidR="00384E44">
              <w:rPr>
                <w:sz w:val="20"/>
                <w:szCs w:val="20"/>
              </w:rPr>
              <w:t>must</w:t>
            </w:r>
            <w:r w:rsidRPr="00536414">
              <w:rPr>
                <w:sz w:val="20"/>
                <w:szCs w:val="20"/>
              </w:rPr>
              <w:t xml:space="preserve"> be in accordance with SSBC Subsection 7.2.6.3.</w:t>
            </w:r>
          </w:p>
          <w:p w14:paraId="2685A00F" w14:textId="77777777" w:rsidR="005F09BF" w:rsidRPr="00536414" w:rsidRDefault="005F09BF" w:rsidP="00D933B4">
            <w:pPr>
              <w:pStyle w:val="ListParagraph"/>
              <w:numPr>
                <w:ilvl w:val="0"/>
                <w:numId w:val="237"/>
              </w:numPr>
              <w:spacing w:after="0" w:line="240" w:lineRule="auto"/>
              <w:ind w:left="254" w:hanging="270"/>
              <w:rPr>
                <w:sz w:val="20"/>
                <w:szCs w:val="20"/>
              </w:rPr>
            </w:pPr>
            <w:r w:rsidRPr="00536414">
              <w:rPr>
                <w:sz w:val="20"/>
                <w:szCs w:val="20"/>
              </w:rPr>
              <w:t>Strength cylinders will be made and sent to an independent CSA certified lab for testing, with test results to be sent to the Consultant.  28-day test cylinders will be sent to ___________________.</w:t>
            </w:r>
          </w:p>
          <w:p w14:paraId="6F5A33E4" w14:textId="77777777" w:rsidR="005F09BF" w:rsidRPr="008002EA" w:rsidRDefault="005F09BF" w:rsidP="008002EA">
            <w:pPr>
              <w:pStyle w:val="BulletLvl1"/>
              <w:tabs>
                <w:tab w:val="clear" w:pos="360"/>
              </w:tabs>
              <w:ind w:left="226" w:hanging="226"/>
              <w:rPr>
                <w:b/>
                <w:sz w:val="22"/>
                <w:szCs w:val="22"/>
              </w:rPr>
            </w:pPr>
            <w:r w:rsidRPr="008002EA">
              <w:rPr>
                <w:b/>
                <w:sz w:val="22"/>
                <w:szCs w:val="22"/>
              </w:rPr>
              <w:t>Witness point – Concrete sampling and testing.</w:t>
            </w:r>
          </w:p>
        </w:tc>
        <w:tc>
          <w:tcPr>
            <w:tcW w:w="3544" w:type="dxa"/>
          </w:tcPr>
          <w:p w14:paraId="7285A6DD" w14:textId="77777777" w:rsidR="005F09BF" w:rsidRPr="00536414" w:rsidRDefault="005F09BF" w:rsidP="000A13B6">
            <w:pPr>
              <w:rPr>
                <w:i/>
              </w:rPr>
            </w:pPr>
          </w:p>
        </w:tc>
      </w:tr>
      <w:tr w:rsidR="005F09BF" w:rsidRPr="00536414" w14:paraId="615B7C76" w14:textId="77777777" w:rsidTr="000A13B6">
        <w:trPr>
          <w:jc w:val="center"/>
        </w:trPr>
        <w:tc>
          <w:tcPr>
            <w:tcW w:w="2163" w:type="dxa"/>
          </w:tcPr>
          <w:p w14:paraId="423F5B43" w14:textId="77777777" w:rsidR="005F09BF" w:rsidRPr="00536414" w:rsidRDefault="005F09BF" w:rsidP="005F09BF">
            <w:pPr>
              <w:pStyle w:val="TableLists"/>
            </w:pPr>
            <w:r w:rsidRPr="00536414">
              <w:t>Clean up and Repair</w:t>
            </w:r>
          </w:p>
        </w:tc>
        <w:tc>
          <w:tcPr>
            <w:tcW w:w="1890" w:type="dxa"/>
          </w:tcPr>
          <w:p w14:paraId="139CFB33" w14:textId="77777777" w:rsidR="005F09BF" w:rsidRPr="00536414" w:rsidRDefault="005F09BF" w:rsidP="000A13B6">
            <w:pPr>
              <w:rPr>
                <w:b/>
              </w:rPr>
            </w:pPr>
          </w:p>
        </w:tc>
        <w:tc>
          <w:tcPr>
            <w:tcW w:w="7146" w:type="dxa"/>
          </w:tcPr>
          <w:p w14:paraId="085D8F8C" w14:textId="621E41F4"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 xml:space="preserve">Precast concrete fascia panels with the following defects </w:t>
            </w:r>
            <w:r w:rsidR="00384E44">
              <w:rPr>
                <w:sz w:val="20"/>
                <w:szCs w:val="20"/>
              </w:rPr>
              <w:t>must</w:t>
            </w:r>
            <w:r w:rsidRPr="00536414">
              <w:rPr>
                <w:sz w:val="20"/>
                <w:szCs w:val="20"/>
              </w:rPr>
              <w:t xml:space="preserve"> be rejected:</w:t>
            </w:r>
          </w:p>
          <w:p w14:paraId="0858B44C" w14:textId="77777777" w:rsidR="005F09BF" w:rsidRPr="00536414" w:rsidRDefault="005F09BF" w:rsidP="00D933B4">
            <w:pPr>
              <w:pStyle w:val="ListParagraph"/>
              <w:numPr>
                <w:ilvl w:val="4"/>
                <w:numId w:val="240"/>
              </w:numPr>
              <w:spacing w:after="0" w:line="240" w:lineRule="auto"/>
              <w:ind w:left="524" w:hanging="270"/>
              <w:rPr>
                <w:sz w:val="20"/>
                <w:szCs w:val="20"/>
              </w:rPr>
            </w:pPr>
            <w:r w:rsidRPr="00536414">
              <w:rPr>
                <w:sz w:val="20"/>
                <w:szCs w:val="20"/>
              </w:rPr>
              <w:t>Units with variation in precast concrete fascia panel face trueness for any line across a precast concrete fascia panel face from a straight edge more than 2 mm over 1 m;</w:t>
            </w:r>
          </w:p>
          <w:p w14:paraId="4E097132" w14:textId="77777777" w:rsidR="005F09BF" w:rsidRPr="00536414" w:rsidRDefault="005F09BF" w:rsidP="00D933B4">
            <w:pPr>
              <w:pStyle w:val="ListParagraph"/>
              <w:numPr>
                <w:ilvl w:val="4"/>
                <w:numId w:val="240"/>
              </w:numPr>
              <w:spacing w:after="0" w:line="240" w:lineRule="auto"/>
              <w:ind w:left="524" w:hanging="270"/>
              <w:rPr>
                <w:sz w:val="20"/>
                <w:szCs w:val="20"/>
              </w:rPr>
            </w:pPr>
            <w:r w:rsidRPr="00536414">
              <w:rPr>
                <w:sz w:val="20"/>
                <w:szCs w:val="20"/>
              </w:rPr>
              <w:t>Units with honeycombing, cracks, spalls, or broken corners;</w:t>
            </w:r>
          </w:p>
          <w:p w14:paraId="5B485DBC" w14:textId="77777777" w:rsidR="005F09BF" w:rsidRPr="00536414" w:rsidRDefault="005F09BF" w:rsidP="00D933B4">
            <w:pPr>
              <w:pStyle w:val="ListParagraph"/>
              <w:numPr>
                <w:ilvl w:val="4"/>
                <w:numId w:val="240"/>
              </w:numPr>
              <w:spacing w:after="0" w:line="240" w:lineRule="auto"/>
              <w:ind w:left="524" w:hanging="270"/>
              <w:rPr>
                <w:sz w:val="20"/>
                <w:szCs w:val="20"/>
              </w:rPr>
            </w:pPr>
            <w:r w:rsidRPr="00536414">
              <w:rPr>
                <w:sz w:val="20"/>
                <w:szCs w:val="20"/>
              </w:rPr>
              <w:t>Units with more than 10 surface cavities per m</w:t>
            </w:r>
            <w:r w:rsidRPr="00536414">
              <w:rPr>
                <w:sz w:val="20"/>
                <w:szCs w:val="20"/>
                <w:vertAlign w:val="superscript"/>
              </w:rPr>
              <w:t>2</w:t>
            </w:r>
            <w:r w:rsidRPr="00536414">
              <w:rPr>
                <w:sz w:val="20"/>
                <w:szCs w:val="20"/>
              </w:rPr>
              <w:t xml:space="preserve"> with cavity diameters from 2 mm up to 5 mm;</w:t>
            </w:r>
          </w:p>
          <w:p w14:paraId="0240D595" w14:textId="77777777" w:rsidR="005F09BF" w:rsidRPr="00536414" w:rsidRDefault="005F09BF" w:rsidP="00D933B4">
            <w:pPr>
              <w:pStyle w:val="ListParagraph"/>
              <w:numPr>
                <w:ilvl w:val="4"/>
                <w:numId w:val="240"/>
              </w:numPr>
              <w:spacing w:after="0" w:line="240" w:lineRule="auto"/>
              <w:ind w:left="524" w:hanging="270"/>
              <w:rPr>
                <w:sz w:val="20"/>
                <w:szCs w:val="20"/>
              </w:rPr>
            </w:pPr>
            <w:r w:rsidRPr="00536414">
              <w:rPr>
                <w:sz w:val="20"/>
                <w:szCs w:val="20"/>
              </w:rPr>
              <w:t>Units with more than three surface cavities per m</w:t>
            </w:r>
            <w:r w:rsidRPr="00536414">
              <w:rPr>
                <w:sz w:val="20"/>
                <w:szCs w:val="20"/>
                <w:vertAlign w:val="superscript"/>
              </w:rPr>
              <w:t>2</w:t>
            </w:r>
            <w:r w:rsidRPr="00536414">
              <w:rPr>
                <w:sz w:val="20"/>
                <w:szCs w:val="20"/>
              </w:rPr>
              <w:t xml:space="preserve"> with cavity diameter from 5 mm up to 10 mm; and</w:t>
            </w:r>
          </w:p>
          <w:p w14:paraId="0C4E7845" w14:textId="77777777" w:rsidR="005F09BF" w:rsidRPr="00536414" w:rsidRDefault="005F09BF" w:rsidP="00D933B4">
            <w:pPr>
              <w:pStyle w:val="ListParagraph"/>
              <w:numPr>
                <w:ilvl w:val="4"/>
                <w:numId w:val="240"/>
              </w:numPr>
              <w:spacing w:after="0" w:line="240" w:lineRule="auto"/>
              <w:ind w:left="524" w:hanging="270"/>
              <w:rPr>
                <w:sz w:val="20"/>
                <w:szCs w:val="20"/>
              </w:rPr>
            </w:pPr>
            <w:r w:rsidRPr="00536414">
              <w:rPr>
                <w:sz w:val="20"/>
                <w:szCs w:val="20"/>
              </w:rPr>
              <w:t>Units with any surface cavities greater than 10 mm in diameter.</w:t>
            </w:r>
          </w:p>
          <w:p w14:paraId="396898F4" w14:textId="14175862"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 xml:space="preserve">During repair of surface cavities up to the start of elevated temperature curing or moist curing, panel faces </w:t>
            </w:r>
            <w:r w:rsidR="00384E44">
              <w:rPr>
                <w:sz w:val="20"/>
                <w:szCs w:val="20"/>
              </w:rPr>
              <w:t>must</w:t>
            </w:r>
            <w:r w:rsidRPr="00536414">
              <w:rPr>
                <w:sz w:val="20"/>
                <w:szCs w:val="20"/>
              </w:rPr>
              <w:t xml:space="preserve"> be kept in a continuously saturated surface dry condition.</w:t>
            </w:r>
          </w:p>
          <w:p w14:paraId="7CC0A7B6" w14:textId="77777777"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Repair of surface cavities to be completed in a sheltered environment with a minimum ambient temperature of 10°C using a Department approved concrete patching material.</w:t>
            </w:r>
          </w:p>
          <w:p w14:paraId="05EEF54B" w14:textId="77777777" w:rsidR="005F09BF" w:rsidRPr="008002EA" w:rsidRDefault="005F09BF" w:rsidP="008002EA">
            <w:pPr>
              <w:pStyle w:val="BulletLvl1"/>
              <w:tabs>
                <w:tab w:val="clear" w:pos="360"/>
              </w:tabs>
              <w:ind w:left="226" w:hanging="226"/>
              <w:rPr>
                <w:b/>
                <w:sz w:val="22"/>
                <w:szCs w:val="22"/>
              </w:rPr>
            </w:pPr>
            <w:r w:rsidRPr="008002EA">
              <w:rPr>
                <w:b/>
                <w:sz w:val="22"/>
                <w:szCs w:val="22"/>
              </w:rPr>
              <w:t>Witness point – Inspection of concrete defects and repairs.</w:t>
            </w:r>
          </w:p>
        </w:tc>
        <w:tc>
          <w:tcPr>
            <w:tcW w:w="3544" w:type="dxa"/>
          </w:tcPr>
          <w:p w14:paraId="3B45019B" w14:textId="77777777" w:rsidR="005F09BF" w:rsidRPr="00536414" w:rsidRDefault="005F09BF" w:rsidP="000A13B6">
            <w:pPr>
              <w:rPr>
                <w:i/>
              </w:rPr>
            </w:pPr>
          </w:p>
        </w:tc>
      </w:tr>
      <w:tr w:rsidR="005F09BF" w:rsidRPr="00536414" w14:paraId="0A7A1102" w14:textId="77777777" w:rsidTr="000A13B6">
        <w:trPr>
          <w:jc w:val="center"/>
        </w:trPr>
        <w:tc>
          <w:tcPr>
            <w:tcW w:w="2163" w:type="dxa"/>
          </w:tcPr>
          <w:p w14:paraId="0DC29CF4" w14:textId="77777777" w:rsidR="005F09BF" w:rsidRPr="00536414" w:rsidRDefault="005F09BF" w:rsidP="005F09BF">
            <w:pPr>
              <w:pStyle w:val="TableLists"/>
            </w:pPr>
            <w:r w:rsidRPr="00536414">
              <w:t>Concrete Finishing and Curing</w:t>
            </w:r>
          </w:p>
        </w:tc>
        <w:tc>
          <w:tcPr>
            <w:tcW w:w="1890" w:type="dxa"/>
          </w:tcPr>
          <w:p w14:paraId="7E0BE732" w14:textId="77777777" w:rsidR="005F09BF" w:rsidRPr="00536414" w:rsidRDefault="005F09BF" w:rsidP="000A13B6">
            <w:pPr>
              <w:rPr>
                <w:b/>
              </w:rPr>
            </w:pPr>
          </w:p>
        </w:tc>
        <w:tc>
          <w:tcPr>
            <w:tcW w:w="7146" w:type="dxa"/>
          </w:tcPr>
          <w:p w14:paraId="29B16FF6" w14:textId="2629ABB5"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 xml:space="preserve">Exposed precast concrete fascia panels </w:t>
            </w:r>
            <w:r w:rsidR="00384E44">
              <w:rPr>
                <w:sz w:val="20"/>
                <w:szCs w:val="20"/>
              </w:rPr>
              <w:t>must</w:t>
            </w:r>
            <w:r w:rsidRPr="00536414">
              <w:rPr>
                <w:sz w:val="20"/>
                <w:szCs w:val="20"/>
              </w:rPr>
              <w:t xml:space="preserve"> be finished in accordance with SSBC Section 4 with the exception that all required surface cavities </w:t>
            </w:r>
            <w:r w:rsidR="00384E44">
              <w:rPr>
                <w:sz w:val="20"/>
                <w:szCs w:val="20"/>
              </w:rPr>
              <w:t>must</w:t>
            </w:r>
            <w:r w:rsidRPr="00536414">
              <w:rPr>
                <w:sz w:val="20"/>
                <w:szCs w:val="20"/>
              </w:rPr>
              <w:t xml:space="preserve"> be filled with an approved patching material.</w:t>
            </w:r>
          </w:p>
          <w:p w14:paraId="17210184" w14:textId="68631EF8"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 xml:space="preserve">The entire exposed panel fascia finish texture </w:t>
            </w:r>
            <w:r w:rsidR="00384E44">
              <w:rPr>
                <w:sz w:val="20"/>
                <w:szCs w:val="20"/>
              </w:rPr>
              <w:t>must</w:t>
            </w:r>
            <w:r w:rsidRPr="00536414">
              <w:rPr>
                <w:sz w:val="20"/>
                <w:szCs w:val="20"/>
              </w:rPr>
              <w:t xml:space="preserve"> be a form finish and not a washed or rubbed surface.</w:t>
            </w:r>
          </w:p>
          <w:p w14:paraId="6843F3ED" w14:textId="1A5023C4" w:rsidR="005F09BF" w:rsidRPr="00536414" w:rsidRDefault="005F09BF" w:rsidP="00D933B4">
            <w:pPr>
              <w:pStyle w:val="ListParagraph"/>
              <w:numPr>
                <w:ilvl w:val="0"/>
                <w:numId w:val="239"/>
              </w:numPr>
              <w:spacing w:after="0" w:line="240" w:lineRule="auto"/>
              <w:ind w:left="254" w:hanging="270"/>
              <w:rPr>
                <w:sz w:val="20"/>
                <w:szCs w:val="20"/>
              </w:rPr>
            </w:pPr>
            <w:r w:rsidRPr="00536414">
              <w:rPr>
                <w:sz w:val="20"/>
                <w:szCs w:val="20"/>
              </w:rPr>
              <w:t xml:space="preserve">Precast concrete MSE wall fascia panels </w:t>
            </w:r>
            <w:r w:rsidR="00384E44">
              <w:rPr>
                <w:sz w:val="20"/>
                <w:szCs w:val="20"/>
              </w:rPr>
              <w:t>must</w:t>
            </w:r>
            <w:r w:rsidRPr="00536414">
              <w:rPr>
                <w:sz w:val="20"/>
                <w:szCs w:val="20"/>
              </w:rPr>
              <w:t xml:space="preserve"> be undergo elevated temperature curing or be moist cured in accordance with SSBC Section 7.</w:t>
            </w:r>
          </w:p>
          <w:p w14:paraId="11F1B62C" w14:textId="77777777" w:rsidR="005F09BF" w:rsidRPr="00536414" w:rsidRDefault="005F09BF" w:rsidP="00D933B4">
            <w:pPr>
              <w:pStyle w:val="ListParagraph"/>
              <w:numPr>
                <w:ilvl w:val="1"/>
                <w:numId w:val="239"/>
              </w:numPr>
              <w:spacing w:after="0" w:line="240" w:lineRule="auto"/>
              <w:rPr>
                <w:sz w:val="20"/>
                <w:szCs w:val="20"/>
              </w:rPr>
            </w:pPr>
            <w:r w:rsidRPr="00536414">
              <w:rPr>
                <w:sz w:val="20"/>
                <w:szCs w:val="20"/>
              </w:rPr>
              <w:t>Elevated temperature curing for 4 days between 40°C to 60°C ambient temperature and 95% to 100% relative humidity; or</w:t>
            </w:r>
          </w:p>
          <w:p w14:paraId="00E67F1E" w14:textId="77777777" w:rsidR="005F09BF" w:rsidRPr="00536414" w:rsidRDefault="005F09BF" w:rsidP="00D933B4">
            <w:pPr>
              <w:pStyle w:val="ListParagraph"/>
              <w:numPr>
                <w:ilvl w:val="1"/>
                <w:numId w:val="239"/>
              </w:numPr>
              <w:spacing w:after="0" w:line="240" w:lineRule="auto"/>
              <w:rPr>
                <w:sz w:val="20"/>
                <w:szCs w:val="20"/>
              </w:rPr>
            </w:pPr>
            <w:r w:rsidRPr="00536414">
              <w:rPr>
                <w:sz w:val="20"/>
                <w:szCs w:val="20"/>
              </w:rPr>
              <w:t>Moist curing under two layers of light colored filter fabric/burlap and kept at an ambient temperature of 15°C for 7 days.</w:t>
            </w:r>
          </w:p>
          <w:p w14:paraId="25A7602A" w14:textId="77777777" w:rsidR="005F09BF" w:rsidRPr="008002EA" w:rsidRDefault="005F09BF" w:rsidP="008002EA">
            <w:pPr>
              <w:pStyle w:val="BulletLvl1"/>
              <w:tabs>
                <w:tab w:val="clear" w:pos="360"/>
              </w:tabs>
              <w:ind w:left="226" w:hanging="226"/>
              <w:rPr>
                <w:b/>
                <w:sz w:val="22"/>
                <w:szCs w:val="22"/>
              </w:rPr>
            </w:pPr>
            <w:r w:rsidRPr="008002EA">
              <w:rPr>
                <w:b/>
                <w:sz w:val="22"/>
                <w:szCs w:val="22"/>
              </w:rPr>
              <w:t>Witness point - Inspection of concrete finishing and verification of curing.</w:t>
            </w:r>
          </w:p>
        </w:tc>
        <w:tc>
          <w:tcPr>
            <w:tcW w:w="3544" w:type="dxa"/>
          </w:tcPr>
          <w:p w14:paraId="212102ED" w14:textId="77777777" w:rsidR="005F09BF" w:rsidRPr="00536414" w:rsidRDefault="005F09BF" w:rsidP="000A13B6">
            <w:pPr>
              <w:rPr>
                <w:i/>
              </w:rPr>
            </w:pPr>
          </w:p>
        </w:tc>
      </w:tr>
      <w:tr w:rsidR="005F09BF" w:rsidRPr="00536414" w14:paraId="0713E464" w14:textId="77777777" w:rsidTr="000A13B6">
        <w:trPr>
          <w:jc w:val="center"/>
        </w:trPr>
        <w:tc>
          <w:tcPr>
            <w:tcW w:w="2163" w:type="dxa"/>
          </w:tcPr>
          <w:p w14:paraId="07EB3FD3" w14:textId="77777777" w:rsidR="005F09BF" w:rsidRPr="00536414" w:rsidRDefault="005F09BF" w:rsidP="005F09BF">
            <w:pPr>
              <w:pStyle w:val="TableLists"/>
            </w:pPr>
            <w:r w:rsidRPr="00536414">
              <w:t>Handling and Storage</w:t>
            </w:r>
          </w:p>
        </w:tc>
        <w:tc>
          <w:tcPr>
            <w:tcW w:w="1890" w:type="dxa"/>
          </w:tcPr>
          <w:p w14:paraId="66FC456C" w14:textId="77777777" w:rsidR="005F09BF" w:rsidRPr="00536414" w:rsidRDefault="005F09BF" w:rsidP="000A13B6">
            <w:pPr>
              <w:rPr>
                <w:b/>
              </w:rPr>
            </w:pPr>
          </w:p>
        </w:tc>
        <w:tc>
          <w:tcPr>
            <w:tcW w:w="7146" w:type="dxa"/>
          </w:tcPr>
          <w:p w14:paraId="77003887" w14:textId="77777777" w:rsidR="005F09BF" w:rsidRPr="00536414" w:rsidRDefault="005F09BF" w:rsidP="00D933B4">
            <w:pPr>
              <w:pStyle w:val="ListParagraph"/>
              <w:numPr>
                <w:ilvl w:val="0"/>
                <w:numId w:val="241"/>
              </w:numPr>
              <w:spacing w:after="0" w:line="240" w:lineRule="auto"/>
              <w:ind w:left="254" w:hanging="270"/>
              <w:rPr>
                <w:sz w:val="20"/>
                <w:szCs w:val="20"/>
              </w:rPr>
            </w:pPr>
            <w:r w:rsidRPr="00536414">
              <w:rPr>
                <w:sz w:val="20"/>
                <w:szCs w:val="20"/>
              </w:rPr>
              <w:t>Precast MSE fascia panels should be uniformly supported on timber bearing blocks with plastic separators.</w:t>
            </w:r>
          </w:p>
          <w:p w14:paraId="5E8597F7" w14:textId="77777777" w:rsidR="005F09BF" w:rsidRPr="00536414" w:rsidRDefault="005F09BF" w:rsidP="00D933B4">
            <w:pPr>
              <w:pStyle w:val="ListParagraph"/>
              <w:numPr>
                <w:ilvl w:val="0"/>
                <w:numId w:val="241"/>
              </w:numPr>
              <w:spacing w:after="0" w:line="240" w:lineRule="auto"/>
              <w:ind w:left="254" w:hanging="270"/>
              <w:rPr>
                <w:sz w:val="20"/>
                <w:szCs w:val="20"/>
              </w:rPr>
            </w:pPr>
            <w:r w:rsidRPr="00536414">
              <w:rPr>
                <w:sz w:val="20"/>
                <w:szCs w:val="20"/>
              </w:rPr>
              <w:t>The uniform color of the panels must be maintained and protected from staining or discoloration.</w:t>
            </w:r>
          </w:p>
          <w:p w14:paraId="4623C190" w14:textId="77777777" w:rsidR="005F09BF" w:rsidRPr="008002EA" w:rsidRDefault="005F09BF" w:rsidP="008002EA">
            <w:pPr>
              <w:pStyle w:val="BulletLvl1"/>
              <w:tabs>
                <w:tab w:val="clear" w:pos="360"/>
              </w:tabs>
              <w:ind w:left="226" w:hanging="226"/>
              <w:rPr>
                <w:b/>
                <w:sz w:val="22"/>
                <w:szCs w:val="22"/>
              </w:rPr>
            </w:pPr>
            <w:r w:rsidRPr="008002EA">
              <w:rPr>
                <w:b/>
                <w:sz w:val="22"/>
                <w:szCs w:val="22"/>
              </w:rPr>
              <w:t xml:space="preserve">Witness point – Inspection of precast MSE fascia panel storage. </w:t>
            </w:r>
          </w:p>
        </w:tc>
        <w:tc>
          <w:tcPr>
            <w:tcW w:w="3544" w:type="dxa"/>
          </w:tcPr>
          <w:p w14:paraId="64C57B31" w14:textId="77777777" w:rsidR="005F09BF" w:rsidRPr="00536414" w:rsidRDefault="005F09BF" w:rsidP="000A13B6">
            <w:pPr>
              <w:rPr>
                <w:i/>
              </w:rPr>
            </w:pPr>
          </w:p>
        </w:tc>
      </w:tr>
      <w:tr w:rsidR="005F09BF" w:rsidRPr="00536414" w14:paraId="3E3D46DA" w14:textId="77777777" w:rsidTr="000A13B6">
        <w:trPr>
          <w:jc w:val="center"/>
        </w:trPr>
        <w:tc>
          <w:tcPr>
            <w:tcW w:w="2163" w:type="dxa"/>
          </w:tcPr>
          <w:p w14:paraId="212D7EC9" w14:textId="59EB64B4" w:rsidR="005F09BF" w:rsidRPr="00536414" w:rsidRDefault="005F09BF">
            <w:pPr>
              <w:pStyle w:val="TableLists"/>
            </w:pPr>
            <w:r w:rsidRPr="00536414">
              <w:t>Final Inspection</w:t>
            </w:r>
          </w:p>
        </w:tc>
        <w:tc>
          <w:tcPr>
            <w:tcW w:w="1890" w:type="dxa"/>
          </w:tcPr>
          <w:p w14:paraId="6965B02C" w14:textId="77777777" w:rsidR="005F09BF" w:rsidRPr="00536414" w:rsidRDefault="005F09BF" w:rsidP="000A13B6">
            <w:pPr>
              <w:rPr>
                <w:b/>
              </w:rPr>
            </w:pPr>
          </w:p>
        </w:tc>
        <w:tc>
          <w:tcPr>
            <w:tcW w:w="7146" w:type="dxa"/>
          </w:tcPr>
          <w:p w14:paraId="327A7BDE" w14:textId="1E375444" w:rsidR="00C4285C" w:rsidRDefault="00C4285C" w:rsidP="00C4285C">
            <w:pPr>
              <w:pStyle w:val="ListParagraph"/>
              <w:numPr>
                <w:ilvl w:val="0"/>
                <w:numId w:val="242"/>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 xml:space="preserve">units are </w:t>
            </w:r>
            <w:r w:rsidRPr="006F0A76">
              <w:rPr>
                <w:sz w:val="20"/>
                <w:szCs w:val="20"/>
              </w:rPr>
              <w:t>ready for shipping or whether deficiencies remain that require repair</w:t>
            </w:r>
            <w:r>
              <w:rPr>
                <w:sz w:val="20"/>
                <w:szCs w:val="20"/>
              </w:rPr>
              <w:t>.</w:t>
            </w:r>
          </w:p>
          <w:p w14:paraId="1FEECD1D" w14:textId="77777777" w:rsidR="00C4285C" w:rsidRPr="006F0A76" w:rsidRDefault="00C4285C" w:rsidP="00C4285C">
            <w:pPr>
              <w:pStyle w:val="ListParagraph"/>
              <w:numPr>
                <w:ilvl w:val="0"/>
                <w:numId w:val="242"/>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7B2C6E3A" w14:textId="3BB191B7" w:rsidR="005F09BF" w:rsidRPr="00536414" w:rsidRDefault="00C4285C" w:rsidP="00AB31F0">
            <w:pPr>
              <w:pStyle w:val="BulletLvl1"/>
              <w:tabs>
                <w:tab w:val="clear" w:pos="360"/>
              </w:tabs>
              <w:ind w:left="226" w:hanging="226"/>
            </w:pPr>
            <w:r w:rsidRPr="008002EA">
              <w:rPr>
                <w:b/>
                <w:color w:val="141414"/>
                <w:sz w:val="22"/>
                <w:szCs w:val="22"/>
              </w:rPr>
              <w:t>Hold point – Final Inspection prior to shipping.</w:t>
            </w:r>
          </w:p>
        </w:tc>
        <w:tc>
          <w:tcPr>
            <w:tcW w:w="3544" w:type="dxa"/>
          </w:tcPr>
          <w:p w14:paraId="728D9FED" w14:textId="77777777" w:rsidR="005F09BF" w:rsidRPr="00536414" w:rsidRDefault="005F09BF" w:rsidP="000A13B6">
            <w:pPr>
              <w:rPr>
                <w:i/>
              </w:rPr>
            </w:pPr>
          </w:p>
        </w:tc>
      </w:tr>
      <w:tr w:rsidR="005F09BF" w:rsidRPr="00536414" w14:paraId="5404C938" w14:textId="77777777" w:rsidTr="000A13B6">
        <w:trPr>
          <w:jc w:val="center"/>
        </w:trPr>
        <w:tc>
          <w:tcPr>
            <w:tcW w:w="2163" w:type="dxa"/>
          </w:tcPr>
          <w:p w14:paraId="4FD3E77F" w14:textId="338A3C58" w:rsidR="005F09BF" w:rsidRPr="00536414" w:rsidRDefault="007D2F30" w:rsidP="005F09BF">
            <w:pPr>
              <w:pStyle w:val="TableLists"/>
            </w:pPr>
            <w:r w:rsidRPr="00BA3142">
              <w:t>Clearance to Ship</w:t>
            </w:r>
            <w:r>
              <w:t xml:space="preserve"> and Shipping</w:t>
            </w:r>
          </w:p>
        </w:tc>
        <w:tc>
          <w:tcPr>
            <w:tcW w:w="1890" w:type="dxa"/>
          </w:tcPr>
          <w:p w14:paraId="0F64C5DC" w14:textId="77777777" w:rsidR="005F09BF" w:rsidRPr="00536414" w:rsidRDefault="005F09BF" w:rsidP="000A13B6">
            <w:pPr>
              <w:rPr>
                <w:b/>
              </w:rPr>
            </w:pPr>
          </w:p>
        </w:tc>
        <w:tc>
          <w:tcPr>
            <w:tcW w:w="7146" w:type="dxa"/>
          </w:tcPr>
          <w:p w14:paraId="51EC3326" w14:textId="77777777" w:rsidR="007D2F30" w:rsidRPr="00C367D0" w:rsidRDefault="007D2F30" w:rsidP="007D2F30">
            <w:pPr>
              <w:pStyle w:val="ListParagraph"/>
              <w:numPr>
                <w:ilvl w:val="0"/>
                <w:numId w:val="242"/>
              </w:numPr>
              <w:spacing w:after="0" w:line="240" w:lineRule="auto"/>
              <w:ind w:left="226" w:hanging="226"/>
              <w:rPr>
                <w:sz w:val="20"/>
                <w:szCs w:val="20"/>
              </w:rPr>
            </w:pPr>
            <w:r w:rsidRPr="00C367D0">
              <w:rPr>
                <w:sz w:val="20"/>
                <w:szCs w:val="20"/>
              </w:rPr>
              <w:t>Shipping</w:t>
            </w:r>
            <w:r>
              <w:rPr>
                <w:sz w:val="20"/>
                <w:szCs w:val="20"/>
              </w:rPr>
              <w:t xml:space="preserve"> details must not damage </w:t>
            </w:r>
            <w:r w:rsidRPr="00C367D0">
              <w:rPr>
                <w:sz w:val="20"/>
                <w:szCs w:val="20"/>
              </w:rPr>
              <w:t xml:space="preserve">material </w:t>
            </w:r>
            <w:r>
              <w:rPr>
                <w:sz w:val="20"/>
                <w:szCs w:val="20"/>
              </w:rPr>
              <w:t xml:space="preserve">during </w:t>
            </w:r>
            <w:r w:rsidRPr="00C367D0">
              <w:rPr>
                <w:sz w:val="20"/>
                <w:szCs w:val="20"/>
              </w:rPr>
              <w:t>tran</w:t>
            </w:r>
            <w:r>
              <w:rPr>
                <w:sz w:val="20"/>
                <w:szCs w:val="20"/>
              </w:rPr>
              <w:t>sportation</w:t>
            </w:r>
            <w:r w:rsidRPr="00C367D0">
              <w:rPr>
                <w:sz w:val="20"/>
                <w:szCs w:val="20"/>
              </w:rPr>
              <w:t>.</w:t>
            </w:r>
          </w:p>
          <w:p w14:paraId="76482B73" w14:textId="34992C82" w:rsidR="007D2F30" w:rsidRPr="008002EA" w:rsidRDefault="007D2F30" w:rsidP="008002EA">
            <w:pPr>
              <w:pStyle w:val="ListParagraph"/>
              <w:numPr>
                <w:ilvl w:val="0"/>
                <w:numId w:val="242"/>
              </w:numPr>
              <w:spacing w:after="0" w:line="240" w:lineRule="auto"/>
              <w:ind w:left="226" w:hanging="226"/>
              <w:rPr>
                <w:sz w:val="20"/>
                <w:szCs w:val="20"/>
              </w:rPr>
            </w:pPr>
            <w:r w:rsidRPr="008002EA">
              <w:rPr>
                <w:sz w:val="20"/>
                <w:szCs w:val="20"/>
              </w:rPr>
              <w:t>Handling and lifting devices must not mark, damage, or distort members.</w:t>
            </w:r>
          </w:p>
          <w:p w14:paraId="649A1C16" w14:textId="24AFA6D5" w:rsidR="007D2F30" w:rsidRPr="008002EA" w:rsidRDefault="007D2F30" w:rsidP="008002EA">
            <w:pPr>
              <w:pStyle w:val="ListParagraph"/>
              <w:numPr>
                <w:ilvl w:val="0"/>
                <w:numId w:val="242"/>
              </w:numPr>
              <w:spacing w:after="0" w:line="240" w:lineRule="auto"/>
              <w:ind w:left="226" w:hanging="226"/>
              <w:rPr>
                <w:sz w:val="20"/>
                <w:szCs w:val="20"/>
              </w:rPr>
            </w:pPr>
            <w:r w:rsidRPr="00C367D0">
              <w:rPr>
                <w:sz w:val="20"/>
                <w:szCs w:val="20"/>
              </w:rPr>
              <w:t xml:space="preserve">Softeners </w:t>
            </w:r>
            <w:r>
              <w:rPr>
                <w:sz w:val="20"/>
                <w:szCs w:val="20"/>
              </w:rPr>
              <w:t>must</w:t>
            </w:r>
            <w:r w:rsidRPr="00C367D0">
              <w:rPr>
                <w:sz w:val="20"/>
                <w:szCs w:val="20"/>
              </w:rPr>
              <w:t xml:space="preserve"> be used where chains or other tie down devices are used in direct contact with the </w:t>
            </w:r>
            <w:r>
              <w:rPr>
                <w:sz w:val="20"/>
                <w:szCs w:val="20"/>
              </w:rPr>
              <w:t>precast concrete units</w:t>
            </w:r>
            <w:r w:rsidRPr="00C367D0">
              <w:rPr>
                <w:sz w:val="20"/>
                <w:szCs w:val="20"/>
              </w:rPr>
              <w:t>.</w:t>
            </w:r>
          </w:p>
          <w:p w14:paraId="280750C8" w14:textId="39B4D217" w:rsidR="005F09BF" w:rsidRPr="00536414" w:rsidRDefault="005F09BF" w:rsidP="007D2F30">
            <w:pPr>
              <w:pStyle w:val="ListParagraph"/>
              <w:numPr>
                <w:ilvl w:val="0"/>
                <w:numId w:val="242"/>
              </w:numPr>
              <w:spacing w:after="0" w:line="240" w:lineRule="auto"/>
              <w:ind w:left="226" w:hanging="226"/>
              <w:rPr>
                <w:sz w:val="20"/>
                <w:szCs w:val="20"/>
              </w:rPr>
            </w:pPr>
            <w:r w:rsidRPr="00536414">
              <w:rPr>
                <w:sz w:val="20"/>
                <w:szCs w:val="20"/>
              </w:rPr>
              <w:t xml:space="preserve">The Contractor </w:t>
            </w:r>
            <w:r w:rsidR="00384E44">
              <w:rPr>
                <w:sz w:val="20"/>
                <w:szCs w:val="20"/>
              </w:rPr>
              <w:t>must</w:t>
            </w:r>
            <w:r w:rsidRPr="00536414">
              <w:rPr>
                <w:sz w:val="20"/>
                <w:szCs w:val="20"/>
              </w:rPr>
              <w:t xml:space="preserve"> provide the Consultant a transportation schedule for precast concrete units a minimum of 72 hours prior to shipment from the fabrication facility. Written acceptance in accordance with Subsection 7.2.6.6 of the SSBC </w:t>
            </w:r>
            <w:r w:rsidR="00384E44">
              <w:rPr>
                <w:sz w:val="20"/>
                <w:szCs w:val="20"/>
              </w:rPr>
              <w:t>must</w:t>
            </w:r>
            <w:r w:rsidRPr="00536414">
              <w:rPr>
                <w:sz w:val="20"/>
                <w:szCs w:val="20"/>
              </w:rPr>
              <w:t xml:space="preserve"> be provided by both the Contractor and the Consultant prior to the commencement of shipping.</w:t>
            </w:r>
          </w:p>
        </w:tc>
        <w:tc>
          <w:tcPr>
            <w:tcW w:w="3544" w:type="dxa"/>
          </w:tcPr>
          <w:p w14:paraId="3BB2C38D" w14:textId="77777777" w:rsidR="005F09BF" w:rsidRPr="00536414" w:rsidRDefault="005F09BF" w:rsidP="000A13B6">
            <w:pPr>
              <w:rPr>
                <w:i/>
              </w:rPr>
            </w:pPr>
          </w:p>
        </w:tc>
      </w:tr>
      <w:tr w:rsidR="005F09BF" w:rsidRPr="00536414" w14:paraId="27D356DC" w14:textId="77777777" w:rsidTr="000A13B6">
        <w:trPr>
          <w:jc w:val="center"/>
        </w:trPr>
        <w:tc>
          <w:tcPr>
            <w:tcW w:w="2163" w:type="dxa"/>
          </w:tcPr>
          <w:p w14:paraId="56A850BE" w14:textId="77777777" w:rsidR="005F09BF" w:rsidRPr="00536414" w:rsidRDefault="005F09BF" w:rsidP="005F09BF">
            <w:pPr>
              <w:pStyle w:val="TableLists"/>
            </w:pPr>
            <w:r w:rsidRPr="00536414">
              <w:t>Fabrication Records and Submittals</w:t>
            </w:r>
          </w:p>
        </w:tc>
        <w:tc>
          <w:tcPr>
            <w:tcW w:w="1890" w:type="dxa"/>
          </w:tcPr>
          <w:p w14:paraId="122E7C57" w14:textId="77777777" w:rsidR="005F09BF" w:rsidRPr="00536414" w:rsidRDefault="005F09BF" w:rsidP="000A13B6">
            <w:pPr>
              <w:rPr>
                <w:b/>
              </w:rPr>
            </w:pPr>
          </w:p>
        </w:tc>
        <w:tc>
          <w:tcPr>
            <w:tcW w:w="7146" w:type="dxa"/>
          </w:tcPr>
          <w:p w14:paraId="1C64DDFD" w14:textId="1A4EA403" w:rsidR="005F09BF" w:rsidRPr="00536414" w:rsidRDefault="009C1F56">
            <w:pPr>
              <w:pStyle w:val="ListParagraph"/>
              <w:numPr>
                <w:ilvl w:val="0"/>
                <w:numId w:val="242"/>
              </w:numPr>
              <w:spacing w:after="0" w:line="240" w:lineRule="auto"/>
              <w:ind w:left="254" w:hanging="270"/>
              <w:rPr>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sidR="00F260C3">
              <w:rPr>
                <w:sz w:val="20"/>
                <w:szCs w:val="20"/>
              </w:rPr>
              <w:t xml:space="preserve">product data sheets, </w:t>
            </w:r>
            <w:r>
              <w:rPr>
                <w:sz w:val="20"/>
                <w:szCs w:val="20"/>
              </w:rPr>
              <w:t xml:space="preserve">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nspector must prepar</w:t>
            </w:r>
            <w:r w:rsidRPr="009C1F56">
              <w:rPr>
                <w:sz w:val="20"/>
                <w:szCs w:val="20"/>
              </w:rPr>
              <w:t xml:space="preserve">e inspection reports with photos during the fabrication of </w:t>
            </w:r>
            <w:r w:rsidRPr="008002EA">
              <w:rPr>
                <w:sz w:val="20"/>
                <w:szCs w:val="20"/>
              </w:rPr>
              <w:t>precast concrete</w:t>
            </w:r>
            <w:r w:rsidRPr="00A36996">
              <w:rPr>
                <w:sz w:val="20"/>
                <w:szCs w:val="20"/>
              </w:rPr>
              <w:t xml:space="preserve"> </w:t>
            </w:r>
            <w:r>
              <w:rPr>
                <w:sz w:val="20"/>
                <w:szCs w:val="20"/>
              </w:rPr>
              <w:t xml:space="preserve">units and these must also be included in the fabrication records along with additional </w:t>
            </w:r>
            <w:r>
              <w:rPr>
                <w:szCs w:val="20"/>
              </w:rPr>
              <w:t>QA</w:t>
            </w:r>
            <w:r>
              <w:rPr>
                <w:sz w:val="20"/>
                <w:szCs w:val="20"/>
              </w:rPr>
              <w:t xml:space="preserve"> inspection and testing records</w:t>
            </w:r>
            <w:r w:rsidRPr="00C367D0">
              <w:rPr>
                <w:sz w:val="20"/>
                <w:szCs w:val="20"/>
              </w:rPr>
              <w:t>.</w:t>
            </w:r>
          </w:p>
        </w:tc>
        <w:tc>
          <w:tcPr>
            <w:tcW w:w="3544" w:type="dxa"/>
          </w:tcPr>
          <w:p w14:paraId="64A4F838" w14:textId="77777777" w:rsidR="005F09BF" w:rsidRPr="00536414" w:rsidRDefault="005F09BF" w:rsidP="000A13B6">
            <w:pPr>
              <w:rPr>
                <w:i/>
              </w:rPr>
            </w:pPr>
          </w:p>
        </w:tc>
      </w:tr>
      <w:tr w:rsidR="005F09BF" w:rsidRPr="00536414" w14:paraId="5A3B04A1" w14:textId="77777777" w:rsidTr="000A13B6">
        <w:trPr>
          <w:jc w:val="center"/>
        </w:trPr>
        <w:tc>
          <w:tcPr>
            <w:tcW w:w="2163" w:type="dxa"/>
          </w:tcPr>
          <w:p w14:paraId="71B7F994" w14:textId="77777777" w:rsidR="005F09BF" w:rsidRPr="00536414" w:rsidRDefault="005F09BF" w:rsidP="005F09BF">
            <w:pPr>
              <w:pStyle w:val="TableLists"/>
            </w:pPr>
            <w:r w:rsidRPr="00536414">
              <w:t>Safety</w:t>
            </w:r>
          </w:p>
        </w:tc>
        <w:tc>
          <w:tcPr>
            <w:tcW w:w="1890" w:type="dxa"/>
          </w:tcPr>
          <w:p w14:paraId="39EEA3CB" w14:textId="77777777" w:rsidR="005F09BF" w:rsidRPr="00536414" w:rsidRDefault="005F09BF" w:rsidP="000A13B6">
            <w:pPr>
              <w:rPr>
                <w:b/>
              </w:rPr>
            </w:pPr>
          </w:p>
        </w:tc>
        <w:tc>
          <w:tcPr>
            <w:tcW w:w="7146" w:type="dxa"/>
          </w:tcPr>
          <w:p w14:paraId="130E747F" w14:textId="77777777" w:rsidR="005F09BF" w:rsidRPr="00536414" w:rsidRDefault="005F09BF" w:rsidP="00D933B4">
            <w:pPr>
              <w:pStyle w:val="ListParagraph"/>
              <w:numPr>
                <w:ilvl w:val="0"/>
                <w:numId w:val="242"/>
              </w:numPr>
              <w:spacing w:after="0" w:line="240" w:lineRule="auto"/>
              <w:rPr>
                <w:sz w:val="20"/>
                <w:szCs w:val="20"/>
              </w:rPr>
            </w:pPr>
            <w:r w:rsidRPr="00536414">
              <w:rPr>
                <w:sz w:val="20"/>
                <w:szCs w:val="20"/>
              </w:rPr>
              <w:t>Plant PPE, training, and orientation requirements.</w:t>
            </w:r>
          </w:p>
          <w:p w14:paraId="2C97E622" w14:textId="77777777" w:rsidR="005F09BF" w:rsidRPr="00536414" w:rsidRDefault="005F09BF" w:rsidP="00D933B4">
            <w:pPr>
              <w:pStyle w:val="ListParagraph"/>
              <w:numPr>
                <w:ilvl w:val="0"/>
                <w:numId w:val="242"/>
              </w:numPr>
              <w:spacing w:after="0" w:line="240" w:lineRule="auto"/>
              <w:rPr>
                <w:sz w:val="20"/>
                <w:szCs w:val="20"/>
              </w:rPr>
            </w:pPr>
            <w:r w:rsidRPr="00536414">
              <w:rPr>
                <w:sz w:val="20"/>
                <w:szCs w:val="20"/>
              </w:rPr>
              <w:t>Plant and project specific hazard identification.</w:t>
            </w:r>
          </w:p>
        </w:tc>
        <w:tc>
          <w:tcPr>
            <w:tcW w:w="3544" w:type="dxa"/>
          </w:tcPr>
          <w:p w14:paraId="5A647074" w14:textId="77777777" w:rsidR="005F09BF" w:rsidRPr="00536414" w:rsidRDefault="005F09BF" w:rsidP="000A13B6">
            <w:pPr>
              <w:rPr>
                <w:i/>
              </w:rPr>
            </w:pPr>
          </w:p>
        </w:tc>
      </w:tr>
    </w:tbl>
    <w:p w14:paraId="029DCC0E" w14:textId="6ABC1B7D" w:rsidR="00911658" w:rsidRDefault="00911658">
      <w:pPr>
        <w:spacing w:line="264" w:lineRule="auto"/>
        <w:rPr>
          <w:rFonts w:ascii="Calibri" w:eastAsia="Times New Roman" w:hAnsi="Calibri"/>
          <w:color w:val="auto"/>
          <w:szCs w:val="20"/>
          <w:lang w:val="en-CA" w:eastAsia="en-CA"/>
        </w:rPr>
      </w:pPr>
      <w:r>
        <w:br w:type="page"/>
      </w:r>
    </w:p>
    <w:p w14:paraId="4D777B7A" w14:textId="2B9E4DD7" w:rsidR="00D97F5D" w:rsidRDefault="00DC6D6B" w:rsidP="003657C5">
      <w:pPr>
        <w:pStyle w:val="ALvl3"/>
      </w:pPr>
      <w:r>
        <w:t xml:space="preserve">Precast Concrete </w:t>
      </w:r>
      <w:r w:rsidR="003657C5" w:rsidRPr="003657C5">
        <w:t>RCP and PBC Structures</w:t>
      </w:r>
    </w:p>
    <w:tbl>
      <w:tblPr>
        <w:tblStyle w:val="TableGrid"/>
        <w:tblW w:w="14743" w:type="dxa"/>
        <w:jc w:val="center"/>
        <w:tblLayout w:type="fixed"/>
        <w:tblLook w:val="04A0" w:firstRow="1" w:lastRow="0" w:firstColumn="1" w:lastColumn="0" w:noHBand="0" w:noVBand="1"/>
      </w:tblPr>
      <w:tblGrid>
        <w:gridCol w:w="14743"/>
      </w:tblGrid>
      <w:tr w:rsidR="003657C5" w:rsidRPr="003657C5" w14:paraId="20064106" w14:textId="77777777" w:rsidTr="003657C5">
        <w:trPr>
          <w:jc w:val="center"/>
        </w:trPr>
        <w:tc>
          <w:tcPr>
            <w:tcW w:w="14743" w:type="dxa"/>
            <w:shd w:val="clear" w:color="auto" w:fill="004568" w:themeFill="accent1"/>
          </w:tcPr>
          <w:p w14:paraId="191A4643" w14:textId="77777777" w:rsidR="003657C5" w:rsidRPr="003657C5" w:rsidRDefault="003657C5" w:rsidP="000A13B6">
            <w:pPr>
              <w:rPr>
                <w:b/>
                <w:color w:val="FFFFFF" w:themeColor="background1"/>
              </w:rPr>
            </w:pPr>
            <w:r w:rsidRPr="003657C5">
              <w:rPr>
                <w:b/>
                <w:color w:val="FFFFFF" w:themeColor="background1"/>
                <w:sz w:val="28"/>
                <w:szCs w:val="28"/>
              </w:rPr>
              <w:t>PREFABRICATION MEETING AGENDA GUIDELINES / MEETING MINUTES TEMPLATE – Prefabrication Meeting for Precast Reinforced Concrete Pipe (RCP) and Precast Box Culvert (PBC) Structures</w:t>
            </w:r>
          </w:p>
        </w:tc>
      </w:tr>
      <w:tr w:rsidR="003657C5" w14:paraId="602769F0" w14:textId="77777777" w:rsidTr="000A13B6">
        <w:trPr>
          <w:jc w:val="center"/>
        </w:trPr>
        <w:tc>
          <w:tcPr>
            <w:tcW w:w="14743" w:type="dxa"/>
          </w:tcPr>
          <w:p w14:paraId="2AF93E00" w14:textId="77777777" w:rsidR="003657C5" w:rsidRDefault="003657C5" w:rsidP="000A13B6">
            <w:pPr>
              <w:rPr>
                <w:b/>
                <w:sz w:val="28"/>
                <w:szCs w:val="28"/>
              </w:rPr>
            </w:pPr>
            <w:r>
              <w:rPr>
                <w:b/>
                <w:sz w:val="28"/>
                <w:szCs w:val="28"/>
              </w:rPr>
              <w:t>Date:</w:t>
            </w:r>
          </w:p>
          <w:p w14:paraId="36CC5008" w14:textId="77777777" w:rsidR="003657C5" w:rsidRDefault="003657C5" w:rsidP="000A13B6">
            <w:pPr>
              <w:rPr>
                <w:b/>
                <w:sz w:val="28"/>
                <w:szCs w:val="28"/>
              </w:rPr>
            </w:pPr>
            <w:r>
              <w:rPr>
                <w:b/>
                <w:sz w:val="28"/>
                <w:szCs w:val="28"/>
              </w:rPr>
              <w:t>Time:</w:t>
            </w:r>
          </w:p>
          <w:p w14:paraId="57270810" w14:textId="77777777" w:rsidR="003657C5" w:rsidRDefault="003657C5" w:rsidP="000A13B6">
            <w:pPr>
              <w:rPr>
                <w:b/>
                <w:sz w:val="28"/>
                <w:szCs w:val="28"/>
              </w:rPr>
            </w:pPr>
            <w:r>
              <w:rPr>
                <w:b/>
                <w:sz w:val="28"/>
                <w:szCs w:val="28"/>
              </w:rPr>
              <w:t>Location:</w:t>
            </w:r>
          </w:p>
          <w:p w14:paraId="0F6D40C1" w14:textId="77777777" w:rsidR="003657C5" w:rsidRDefault="003657C5" w:rsidP="000A13B6">
            <w:pPr>
              <w:rPr>
                <w:b/>
                <w:sz w:val="28"/>
                <w:szCs w:val="28"/>
              </w:rPr>
            </w:pPr>
            <w:r>
              <w:rPr>
                <w:b/>
                <w:sz w:val="28"/>
                <w:szCs w:val="28"/>
              </w:rPr>
              <w:t>Attendees:</w:t>
            </w:r>
          </w:p>
          <w:p w14:paraId="6D59F803" w14:textId="77777777" w:rsidR="003657C5" w:rsidRDefault="003657C5" w:rsidP="000A13B6">
            <w:pPr>
              <w:rPr>
                <w:b/>
                <w:sz w:val="28"/>
                <w:szCs w:val="28"/>
              </w:rPr>
            </w:pPr>
            <w:r>
              <w:rPr>
                <w:b/>
                <w:sz w:val="28"/>
                <w:szCs w:val="28"/>
              </w:rPr>
              <w:t>Prepared by:</w:t>
            </w:r>
          </w:p>
          <w:p w14:paraId="2F8C8B5E" w14:textId="77777777" w:rsidR="003657C5" w:rsidRDefault="003657C5" w:rsidP="000A13B6">
            <w:pPr>
              <w:rPr>
                <w:b/>
                <w:sz w:val="28"/>
                <w:szCs w:val="28"/>
              </w:rPr>
            </w:pPr>
            <w:r>
              <w:rPr>
                <w:b/>
                <w:sz w:val="28"/>
                <w:szCs w:val="28"/>
              </w:rPr>
              <w:t>Distribution to:</w:t>
            </w:r>
          </w:p>
          <w:p w14:paraId="3DCB6DCA" w14:textId="77777777" w:rsidR="003657C5" w:rsidRDefault="003657C5" w:rsidP="000A13B6">
            <w:pPr>
              <w:rPr>
                <w:b/>
                <w:sz w:val="28"/>
                <w:szCs w:val="28"/>
              </w:rPr>
            </w:pPr>
          </w:p>
          <w:p w14:paraId="403FB3A7" w14:textId="77777777" w:rsidR="003657C5" w:rsidRDefault="003657C5" w:rsidP="000A13B6">
            <w:pPr>
              <w:rPr>
                <w:b/>
                <w:sz w:val="28"/>
                <w:szCs w:val="28"/>
              </w:rPr>
            </w:pPr>
          </w:p>
          <w:p w14:paraId="66DBDC44" w14:textId="77777777" w:rsidR="003657C5" w:rsidRDefault="003657C5" w:rsidP="000A13B6">
            <w:pPr>
              <w:rPr>
                <w:b/>
                <w:sz w:val="28"/>
                <w:szCs w:val="28"/>
              </w:rPr>
            </w:pPr>
          </w:p>
          <w:p w14:paraId="1B9E0B4D" w14:textId="77777777" w:rsidR="003657C5" w:rsidRDefault="003657C5" w:rsidP="000A13B6">
            <w:pPr>
              <w:rPr>
                <w:b/>
                <w:sz w:val="28"/>
                <w:szCs w:val="28"/>
              </w:rPr>
            </w:pPr>
          </w:p>
          <w:p w14:paraId="19244059" w14:textId="77777777" w:rsidR="003657C5" w:rsidRDefault="003657C5" w:rsidP="000A13B6">
            <w:pPr>
              <w:rPr>
                <w:b/>
                <w:sz w:val="28"/>
                <w:szCs w:val="28"/>
              </w:rPr>
            </w:pPr>
          </w:p>
          <w:p w14:paraId="1EC552BA" w14:textId="77777777" w:rsidR="003657C5" w:rsidRDefault="003657C5" w:rsidP="000A13B6">
            <w:pPr>
              <w:rPr>
                <w:b/>
                <w:sz w:val="28"/>
                <w:szCs w:val="28"/>
              </w:rPr>
            </w:pPr>
          </w:p>
          <w:p w14:paraId="13036C7C" w14:textId="77777777" w:rsidR="003657C5" w:rsidRDefault="003657C5" w:rsidP="000A13B6">
            <w:pPr>
              <w:rPr>
                <w:b/>
                <w:sz w:val="28"/>
                <w:szCs w:val="28"/>
              </w:rPr>
            </w:pPr>
          </w:p>
          <w:p w14:paraId="05658C65" w14:textId="77777777" w:rsidR="003657C5" w:rsidRDefault="003657C5" w:rsidP="000A13B6">
            <w:pPr>
              <w:rPr>
                <w:b/>
                <w:sz w:val="28"/>
                <w:szCs w:val="28"/>
              </w:rPr>
            </w:pPr>
          </w:p>
          <w:p w14:paraId="23C7ACC6" w14:textId="77777777" w:rsidR="003657C5" w:rsidRDefault="003657C5" w:rsidP="000A13B6">
            <w:pPr>
              <w:rPr>
                <w:b/>
                <w:sz w:val="28"/>
                <w:szCs w:val="28"/>
              </w:rPr>
            </w:pPr>
          </w:p>
          <w:p w14:paraId="3E3BF69B" w14:textId="77777777" w:rsidR="003657C5" w:rsidRDefault="003657C5" w:rsidP="000A13B6">
            <w:pPr>
              <w:rPr>
                <w:b/>
                <w:sz w:val="28"/>
                <w:szCs w:val="28"/>
              </w:rPr>
            </w:pPr>
          </w:p>
          <w:p w14:paraId="1D706783" w14:textId="77777777" w:rsidR="003657C5" w:rsidRDefault="003657C5" w:rsidP="000A13B6">
            <w:pPr>
              <w:rPr>
                <w:b/>
                <w:sz w:val="28"/>
                <w:szCs w:val="28"/>
              </w:rPr>
            </w:pPr>
          </w:p>
          <w:p w14:paraId="7C3FBFD6" w14:textId="77777777" w:rsidR="003657C5" w:rsidRDefault="003657C5" w:rsidP="000A13B6">
            <w:pPr>
              <w:rPr>
                <w:b/>
                <w:sz w:val="28"/>
                <w:szCs w:val="28"/>
              </w:rPr>
            </w:pPr>
          </w:p>
          <w:p w14:paraId="34AF7E3D" w14:textId="77777777" w:rsidR="003657C5" w:rsidRDefault="003657C5" w:rsidP="000A13B6">
            <w:pPr>
              <w:rPr>
                <w:b/>
                <w:sz w:val="28"/>
                <w:szCs w:val="28"/>
              </w:rPr>
            </w:pPr>
          </w:p>
          <w:p w14:paraId="4B8AA9A0" w14:textId="77777777" w:rsidR="003657C5" w:rsidRDefault="003657C5" w:rsidP="000A13B6">
            <w:pPr>
              <w:rPr>
                <w:b/>
                <w:sz w:val="28"/>
                <w:szCs w:val="28"/>
              </w:rPr>
            </w:pPr>
          </w:p>
          <w:p w14:paraId="219A3332" w14:textId="77777777" w:rsidR="003657C5" w:rsidRDefault="003657C5" w:rsidP="000A13B6">
            <w:pPr>
              <w:rPr>
                <w:b/>
                <w:sz w:val="28"/>
                <w:szCs w:val="28"/>
              </w:rPr>
            </w:pPr>
          </w:p>
          <w:p w14:paraId="33AAD75D" w14:textId="77777777" w:rsidR="003657C5" w:rsidRDefault="003657C5" w:rsidP="000A13B6">
            <w:pPr>
              <w:rPr>
                <w:b/>
                <w:sz w:val="28"/>
                <w:szCs w:val="28"/>
              </w:rPr>
            </w:pPr>
          </w:p>
          <w:p w14:paraId="3C14C83A" w14:textId="77777777" w:rsidR="003657C5" w:rsidRDefault="003657C5" w:rsidP="000A13B6">
            <w:pPr>
              <w:rPr>
                <w:b/>
                <w:sz w:val="28"/>
                <w:szCs w:val="28"/>
              </w:rPr>
            </w:pPr>
          </w:p>
          <w:p w14:paraId="045230D1" w14:textId="77777777" w:rsidR="003657C5" w:rsidRDefault="003657C5" w:rsidP="000A13B6">
            <w:pPr>
              <w:rPr>
                <w:b/>
              </w:rPr>
            </w:pPr>
          </w:p>
        </w:tc>
      </w:tr>
      <w:tr w:rsidR="003657C5" w14:paraId="57067946" w14:textId="77777777" w:rsidTr="000A13B6">
        <w:trPr>
          <w:jc w:val="center"/>
        </w:trPr>
        <w:tc>
          <w:tcPr>
            <w:tcW w:w="14743" w:type="dxa"/>
          </w:tcPr>
          <w:p w14:paraId="6317F5E0" w14:textId="77777777" w:rsidR="003657C5" w:rsidRDefault="003657C5" w:rsidP="000A13B6">
            <w:pPr>
              <w:pageBreakBefore/>
            </w:pPr>
            <w:r w:rsidRPr="00BA4E46">
              <w:rPr>
                <w:b/>
              </w:rPr>
              <w:t>General Commentary:</w:t>
            </w:r>
          </w:p>
          <w:p w14:paraId="77980427" w14:textId="62628C6C"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499BC00F"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6D250139"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3FACD8ED" w14:textId="7777777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650AC141" w14:textId="3A848C24" w:rsidR="00D72993" w:rsidRPr="004C59D6" w:rsidRDefault="00D72993" w:rsidP="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28679B3C" w14:textId="77777777" w:rsidR="003657C5" w:rsidRDefault="003657C5" w:rsidP="000A13B6">
            <w:r>
              <w:rPr>
                <w:b/>
              </w:rPr>
              <w:t>Required Quorum</w:t>
            </w:r>
            <w:r w:rsidRPr="00BA4E46">
              <w:rPr>
                <w:b/>
              </w:rPr>
              <w:t>:</w:t>
            </w:r>
          </w:p>
          <w:p w14:paraId="29BB0538" w14:textId="77777777" w:rsidR="003657C5" w:rsidRPr="008C2D64" w:rsidRDefault="003657C5" w:rsidP="00061AEA">
            <w:pPr>
              <w:pStyle w:val="BulletLvl1"/>
            </w:pPr>
            <w:r w:rsidRPr="00B075E4">
              <w:t xml:space="preserve">The </w:t>
            </w:r>
            <w:r>
              <w:t>following representation is required for this meeting.</w:t>
            </w:r>
          </w:p>
          <w:p w14:paraId="06C40692" w14:textId="77777777" w:rsidR="003657C5" w:rsidRPr="00CB4438" w:rsidRDefault="003657C5" w:rsidP="00061AEA">
            <w:pPr>
              <w:pStyle w:val="BulletLvl2"/>
            </w:pPr>
            <w:r>
              <w:rPr>
                <w:b/>
              </w:rPr>
              <w:t>Alberta Transportation:</w:t>
            </w:r>
            <w:r w:rsidRPr="00B67BE0">
              <w:rPr>
                <w:i/>
              </w:rPr>
              <w:t xml:space="preserve"> </w:t>
            </w:r>
            <w:r w:rsidRPr="00CB4438">
              <w:t>Project Sponsor/Administrator;</w:t>
            </w:r>
          </w:p>
          <w:p w14:paraId="293CBE9F" w14:textId="77777777" w:rsidR="003657C5" w:rsidRPr="00CB4438" w:rsidRDefault="003657C5" w:rsidP="00061AEA">
            <w:pPr>
              <w:pStyle w:val="BulletLvl2"/>
            </w:pPr>
            <w:r w:rsidRPr="00CB4438">
              <w:rPr>
                <w:b/>
              </w:rPr>
              <w:t>Consultant:</w:t>
            </w:r>
            <w:r w:rsidRPr="00CB4438">
              <w:t xml:space="preserve"> Project Manager, Inspector;</w:t>
            </w:r>
          </w:p>
          <w:p w14:paraId="1A699A5A" w14:textId="77777777" w:rsidR="003657C5" w:rsidRPr="00CB4438" w:rsidRDefault="003657C5" w:rsidP="00061AEA">
            <w:pPr>
              <w:pStyle w:val="BulletLvl2"/>
            </w:pPr>
            <w:r w:rsidRPr="00CB4438">
              <w:rPr>
                <w:b/>
              </w:rPr>
              <w:t>Contractor:</w:t>
            </w:r>
            <w:r w:rsidRPr="00CB4438">
              <w:t xml:space="preserve"> Project Manager, and all personnel involved in supervision of the work;</w:t>
            </w:r>
          </w:p>
          <w:p w14:paraId="60533833" w14:textId="77777777" w:rsidR="003657C5" w:rsidRPr="00CB4438" w:rsidRDefault="003657C5" w:rsidP="00061AEA">
            <w:pPr>
              <w:pStyle w:val="BulletLvl2"/>
              <w:rPr>
                <w:b/>
              </w:rPr>
            </w:pPr>
            <w:r w:rsidRPr="00CB4438">
              <w:rPr>
                <w:b/>
              </w:rPr>
              <w:t>Contractor’s Specialty Staff or Subcontractor:</w:t>
            </w:r>
            <w:r w:rsidRPr="00CB4438">
              <w:t xml:space="preserve"> Fabrication superintendent(s), independent testing agency representatives, and all personnel involved in supervision of the work.</w:t>
            </w:r>
          </w:p>
          <w:p w14:paraId="739FDDA2" w14:textId="77777777" w:rsidR="003657C5" w:rsidRDefault="003657C5" w:rsidP="000A13B6">
            <w:pPr>
              <w:rPr>
                <w:b/>
              </w:rPr>
            </w:pPr>
          </w:p>
        </w:tc>
      </w:tr>
    </w:tbl>
    <w:p w14:paraId="7B3FFC73" w14:textId="77777777" w:rsidR="003657C5" w:rsidRDefault="003657C5">
      <w:r>
        <w:br w:type="page"/>
      </w:r>
    </w:p>
    <w:tbl>
      <w:tblPr>
        <w:tblStyle w:val="TableGrid"/>
        <w:tblW w:w="14743" w:type="dxa"/>
        <w:jc w:val="center"/>
        <w:tblLayout w:type="fixed"/>
        <w:tblLook w:val="04A0" w:firstRow="1" w:lastRow="0" w:firstColumn="1" w:lastColumn="0" w:noHBand="0" w:noVBand="1"/>
      </w:tblPr>
      <w:tblGrid>
        <w:gridCol w:w="2163"/>
        <w:gridCol w:w="1890"/>
        <w:gridCol w:w="7146"/>
        <w:gridCol w:w="3544"/>
      </w:tblGrid>
      <w:tr w:rsidR="003657C5" w:rsidRPr="003657C5" w14:paraId="110A2820" w14:textId="77777777" w:rsidTr="00F51F12">
        <w:trPr>
          <w:jc w:val="center"/>
        </w:trPr>
        <w:tc>
          <w:tcPr>
            <w:tcW w:w="4053" w:type="dxa"/>
            <w:gridSpan w:val="2"/>
            <w:tcBorders>
              <w:bottom w:val="single" w:sz="4" w:space="0" w:color="FFFFFF" w:themeColor="background1"/>
              <w:right w:val="single" w:sz="4" w:space="0" w:color="FFFFFF" w:themeColor="background1"/>
            </w:tcBorders>
            <w:shd w:val="clear" w:color="auto" w:fill="004568" w:themeFill="accent1"/>
          </w:tcPr>
          <w:p w14:paraId="2E676226" w14:textId="2BB2890A" w:rsidR="003657C5" w:rsidRPr="003657C5" w:rsidRDefault="003657C5" w:rsidP="000A13B6">
            <w:pPr>
              <w:rPr>
                <w:b/>
                <w:color w:val="FFFFFF" w:themeColor="background1"/>
              </w:rPr>
            </w:pPr>
            <w:r w:rsidRPr="003657C5">
              <w:rPr>
                <w:b/>
                <w:color w:val="FFFFFF" w:themeColor="background1"/>
              </w:rPr>
              <w:t>Fields 1 &amp; 2 Appear on Distributed Agenda.  Items Reviewed and Additions Made from Content in Special Provisions</w:t>
            </w:r>
          </w:p>
        </w:tc>
        <w:tc>
          <w:tcPr>
            <w:tcW w:w="10690" w:type="dxa"/>
            <w:gridSpan w:val="2"/>
            <w:tcBorders>
              <w:left w:val="single" w:sz="4" w:space="0" w:color="FFFFFF" w:themeColor="background1"/>
              <w:bottom w:val="single" w:sz="4" w:space="0" w:color="FFFFFF" w:themeColor="background1"/>
            </w:tcBorders>
            <w:shd w:val="clear" w:color="auto" w:fill="004568" w:themeFill="accent1"/>
          </w:tcPr>
          <w:p w14:paraId="4F2D1EF9" w14:textId="77777777" w:rsidR="003657C5" w:rsidRPr="003657C5" w:rsidRDefault="003657C5" w:rsidP="000A13B6">
            <w:pPr>
              <w:rPr>
                <w:b/>
                <w:color w:val="FFFFFF" w:themeColor="background1"/>
              </w:rPr>
            </w:pPr>
            <w:r w:rsidRPr="003657C5">
              <w:rPr>
                <w:b/>
                <w:color w:val="FFFFFF" w:themeColor="background1"/>
              </w:rPr>
              <w:t>Fields 3 &amp; 4 are for Consultant Guidance (either PM or Inspector will chair the meeting)</w:t>
            </w:r>
          </w:p>
        </w:tc>
      </w:tr>
      <w:tr w:rsidR="003657C5" w:rsidRPr="003657C5" w14:paraId="5653F79C" w14:textId="77777777" w:rsidTr="00F51F12">
        <w:trPr>
          <w:jc w:val="center"/>
        </w:trPr>
        <w:tc>
          <w:tcPr>
            <w:tcW w:w="216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4DB21C28" w14:textId="77777777" w:rsidR="003657C5" w:rsidRPr="003657C5" w:rsidRDefault="003657C5" w:rsidP="000A13B6">
            <w:pPr>
              <w:rPr>
                <w:b/>
                <w:color w:val="FFFFFF" w:themeColor="background1"/>
              </w:rPr>
            </w:pPr>
            <w:r w:rsidRPr="003657C5">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44EEFDC7" w14:textId="77777777" w:rsidR="003657C5" w:rsidRPr="003657C5" w:rsidRDefault="003657C5" w:rsidP="000A13B6">
            <w:pPr>
              <w:rPr>
                <w:b/>
                <w:color w:val="FFFFFF" w:themeColor="background1"/>
              </w:rPr>
            </w:pPr>
            <w:r w:rsidRPr="003657C5">
              <w:rPr>
                <w:b/>
                <w:color w:val="FFFFFF" w:themeColor="background1"/>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1F8A8D91" w14:textId="77777777" w:rsidR="003657C5" w:rsidRPr="003657C5" w:rsidRDefault="003657C5" w:rsidP="000A13B6">
            <w:pPr>
              <w:rPr>
                <w:b/>
                <w:color w:val="FFFFFF" w:themeColor="background1"/>
              </w:rPr>
            </w:pPr>
            <w:r w:rsidRPr="003657C5">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2165B816" w14:textId="77777777" w:rsidR="003657C5" w:rsidRPr="003657C5" w:rsidRDefault="003657C5" w:rsidP="000A13B6">
            <w:pPr>
              <w:rPr>
                <w:b/>
                <w:color w:val="FFFFFF" w:themeColor="background1"/>
              </w:rPr>
            </w:pPr>
            <w:r w:rsidRPr="003657C5">
              <w:rPr>
                <w:b/>
                <w:color w:val="FFFFFF" w:themeColor="background1"/>
              </w:rPr>
              <w:t>4</w:t>
            </w:r>
          </w:p>
        </w:tc>
      </w:tr>
      <w:tr w:rsidR="003657C5" w:rsidRPr="003657C5" w14:paraId="76B181BD" w14:textId="77777777" w:rsidTr="00F51F12">
        <w:trPr>
          <w:jc w:val="center"/>
        </w:trPr>
        <w:tc>
          <w:tcPr>
            <w:tcW w:w="2163" w:type="dxa"/>
            <w:tcBorders>
              <w:top w:val="single" w:sz="4" w:space="0" w:color="FFFFFF" w:themeColor="background1"/>
              <w:right w:val="single" w:sz="4" w:space="0" w:color="FFFFFF" w:themeColor="background1"/>
            </w:tcBorders>
            <w:shd w:val="clear" w:color="auto" w:fill="5A5A5A"/>
          </w:tcPr>
          <w:p w14:paraId="6E4F10C8" w14:textId="77777777" w:rsidR="003657C5" w:rsidRPr="003657C5" w:rsidRDefault="003657C5" w:rsidP="000A13B6">
            <w:pPr>
              <w:rPr>
                <w:b/>
                <w:color w:val="FFFFFF" w:themeColor="background1"/>
              </w:rPr>
            </w:pPr>
            <w:r w:rsidRPr="003657C5">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A43C52F" w14:textId="0D506C82" w:rsidR="003657C5" w:rsidRPr="003657C5" w:rsidRDefault="00CF5F5E" w:rsidP="000A13B6">
            <w:pPr>
              <w:rPr>
                <w:b/>
                <w:color w:val="FFFFFF" w:themeColor="background1"/>
              </w:rPr>
            </w:pPr>
            <w:r w:rsidRPr="00CF5F5E">
              <w:rPr>
                <w:b/>
                <w:color w:val="FFFFFF" w:themeColor="background1"/>
              </w:rPr>
              <w:t>Project Specific Agenda Sub-Item</w:t>
            </w:r>
          </w:p>
        </w:tc>
        <w:tc>
          <w:tcPr>
            <w:tcW w:w="714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44F09815" w14:textId="77777777" w:rsidR="003657C5" w:rsidRPr="003657C5" w:rsidRDefault="003657C5" w:rsidP="000A13B6">
            <w:pPr>
              <w:rPr>
                <w:b/>
                <w:color w:val="FFFFFF" w:themeColor="background1"/>
              </w:rPr>
            </w:pPr>
            <w:r w:rsidRPr="003657C5">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5D0728B5" w14:textId="77777777" w:rsidR="003657C5" w:rsidRPr="003657C5" w:rsidRDefault="003657C5" w:rsidP="000A13B6">
            <w:pPr>
              <w:rPr>
                <w:b/>
                <w:color w:val="FFFFFF" w:themeColor="background1"/>
              </w:rPr>
            </w:pPr>
            <w:r w:rsidRPr="003657C5">
              <w:rPr>
                <w:b/>
                <w:color w:val="FFFFFF" w:themeColor="background1"/>
              </w:rPr>
              <w:t>Meeting Actions or Decisions, with Identification by Responsible Person</w:t>
            </w:r>
          </w:p>
        </w:tc>
      </w:tr>
      <w:tr w:rsidR="003657C5" w:rsidRPr="00BA3142" w14:paraId="721B6C31" w14:textId="77777777" w:rsidTr="000A13B6">
        <w:trPr>
          <w:jc w:val="center"/>
        </w:trPr>
        <w:tc>
          <w:tcPr>
            <w:tcW w:w="2163" w:type="dxa"/>
          </w:tcPr>
          <w:p w14:paraId="12CB35A3" w14:textId="77777777" w:rsidR="003657C5" w:rsidRPr="00D933B4" w:rsidRDefault="003657C5" w:rsidP="00D933B4">
            <w:pPr>
              <w:pStyle w:val="TableLists"/>
              <w:numPr>
                <w:ilvl w:val="0"/>
                <w:numId w:val="250"/>
              </w:numPr>
            </w:pPr>
            <w:r w:rsidRPr="00D933B4">
              <w:t>Standards</w:t>
            </w:r>
          </w:p>
        </w:tc>
        <w:tc>
          <w:tcPr>
            <w:tcW w:w="1890" w:type="dxa"/>
          </w:tcPr>
          <w:p w14:paraId="18D55900" w14:textId="77777777" w:rsidR="003657C5" w:rsidRPr="00BA3142" w:rsidRDefault="003657C5" w:rsidP="000A13B6">
            <w:pPr>
              <w:rPr>
                <w:b/>
              </w:rPr>
            </w:pPr>
          </w:p>
        </w:tc>
        <w:tc>
          <w:tcPr>
            <w:tcW w:w="7146" w:type="dxa"/>
          </w:tcPr>
          <w:p w14:paraId="4BC423F9" w14:textId="33516AA0" w:rsidR="003657C5" w:rsidRPr="00BA3142" w:rsidRDefault="003657C5" w:rsidP="00D933B4">
            <w:pPr>
              <w:pStyle w:val="ListParagraph"/>
              <w:numPr>
                <w:ilvl w:val="0"/>
                <w:numId w:val="228"/>
              </w:numPr>
              <w:spacing w:after="0" w:line="240" w:lineRule="auto"/>
              <w:ind w:left="254" w:hanging="270"/>
              <w:rPr>
                <w:sz w:val="20"/>
                <w:szCs w:val="20"/>
              </w:rPr>
            </w:pPr>
            <w:r w:rsidRPr="00BA3142">
              <w:rPr>
                <w:sz w:val="20"/>
                <w:szCs w:val="20"/>
              </w:rPr>
              <w:t xml:space="preserve">Fabrication </w:t>
            </w:r>
            <w:r w:rsidR="00384E44">
              <w:rPr>
                <w:sz w:val="20"/>
                <w:szCs w:val="20"/>
              </w:rPr>
              <w:t>must</w:t>
            </w:r>
            <w:r w:rsidRPr="00BA3142">
              <w:rPr>
                <w:sz w:val="20"/>
                <w:szCs w:val="20"/>
              </w:rPr>
              <w:t xml:space="preserve"> be in accordance with the following documents:</w:t>
            </w:r>
          </w:p>
          <w:p w14:paraId="3EA4F288" w14:textId="068AC995" w:rsidR="003657C5" w:rsidRPr="00BA3142" w:rsidRDefault="003657C5" w:rsidP="00D933B4">
            <w:pPr>
              <w:pStyle w:val="ListParagraph"/>
              <w:numPr>
                <w:ilvl w:val="0"/>
                <w:numId w:val="212"/>
              </w:numPr>
              <w:spacing w:after="0" w:line="240" w:lineRule="auto"/>
              <w:ind w:left="524" w:hanging="270"/>
              <w:rPr>
                <w:sz w:val="20"/>
                <w:szCs w:val="20"/>
              </w:rPr>
            </w:pPr>
            <w:r w:rsidRPr="00BA3142">
              <w:rPr>
                <w:sz w:val="20"/>
                <w:szCs w:val="20"/>
              </w:rPr>
              <w:t>Alberta Transportation Standard Specifications for Bridge Construction (SSBC) Section 26</w:t>
            </w:r>
            <w:r w:rsidR="00161D74">
              <w:rPr>
                <w:sz w:val="20"/>
                <w:szCs w:val="20"/>
              </w:rPr>
              <w:t>, Edition 17, 2020</w:t>
            </w:r>
            <w:r w:rsidRPr="00BA3142">
              <w:rPr>
                <w:sz w:val="20"/>
                <w:szCs w:val="20"/>
              </w:rPr>
              <w:t>;</w:t>
            </w:r>
          </w:p>
          <w:p w14:paraId="58F91489" w14:textId="77777777" w:rsidR="003657C5" w:rsidRPr="00BA3142" w:rsidRDefault="003657C5" w:rsidP="00D933B4">
            <w:pPr>
              <w:pStyle w:val="ListParagraph"/>
              <w:numPr>
                <w:ilvl w:val="0"/>
                <w:numId w:val="212"/>
              </w:numPr>
              <w:spacing w:after="0" w:line="240" w:lineRule="auto"/>
              <w:ind w:left="524" w:hanging="270"/>
              <w:rPr>
                <w:sz w:val="20"/>
                <w:szCs w:val="20"/>
              </w:rPr>
            </w:pPr>
            <w:r w:rsidRPr="00BA3142">
              <w:rPr>
                <w:sz w:val="20"/>
                <w:szCs w:val="20"/>
              </w:rPr>
              <w:t>Indirect designed RCP – CSA A257 or ASTM C76M;</w:t>
            </w:r>
          </w:p>
          <w:p w14:paraId="6695B065" w14:textId="77777777" w:rsidR="003657C5" w:rsidRPr="00BA3142" w:rsidRDefault="003657C5" w:rsidP="00D933B4">
            <w:pPr>
              <w:pStyle w:val="ListParagraph"/>
              <w:numPr>
                <w:ilvl w:val="0"/>
                <w:numId w:val="212"/>
              </w:numPr>
              <w:spacing w:after="0" w:line="240" w:lineRule="auto"/>
              <w:ind w:left="524" w:hanging="270"/>
              <w:rPr>
                <w:sz w:val="20"/>
                <w:szCs w:val="20"/>
              </w:rPr>
            </w:pPr>
            <w:r w:rsidRPr="00BA3142">
              <w:rPr>
                <w:sz w:val="20"/>
                <w:szCs w:val="20"/>
              </w:rPr>
              <w:t>Direct designed RCP – ASTM C1417M;</w:t>
            </w:r>
          </w:p>
          <w:p w14:paraId="179D10B9" w14:textId="77777777" w:rsidR="003657C5" w:rsidRPr="00BA3142" w:rsidRDefault="003657C5" w:rsidP="00D933B4">
            <w:pPr>
              <w:pStyle w:val="ListParagraph"/>
              <w:numPr>
                <w:ilvl w:val="0"/>
                <w:numId w:val="212"/>
              </w:numPr>
              <w:spacing w:after="0" w:line="240" w:lineRule="auto"/>
              <w:ind w:left="524" w:hanging="270"/>
              <w:rPr>
                <w:sz w:val="20"/>
                <w:szCs w:val="20"/>
              </w:rPr>
            </w:pPr>
            <w:r w:rsidRPr="00BA3142">
              <w:rPr>
                <w:sz w:val="20"/>
                <w:szCs w:val="20"/>
              </w:rPr>
              <w:t>Maintenance access holes – ASTM C478M</w:t>
            </w:r>
          </w:p>
          <w:p w14:paraId="7F97509C" w14:textId="77777777" w:rsidR="003657C5" w:rsidRPr="00BA3142" w:rsidRDefault="003657C5" w:rsidP="00D933B4">
            <w:pPr>
              <w:pStyle w:val="ListParagraph"/>
              <w:numPr>
                <w:ilvl w:val="0"/>
                <w:numId w:val="211"/>
              </w:numPr>
              <w:spacing w:after="0" w:line="240" w:lineRule="auto"/>
              <w:ind w:left="524" w:hanging="270"/>
              <w:rPr>
                <w:sz w:val="20"/>
                <w:szCs w:val="20"/>
              </w:rPr>
            </w:pPr>
            <w:r w:rsidRPr="00BA3142">
              <w:rPr>
                <w:sz w:val="20"/>
                <w:szCs w:val="20"/>
              </w:rPr>
              <w:t>PBC structures – ASTM C1433M</w:t>
            </w:r>
          </w:p>
        </w:tc>
        <w:tc>
          <w:tcPr>
            <w:tcW w:w="3544" w:type="dxa"/>
          </w:tcPr>
          <w:p w14:paraId="6AFC74D8" w14:textId="77777777" w:rsidR="003657C5" w:rsidRPr="00BA3142" w:rsidRDefault="003657C5" w:rsidP="000A13B6">
            <w:pPr>
              <w:rPr>
                <w:i/>
              </w:rPr>
            </w:pPr>
          </w:p>
        </w:tc>
      </w:tr>
      <w:tr w:rsidR="003657C5" w:rsidRPr="00BA3142" w14:paraId="62A157A5" w14:textId="77777777" w:rsidTr="000A13B6">
        <w:trPr>
          <w:jc w:val="center"/>
        </w:trPr>
        <w:tc>
          <w:tcPr>
            <w:tcW w:w="2163" w:type="dxa"/>
          </w:tcPr>
          <w:p w14:paraId="21127908" w14:textId="77777777" w:rsidR="003657C5" w:rsidRPr="00BA3142" w:rsidRDefault="003657C5" w:rsidP="00D933B4">
            <w:pPr>
              <w:pStyle w:val="TableLists"/>
            </w:pPr>
            <w:r w:rsidRPr="00BA3142">
              <w:t>Qualifications</w:t>
            </w:r>
          </w:p>
        </w:tc>
        <w:tc>
          <w:tcPr>
            <w:tcW w:w="1890" w:type="dxa"/>
          </w:tcPr>
          <w:p w14:paraId="5CB9EAAA" w14:textId="77777777" w:rsidR="003657C5" w:rsidRPr="00BA3142" w:rsidRDefault="003657C5" w:rsidP="000A13B6">
            <w:pPr>
              <w:rPr>
                <w:b/>
              </w:rPr>
            </w:pPr>
          </w:p>
        </w:tc>
        <w:tc>
          <w:tcPr>
            <w:tcW w:w="7146" w:type="dxa"/>
          </w:tcPr>
          <w:p w14:paraId="636C75E4" w14:textId="6E2FD2D2" w:rsidR="003657C5" w:rsidRPr="00BA3142" w:rsidRDefault="003657C5" w:rsidP="00D933B4">
            <w:pPr>
              <w:pStyle w:val="ListParagraph"/>
              <w:numPr>
                <w:ilvl w:val="0"/>
                <w:numId w:val="213"/>
              </w:numPr>
              <w:spacing w:after="0" w:line="240" w:lineRule="auto"/>
              <w:ind w:left="254" w:hanging="270"/>
              <w:rPr>
                <w:sz w:val="20"/>
                <w:szCs w:val="20"/>
              </w:rPr>
            </w:pPr>
            <w:r w:rsidRPr="00BA3142">
              <w:rPr>
                <w:sz w:val="20"/>
                <w:szCs w:val="20"/>
              </w:rPr>
              <w:t xml:space="preserve">The fabrication facility </w:t>
            </w:r>
            <w:r w:rsidR="00384E44">
              <w:rPr>
                <w:sz w:val="20"/>
                <w:szCs w:val="20"/>
              </w:rPr>
              <w:t>must</w:t>
            </w:r>
            <w:r w:rsidRPr="00BA3142">
              <w:rPr>
                <w:sz w:val="20"/>
                <w:szCs w:val="20"/>
              </w:rPr>
              <w:t xml:space="preserve"> be certified by the Canadian Precast Quality Assurance (CPCQA) certification program in the applicable Product Group classification.</w:t>
            </w:r>
          </w:p>
          <w:p w14:paraId="52F38883" w14:textId="77777777" w:rsidR="003657C5" w:rsidRPr="00BA3142" w:rsidRDefault="003657C5" w:rsidP="00D933B4">
            <w:pPr>
              <w:pStyle w:val="ListParagraph"/>
              <w:numPr>
                <w:ilvl w:val="0"/>
                <w:numId w:val="213"/>
              </w:numPr>
              <w:spacing w:after="0" w:line="240" w:lineRule="auto"/>
              <w:ind w:left="254" w:hanging="270"/>
              <w:rPr>
                <w:sz w:val="20"/>
                <w:szCs w:val="20"/>
              </w:rPr>
            </w:pPr>
            <w:r w:rsidRPr="00BA3142">
              <w:rPr>
                <w:sz w:val="20"/>
                <w:szCs w:val="20"/>
              </w:rPr>
              <w:t>The 3</w:t>
            </w:r>
            <w:r w:rsidRPr="00BA3142">
              <w:rPr>
                <w:sz w:val="20"/>
                <w:szCs w:val="20"/>
                <w:vertAlign w:val="superscript"/>
              </w:rPr>
              <w:t>rd</w:t>
            </w:r>
            <w:r w:rsidRPr="00BA3142">
              <w:rPr>
                <w:sz w:val="20"/>
                <w:szCs w:val="20"/>
              </w:rPr>
              <w:t xml:space="preserve"> party independent concrete testing lab must be certified to CSA standards.</w:t>
            </w:r>
          </w:p>
          <w:p w14:paraId="63C8FDE0" w14:textId="069130DF" w:rsidR="003657C5" w:rsidRPr="00BA3142" w:rsidRDefault="003657C5" w:rsidP="00D933B4">
            <w:pPr>
              <w:pStyle w:val="ListParagraph"/>
              <w:numPr>
                <w:ilvl w:val="0"/>
                <w:numId w:val="213"/>
              </w:numPr>
              <w:spacing w:after="0" w:line="240" w:lineRule="auto"/>
              <w:ind w:left="254" w:hanging="270"/>
              <w:rPr>
                <w:sz w:val="20"/>
                <w:szCs w:val="20"/>
              </w:rPr>
            </w:pPr>
            <w:r w:rsidRPr="00BA3142">
              <w:rPr>
                <w:sz w:val="20"/>
                <w:szCs w:val="20"/>
              </w:rPr>
              <w:t xml:space="preserve">The </w:t>
            </w:r>
            <w:r w:rsidR="00E81CC1">
              <w:rPr>
                <w:sz w:val="20"/>
                <w:szCs w:val="20"/>
              </w:rPr>
              <w:t>Consultant’s QA Inspector</w:t>
            </w:r>
            <w:r w:rsidRPr="00BA3142">
              <w:rPr>
                <w:sz w:val="20"/>
                <w:szCs w:val="20"/>
              </w:rPr>
              <w:t xml:space="preserve"> </w:t>
            </w:r>
            <w:r w:rsidR="00384E44">
              <w:rPr>
                <w:sz w:val="20"/>
                <w:szCs w:val="20"/>
              </w:rPr>
              <w:t>must</w:t>
            </w:r>
            <w:r w:rsidRPr="00BA3142">
              <w:rPr>
                <w:sz w:val="20"/>
                <w:szCs w:val="20"/>
              </w:rPr>
              <w:t xml:space="preserve"> be certified as a Level II Technician/Inspector in the PCI Quality Control Personnel Certification program.</w:t>
            </w:r>
          </w:p>
        </w:tc>
        <w:tc>
          <w:tcPr>
            <w:tcW w:w="3544" w:type="dxa"/>
          </w:tcPr>
          <w:p w14:paraId="30C076FB" w14:textId="77777777" w:rsidR="003657C5" w:rsidRPr="00BA3142" w:rsidRDefault="003657C5" w:rsidP="000A13B6">
            <w:pPr>
              <w:rPr>
                <w:b/>
                <w:i/>
              </w:rPr>
            </w:pPr>
          </w:p>
        </w:tc>
      </w:tr>
      <w:tr w:rsidR="003657C5" w:rsidRPr="00BA3142" w14:paraId="73D3E2CA" w14:textId="77777777" w:rsidTr="000A13B6">
        <w:trPr>
          <w:jc w:val="center"/>
        </w:trPr>
        <w:tc>
          <w:tcPr>
            <w:tcW w:w="2163" w:type="dxa"/>
          </w:tcPr>
          <w:p w14:paraId="62AC3453" w14:textId="77777777" w:rsidR="003657C5" w:rsidRPr="00BA3142" w:rsidRDefault="003657C5" w:rsidP="00D933B4">
            <w:pPr>
              <w:pStyle w:val="TableLists"/>
            </w:pPr>
            <w:r w:rsidRPr="00BA3142">
              <w:t>Prefabrication Submissions</w:t>
            </w:r>
          </w:p>
        </w:tc>
        <w:tc>
          <w:tcPr>
            <w:tcW w:w="1890" w:type="dxa"/>
          </w:tcPr>
          <w:p w14:paraId="036036C3" w14:textId="77777777" w:rsidR="003657C5" w:rsidRPr="00BA3142" w:rsidRDefault="003657C5" w:rsidP="000A13B6">
            <w:pPr>
              <w:rPr>
                <w:b/>
              </w:rPr>
            </w:pPr>
          </w:p>
        </w:tc>
        <w:tc>
          <w:tcPr>
            <w:tcW w:w="7146" w:type="dxa"/>
          </w:tcPr>
          <w:p w14:paraId="1D218BD1" w14:textId="6F895062" w:rsidR="003657C5" w:rsidRPr="00BA3142" w:rsidRDefault="001140E4" w:rsidP="00D933B4">
            <w:pPr>
              <w:pStyle w:val="ListParagraph"/>
              <w:numPr>
                <w:ilvl w:val="0"/>
                <w:numId w:val="210"/>
              </w:numPr>
              <w:spacing w:after="0" w:line="240" w:lineRule="auto"/>
              <w:ind w:left="255" w:hanging="255"/>
              <w:rPr>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3657C5" w:rsidRPr="00BA3142">
              <w:rPr>
                <w:sz w:val="20"/>
                <w:szCs w:val="20"/>
              </w:rPr>
              <w:t>:</w:t>
            </w:r>
          </w:p>
          <w:p w14:paraId="2AFD9483" w14:textId="77777777" w:rsidR="003657C5" w:rsidRPr="00BA3142" w:rsidRDefault="003657C5" w:rsidP="00D933B4">
            <w:pPr>
              <w:numPr>
                <w:ilvl w:val="0"/>
                <w:numId w:val="108"/>
              </w:numPr>
              <w:spacing w:after="160" w:line="259" w:lineRule="auto"/>
              <w:ind w:left="614"/>
              <w:contextualSpacing/>
            </w:pPr>
            <w:r w:rsidRPr="00BA3142">
              <w:t>Inspection and Testing Plan (ITP);</w:t>
            </w:r>
          </w:p>
          <w:p w14:paraId="5D373949" w14:textId="77777777" w:rsidR="003657C5" w:rsidRPr="00BA3142" w:rsidRDefault="003657C5" w:rsidP="00D933B4">
            <w:pPr>
              <w:numPr>
                <w:ilvl w:val="0"/>
                <w:numId w:val="108"/>
              </w:numPr>
              <w:spacing w:after="160" w:line="259" w:lineRule="auto"/>
              <w:ind w:left="614"/>
              <w:contextualSpacing/>
            </w:pPr>
            <w:r w:rsidRPr="00BA3142">
              <w:t>Fabricator’s Quality Control Plan;</w:t>
            </w:r>
          </w:p>
          <w:p w14:paraId="2A9D7B3D" w14:textId="52EB9CC0" w:rsidR="003657C5" w:rsidRPr="00BA3142" w:rsidRDefault="003657C5" w:rsidP="00D933B4">
            <w:pPr>
              <w:numPr>
                <w:ilvl w:val="0"/>
                <w:numId w:val="108"/>
              </w:numPr>
              <w:spacing w:after="160" w:line="259" w:lineRule="auto"/>
              <w:ind w:left="614"/>
              <w:contextualSpacing/>
            </w:pPr>
            <w:r w:rsidRPr="00BA3142">
              <w:t xml:space="preserve">Fabrication facility CPCQA certification and </w:t>
            </w:r>
            <w:r w:rsidR="00C4285C">
              <w:t>fabricator</w:t>
            </w:r>
            <w:r w:rsidRPr="00BA3142">
              <w:t xml:space="preserve"> personnel certification;</w:t>
            </w:r>
          </w:p>
          <w:p w14:paraId="768DA534" w14:textId="77777777" w:rsidR="003657C5" w:rsidRPr="00BA3142" w:rsidRDefault="003657C5" w:rsidP="00D933B4">
            <w:pPr>
              <w:numPr>
                <w:ilvl w:val="0"/>
                <w:numId w:val="108"/>
              </w:numPr>
              <w:spacing w:after="160" w:line="259" w:lineRule="auto"/>
              <w:ind w:left="614"/>
              <w:contextualSpacing/>
            </w:pPr>
            <w:r w:rsidRPr="00BA3142">
              <w:t>Fabrication sequence and equipment;</w:t>
            </w:r>
          </w:p>
          <w:p w14:paraId="3307B81F" w14:textId="58A8C35E" w:rsidR="003657C5" w:rsidRPr="00BA3142" w:rsidRDefault="003657C5" w:rsidP="00D933B4">
            <w:pPr>
              <w:numPr>
                <w:ilvl w:val="0"/>
                <w:numId w:val="108"/>
              </w:numPr>
              <w:spacing w:after="160" w:line="259" w:lineRule="auto"/>
              <w:ind w:left="614"/>
              <w:contextualSpacing/>
            </w:pPr>
            <w:r w:rsidRPr="00BA3142">
              <w:t xml:space="preserve">Mill test reports of reinforcing steel, and miscellaneous steel.  Boron content of steel being welded </w:t>
            </w:r>
            <w:r w:rsidR="00384E44">
              <w:t>must</w:t>
            </w:r>
            <w:r w:rsidRPr="00BA3142">
              <w:t xml:space="preserve"> not exceed 0.0008%;</w:t>
            </w:r>
          </w:p>
          <w:p w14:paraId="4A2F5D65" w14:textId="77777777" w:rsidR="003657C5" w:rsidRPr="00BA3142" w:rsidRDefault="003657C5" w:rsidP="00D933B4">
            <w:pPr>
              <w:numPr>
                <w:ilvl w:val="0"/>
                <w:numId w:val="108"/>
              </w:numPr>
              <w:spacing w:after="160" w:line="259" w:lineRule="auto"/>
              <w:ind w:left="614"/>
              <w:contextualSpacing/>
            </w:pPr>
            <w:r w:rsidRPr="00BA3142">
              <w:t>Verification testing results for all welded steel melted outside of Canada or the United States of America;</w:t>
            </w:r>
          </w:p>
          <w:p w14:paraId="161EC742" w14:textId="77777777" w:rsidR="003657C5" w:rsidRPr="00BA3142" w:rsidRDefault="003657C5" w:rsidP="00D933B4">
            <w:pPr>
              <w:numPr>
                <w:ilvl w:val="0"/>
                <w:numId w:val="108"/>
              </w:numPr>
              <w:spacing w:after="160" w:line="259" w:lineRule="auto"/>
              <w:ind w:left="614"/>
              <w:contextualSpacing/>
            </w:pPr>
            <w:r w:rsidRPr="00BA3142">
              <w:t>Product data sheets;</w:t>
            </w:r>
          </w:p>
          <w:p w14:paraId="35CEE11B" w14:textId="77777777" w:rsidR="003657C5" w:rsidRPr="00BA3142" w:rsidRDefault="003657C5" w:rsidP="00D933B4">
            <w:pPr>
              <w:numPr>
                <w:ilvl w:val="0"/>
                <w:numId w:val="108"/>
              </w:numPr>
              <w:spacing w:after="160" w:line="259" w:lineRule="auto"/>
              <w:ind w:left="614"/>
              <w:contextualSpacing/>
            </w:pPr>
            <w:r w:rsidRPr="00BA3142">
              <w:t>Shop drawings;</w:t>
            </w:r>
          </w:p>
          <w:p w14:paraId="5C9E9024" w14:textId="77777777" w:rsidR="003657C5" w:rsidRPr="00BA3142" w:rsidRDefault="003657C5" w:rsidP="00D933B4">
            <w:pPr>
              <w:numPr>
                <w:ilvl w:val="0"/>
                <w:numId w:val="108"/>
              </w:numPr>
              <w:spacing w:after="160" w:line="259" w:lineRule="auto"/>
              <w:ind w:left="614"/>
              <w:contextualSpacing/>
            </w:pPr>
            <w:r w:rsidRPr="00BA3142">
              <w:t>Design notes and independent check notes (if applicable);</w:t>
            </w:r>
          </w:p>
          <w:p w14:paraId="4A0C8BEB" w14:textId="77777777" w:rsidR="003657C5" w:rsidRPr="00BA3142" w:rsidRDefault="003657C5" w:rsidP="00D933B4">
            <w:pPr>
              <w:numPr>
                <w:ilvl w:val="0"/>
                <w:numId w:val="108"/>
              </w:numPr>
              <w:spacing w:after="160" w:line="259" w:lineRule="auto"/>
              <w:ind w:left="614"/>
              <w:contextualSpacing/>
            </w:pPr>
            <w:r w:rsidRPr="00BA3142">
              <w:t>Review documentation of any contract modifications (if applicable);</w:t>
            </w:r>
          </w:p>
          <w:p w14:paraId="5E60A437" w14:textId="77777777" w:rsidR="003657C5" w:rsidRPr="00BA3142" w:rsidRDefault="003657C5" w:rsidP="00D933B4">
            <w:pPr>
              <w:numPr>
                <w:ilvl w:val="0"/>
                <w:numId w:val="108"/>
              </w:numPr>
              <w:spacing w:after="160" w:line="259" w:lineRule="auto"/>
              <w:ind w:left="614"/>
              <w:contextualSpacing/>
            </w:pPr>
            <w:r w:rsidRPr="00BA3142">
              <w:t>Concrete mix design review letter and trial batch results; and</w:t>
            </w:r>
          </w:p>
          <w:p w14:paraId="5D1B5182" w14:textId="77777777" w:rsidR="003657C5" w:rsidRDefault="003657C5" w:rsidP="008002EA">
            <w:pPr>
              <w:numPr>
                <w:ilvl w:val="0"/>
                <w:numId w:val="108"/>
              </w:numPr>
              <w:spacing w:line="259" w:lineRule="auto"/>
              <w:ind w:left="619"/>
              <w:contextualSpacing/>
            </w:pPr>
            <w:r w:rsidRPr="00BA3142">
              <w:t>Fabrication schedule including the expected completion date of each precast unit.  Note: the fabrication schedule is required so the QA inspectors can perform their duties during fabrication.</w:t>
            </w:r>
          </w:p>
          <w:p w14:paraId="3C88B6C2" w14:textId="40CAABAA" w:rsidR="006858AE" w:rsidRPr="008002EA" w:rsidRDefault="006858AE" w:rsidP="008002EA">
            <w:pPr>
              <w:pStyle w:val="BulletLvl1"/>
              <w:rPr>
                <w:b/>
                <w:sz w:val="22"/>
                <w:szCs w:val="22"/>
              </w:rPr>
            </w:pPr>
            <w:r w:rsidRPr="008002EA">
              <w:rPr>
                <w:b/>
                <w:sz w:val="22"/>
                <w:szCs w:val="22"/>
              </w:rPr>
              <w:t>Hold point – Completion of ITP and Prefabrication Submissions</w:t>
            </w:r>
          </w:p>
        </w:tc>
        <w:tc>
          <w:tcPr>
            <w:tcW w:w="3544" w:type="dxa"/>
          </w:tcPr>
          <w:p w14:paraId="63D81614" w14:textId="77777777" w:rsidR="003657C5" w:rsidRPr="00BA3142" w:rsidRDefault="003657C5" w:rsidP="000A13B6">
            <w:pPr>
              <w:rPr>
                <w:i/>
              </w:rPr>
            </w:pPr>
          </w:p>
        </w:tc>
      </w:tr>
      <w:tr w:rsidR="003657C5" w:rsidRPr="00BA3142" w14:paraId="04BC1AD2" w14:textId="77777777" w:rsidTr="000A13B6">
        <w:trPr>
          <w:jc w:val="center"/>
        </w:trPr>
        <w:tc>
          <w:tcPr>
            <w:tcW w:w="2163" w:type="dxa"/>
          </w:tcPr>
          <w:p w14:paraId="22B0644F" w14:textId="77777777" w:rsidR="003657C5" w:rsidRPr="00BA3142" w:rsidRDefault="003657C5" w:rsidP="003657C5">
            <w:pPr>
              <w:pStyle w:val="TableLists"/>
            </w:pPr>
            <w:r w:rsidRPr="00BA3142">
              <w:t>Fabrication Witness and Hold Points</w:t>
            </w:r>
          </w:p>
        </w:tc>
        <w:tc>
          <w:tcPr>
            <w:tcW w:w="1890" w:type="dxa"/>
          </w:tcPr>
          <w:p w14:paraId="6404E72A" w14:textId="77777777" w:rsidR="003657C5" w:rsidRPr="00BA3142" w:rsidRDefault="003657C5" w:rsidP="000A13B6">
            <w:pPr>
              <w:rPr>
                <w:b/>
              </w:rPr>
            </w:pPr>
          </w:p>
        </w:tc>
        <w:tc>
          <w:tcPr>
            <w:tcW w:w="7146" w:type="dxa"/>
          </w:tcPr>
          <w:p w14:paraId="54C40DC5" w14:textId="4B56D273" w:rsidR="003A1804" w:rsidRDefault="003657C5" w:rsidP="00D933B4">
            <w:pPr>
              <w:pStyle w:val="ListParagraph"/>
              <w:numPr>
                <w:ilvl w:val="0"/>
                <w:numId w:val="210"/>
              </w:numPr>
              <w:spacing w:after="0" w:line="240" w:lineRule="auto"/>
              <w:ind w:left="255" w:hanging="271"/>
              <w:rPr>
                <w:sz w:val="20"/>
                <w:szCs w:val="20"/>
              </w:rPr>
            </w:pPr>
            <w:r w:rsidRPr="00BA3142">
              <w:rPr>
                <w:sz w:val="20"/>
                <w:szCs w:val="20"/>
              </w:rPr>
              <w:t xml:space="preserve">The Inspection witness and hold points specified in the SSBC require sign off from the Contractor’s QC and </w:t>
            </w:r>
            <w:r w:rsidR="00E81CC1">
              <w:rPr>
                <w:sz w:val="20"/>
                <w:szCs w:val="20"/>
              </w:rPr>
              <w:t>Consultant’s QA Inspector</w:t>
            </w:r>
            <w:r w:rsidRPr="00BA3142">
              <w:rPr>
                <w:sz w:val="20"/>
                <w:szCs w:val="20"/>
              </w:rPr>
              <w:t xml:space="preserve"> for RCP and PBC structures.  If fabrication continues past a hold point without the written acceptance of the work by both the Contractor and the Consultant, the Consultant may suspend the work.  </w:t>
            </w:r>
            <w:r w:rsidR="003A1804" w:rsidRPr="003A1804">
              <w:rPr>
                <w:sz w:val="20"/>
                <w:szCs w:val="20"/>
              </w:rPr>
              <w:t xml:space="preserve">The Contractor </w:t>
            </w:r>
            <w:r w:rsidR="003A1804">
              <w:rPr>
                <w:sz w:val="20"/>
                <w:szCs w:val="20"/>
              </w:rPr>
              <w:t>will</w:t>
            </w:r>
            <w:r w:rsidR="003A1804" w:rsidRPr="003A1804">
              <w:rPr>
                <w:sz w:val="20"/>
                <w:szCs w:val="20"/>
              </w:rPr>
              <w:t xml:space="preserve"> also be solely responsible for all costs required to repair or replace the work, as determined by and to the satisfaction of the Consultant and the Department</w:t>
            </w:r>
            <w:r w:rsidR="003A1804">
              <w:rPr>
                <w:sz w:val="20"/>
                <w:szCs w:val="20"/>
              </w:rPr>
              <w:t xml:space="preserve">.  </w:t>
            </w:r>
          </w:p>
          <w:p w14:paraId="2B252681" w14:textId="2C5F0809" w:rsidR="003657C5" w:rsidRPr="00BA3142" w:rsidRDefault="003657C5" w:rsidP="00D933B4">
            <w:pPr>
              <w:pStyle w:val="ListParagraph"/>
              <w:numPr>
                <w:ilvl w:val="0"/>
                <w:numId w:val="210"/>
              </w:numPr>
              <w:spacing w:after="0" w:line="240" w:lineRule="auto"/>
              <w:ind w:left="255" w:hanging="271"/>
              <w:rPr>
                <w:sz w:val="20"/>
                <w:szCs w:val="20"/>
              </w:rPr>
            </w:pPr>
            <w:r w:rsidRPr="00BA3142">
              <w:rPr>
                <w:sz w:val="20"/>
                <w:szCs w:val="20"/>
              </w:rPr>
              <w:t>Witness and hold points for precast concrete deck panel fabrication include:</w:t>
            </w:r>
          </w:p>
          <w:p w14:paraId="4B42DA16" w14:textId="77777777" w:rsidR="003657C5" w:rsidRPr="00BA3142" w:rsidRDefault="003657C5" w:rsidP="00D933B4">
            <w:pPr>
              <w:numPr>
                <w:ilvl w:val="0"/>
                <w:numId w:val="108"/>
              </w:numPr>
              <w:ind w:left="614"/>
              <w:contextualSpacing/>
            </w:pPr>
            <w:r w:rsidRPr="00BA3142">
              <w:t>Form dimensions and set-up (witness point);</w:t>
            </w:r>
          </w:p>
          <w:p w14:paraId="5EB552CF" w14:textId="77777777" w:rsidR="003657C5" w:rsidRPr="00BA3142" w:rsidRDefault="003657C5" w:rsidP="00D933B4">
            <w:pPr>
              <w:numPr>
                <w:ilvl w:val="0"/>
                <w:numId w:val="108"/>
              </w:numPr>
              <w:ind w:left="614"/>
              <w:contextualSpacing/>
            </w:pPr>
            <w:r w:rsidRPr="00BA3142">
              <w:t>Placement of reinforcement (witness point);</w:t>
            </w:r>
          </w:p>
          <w:p w14:paraId="6D36C0B7" w14:textId="77777777" w:rsidR="003657C5" w:rsidRPr="00BA3142" w:rsidRDefault="003657C5" w:rsidP="00D933B4">
            <w:pPr>
              <w:numPr>
                <w:ilvl w:val="0"/>
                <w:numId w:val="108"/>
              </w:numPr>
              <w:ind w:left="614"/>
              <w:contextualSpacing/>
            </w:pPr>
            <w:r w:rsidRPr="00BA3142">
              <w:t>Concrete mixture and placement (witness point);</w:t>
            </w:r>
          </w:p>
          <w:p w14:paraId="688C0D6F" w14:textId="77777777" w:rsidR="003657C5" w:rsidRPr="00BA3142" w:rsidRDefault="003657C5" w:rsidP="00D933B4">
            <w:pPr>
              <w:numPr>
                <w:ilvl w:val="0"/>
                <w:numId w:val="108"/>
              </w:numPr>
              <w:ind w:left="614"/>
              <w:contextualSpacing/>
            </w:pPr>
            <w:r w:rsidRPr="00BA3142">
              <w:t>Clean-up and repair (hold point);</w:t>
            </w:r>
          </w:p>
          <w:p w14:paraId="5FEC5D53" w14:textId="77777777" w:rsidR="003657C5" w:rsidRPr="00BA3142" w:rsidRDefault="003657C5" w:rsidP="00D933B4">
            <w:pPr>
              <w:numPr>
                <w:ilvl w:val="0"/>
                <w:numId w:val="108"/>
              </w:numPr>
              <w:ind w:left="614"/>
              <w:contextualSpacing/>
            </w:pPr>
            <w:r w:rsidRPr="00BA3142">
              <w:t>Storage of RCP and PBC structures (witness point);</w:t>
            </w:r>
          </w:p>
          <w:p w14:paraId="09C5189D" w14:textId="77777777" w:rsidR="003657C5" w:rsidRPr="00BA3142" w:rsidRDefault="003657C5" w:rsidP="00D933B4">
            <w:pPr>
              <w:numPr>
                <w:ilvl w:val="0"/>
                <w:numId w:val="108"/>
              </w:numPr>
              <w:ind w:left="614"/>
              <w:contextualSpacing/>
            </w:pPr>
            <w:r w:rsidRPr="00BA3142">
              <w:t>Verification testing and inspection of RCP and PBC structures if fabricated outside of Canada and the United States (hold points); and</w:t>
            </w:r>
          </w:p>
          <w:p w14:paraId="694E023E" w14:textId="77777777" w:rsidR="003657C5" w:rsidRPr="00BA3142" w:rsidRDefault="003657C5" w:rsidP="00D933B4">
            <w:pPr>
              <w:numPr>
                <w:ilvl w:val="0"/>
                <w:numId w:val="108"/>
              </w:numPr>
              <w:ind w:left="614"/>
              <w:contextualSpacing/>
            </w:pPr>
            <w:r w:rsidRPr="00BA3142">
              <w:t>Final inspection (hold point).</w:t>
            </w:r>
          </w:p>
          <w:p w14:paraId="70B9021A" w14:textId="21C3A469" w:rsidR="003657C5" w:rsidRPr="00BA3142" w:rsidRDefault="003657C5" w:rsidP="00D933B4">
            <w:pPr>
              <w:pStyle w:val="ListParagraph"/>
              <w:numPr>
                <w:ilvl w:val="0"/>
                <w:numId w:val="210"/>
              </w:numPr>
              <w:spacing w:after="0" w:line="240" w:lineRule="auto"/>
              <w:ind w:left="255" w:hanging="271"/>
              <w:rPr>
                <w:sz w:val="20"/>
                <w:szCs w:val="20"/>
              </w:rPr>
            </w:pPr>
            <w:r w:rsidRPr="00BA3142">
              <w:rPr>
                <w:sz w:val="20"/>
                <w:szCs w:val="20"/>
              </w:rPr>
              <w:t xml:space="preserve">The </w:t>
            </w:r>
            <w:r w:rsidR="00E81CC1">
              <w:rPr>
                <w:sz w:val="20"/>
                <w:szCs w:val="20"/>
              </w:rPr>
              <w:t>Consultant’s QA Inspector</w:t>
            </w:r>
            <w:r w:rsidRPr="00BA3142">
              <w:rPr>
                <w:sz w:val="20"/>
                <w:szCs w:val="20"/>
              </w:rPr>
              <w:t xml:space="preserve"> does not provide quality control </w:t>
            </w:r>
            <w:r w:rsidR="00C4285C" w:rsidRPr="00C367D0">
              <w:rPr>
                <w:sz w:val="20"/>
                <w:szCs w:val="20"/>
              </w:rPr>
              <w:t xml:space="preserve">for </w:t>
            </w:r>
            <w:r w:rsidR="00C4285C">
              <w:rPr>
                <w:sz w:val="20"/>
                <w:szCs w:val="20"/>
              </w:rPr>
              <w:t>the fabricator</w:t>
            </w:r>
            <w:r w:rsidRPr="00BA3142">
              <w:rPr>
                <w:sz w:val="20"/>
                <w:szCs w:val="20"/>
              </w:rPr>
              <w:t xml:space="preserve">.  The </w:t>
            </w:r>
            <w:r w:rsidR="00E81CC1">
              <w:rPr>
                <w:sz w:val="20"/>
                <w:szCs w:val="20"/>
              </w:rPr>
              <w:t>Consultant’s QA Inspector</w:t>
            </w:r>
            <w:r w:rsidRPr="00BA3142">
              <w:rPr>
                <w:sz w:val="20"/>
                <w:szCs w:val="20"/>
              </w:rPr>
              <w:t xml:space="preserve"> will </w:t>
            </w:r>
            <w:r w:rsidR="00C4285C">
              <w:rPr>
                <w:sz w:val="20"/>
                <w:szCs w:val="20"/>
              </w:rPr>
              <w:t>inspect the completed work that has been reviewed and accepted by the fabricator’s quality control</w:t>
            </w:r>
            <w:r w:rsidRPr="00BA3142">
              <w:rPr>
                <w:sz w:val="20"/>
                <w:szCs w:val="20"/>
              </w:rPr>
              <w:t>.</w:t>
            </w:r>
          </w:p>
        </w:tc>
        <w:tc>
          <w:tcPr>
            <w:tcW w:w="3544" w:type="dxa"/>
          </w:tcPr>
          <w:p w14:paraId="049289C6" w14:textId="77777777" w:rsidR="003657C5" w:rsidRPr="00BA3142" w:rsidRDefault="003657C5" w:rsidP="000A13B6">
            <w:pPr>
              <w:rPr>
                <w:b/>
                <w:i/>
              </w:rPr>
            </w:pPr>
          </w:p>
        </w:tc>
      </w:tr>
      <w:tr w:rsidR="003657C5" w:rsidRPr="00BA3142" w14:paraId="42E17AEE" w14:textId="77777777" w:rsidTr="000A13B6">
        <w:trPr>
          <w:jc w:val="center"/>
        </w:trPr>
        <w:tc>
          <w:tcPr>
            <w:tcW w:w="2163" w:type="dxa"/>
          </w:tcPr>
          <w:p w14:paraId="3F5D8C02" w14:textId="77777777" w:rsidR="003657C5" w:rsidRPr="00BA3142" w:rsidRDefault="003657C5" w:rsidP="003657C5">
            <w:pPr>
              <w:pStyle w:val="TableLists"/>
            </w:pPr>
            <w:r w:rsidRPr="00BA3142">
              <w:t>Shop Requirements</w:t>
            </w:r>
          </w:p>
        </w:tc>
        <w:tc>
          <w:tcPr>
            <w:tcW w:w="1890" w:type="dxa"/>
          </w:tcPr>
          <w:p w14:paraId="02D0F887" w14:textId="77777777" w:rsidR="003657C5" w:rsidRPr="00BA3142" w:rsidRDefault="003657C5" w:rsidP="000A13B6">
            <w:pPr>
              <w:rPr>
                <w:b/>
              </w:rPr>
            </w:pPr>
          </w:p>
        </w:tc>
        <w:tc>
          <w:tcPr>
            <w:tcW w:w="7146" w:type="dxa"/>
          </w:tcPr>
          <w:p w14:paraId="25DB17AE" w14:textId="42EDF4F4" w:rsidR="003657C5" w:rsidRPr="00BA3142" w:rsidRDefault="003657C5" w:rsidP="00D933B4">
            <w:pPr>
              <w:pStyle w:val="ListParagraph"/>
              <w:numPr>
                <w:ilvl w:val="0"/>
                <w:numId w:val="214"/>
              </w:numPr>
              <w:spacing w:after="0" w:line="240" w:lineRule="auto"/>
              <w:ind w:left="254" w:hanging="270"/>
              <w:rPr>
                <w:sz w:val="20"/>
                <w:szCs w:val="20"/>
              </w:rPr>
            </w:pPr>
            <w:r w:rsidRPr="00BA3142">
              <w:rPr>
                <w:sz w:val="20"/>
                <w:szCs w:val="20"/>
              </w:rPr>
              <w:t xml:space="preserve">The fabrication is to be completed in metric.  Any substitution by imperial material must be </w:t>
            </w:r>
            <w:r w:rsidR="00D82131">
              <w:rPr>
                <w:sz w:val="20"/>
                <w:szCs w:val="20"/>
              </w:rPr>
              <w:t>reviewed and accepted</w:t>
            </w:r>
            <w:r w:rsidRPr="00BA3142">
              <w:rPr>
                <w:sz w:val="20"/>
                <w:szCs w:val="20"/>
              </w:rPr>
              <w:t xml:space="preserve"> by the Consultant and the shop drawings</w:t>
            </w:r>
            <w:r w:rsidR="00C4285C">
              <w:rPr>
                <w:sz w:val="20"/>
                <w:szCs w:val="20"/>
              </w:rPr>
              <w:t xml:space="preserve"> must show</w:t>
            </w:r>
            <w:r w:rsidRPr="00BA3142">
              <w:rPr>
                <w:sz w:val="20"/>
                <w:szCs w:val="20"/>
              </w:rPr>
              <w:t xml:space="preserve"> use of </w:t>
            </w:r>
            <w:r w:rsidR="00D82131">
              <w:rPr>
                <w:sz w:val="20"/>
                <w:szCs w:val="20"/>
              </w:rPr>
              <w:t>reviewed and accepted</w:t>
            </w:r>
            <w:r w:rsidRPr="00BA3142">
              <w:rPr>
                <w:sz w:val="20"/>
                <w:szCs w:val="20"/>
              </w:rPr>
              <w:t xml:space="preserve"> imperial material.</w:t>
            </w:r>
          </w:p>
          <w:p w14:paraId="61283060" w14:textId="780825F7" w:rsidR="003657C5" w:rsidRPr="00BA3142" w:rsidRDefault="003657C5" w:rsidP="00D933B4">
            <w:pPr>
              <w:pStyle w:val="ListParagraph"/>
              <w:numPr>
                <w:ilvl w:val="0"/>
                <w:numId w:val="214"/>
              </w:numPr>
              <w:spacing w:after="0" w:line="240" w:lineRule="auto"/>
              <w:ind w:left="254" w:hanging="270"/>
              <w:rPr>
                <w:sz w:val="20"/>
                <w:szCs w:val="20"/>
              </w:rPr>
            </w:pPr>
            <w:r w:rsidRPr="00BA3142">
              <w:rPr>
                <w:sz w:val="20"/>
                <w:szCs w:val="20"/>
              </w:rPr>
              <w:t xml:space="preserve">The fabrication of precast concrete units </w:t>
            </w:r>
            <w:r w:rsidR="00384E44">
              <w:rPr>
                <w:sz w:val="20"/>
                <w:szCs w:val="20"/>
              </w:rPr>
              <w:t>must</w:t>
            </w:r>
            <w:r w:rsidRPr="00BA3142">
              <w:rPr>
                <w:sz w:val="20"/>
                <w:szCs w:val="20"/>
              </w:rPr>
              <w:t xml:space="preserve"> be done in a sufficiently large environmentally controlled permanent building.  The building temperature </w:t>
            </w:r>
            <w:r w:rsidR="00384E44">
              <w:rPr>
                <w:sz w:val="20"/>
                <w:szCs w:val="20"/>
              </w:rPr>
              <w:t>must</w:t>
            </w:r>
            <w:r w:rsidRPr="00BA3142">
              <w:rPr>
                <w:sz w:val="20"/>
                <w:szCs w:val="20"/>
              </w:rPr>
              <w:t xml:space="preserve"> be maintained between 15°C and 30°C and prevent contamination and/or deterioration of materials.</w:t>
            </w:r>
          </w:p>
        </w:tc>
        <w:tc>
          <w:tcPr>
            <w:tcW w:w="3544" w:type="dxa"/>
          </w:tcPr>
          <w:p w14:paraId="5DD4AC43" w14:textId="77777777" w:rsidR="003657C5" w:rsidRPr="00BA3142" w:rsidRDefault="003657C5" w:rsidP="000A13B6">
            <w:pPr>
              <w:rPr>
                <w:i/>
              </w:rPr>
            </w:pPr>
          </w:p>
        </w:tc>
      </w:tr>
      <w:tr w:rsidR="003657C5" w:rsidRPr="00BA3142" w14:paraId="725A9071" w14:textId="77777777" w:rsidTr="000A13B6">
        <w:trPr>
          <w:jc w:val="center"/>
        </w:trPr>
        <w:tc>
          <w:tcPr>
            <w:tcW w:w="2163" w:type="dxa"/>
          </w:tcPr>
          <w:p w14:paraId="5F35C836" w14:textId="77777777" w:rsidR="003657C5" w:rsidRPr="00BA3142" w:rsidRDefault="003657C5" w:rsidP="003657C5">
            <w:pPr>
              <w:pStyle w:val="TableLists"/>
            </w:pPr>
            <w:r w:rsidRPr="00BA3142">
              <w:t>Form Dimensions and Set-up</w:t>
            </w:r>
          </w:p>
        </w:tc>
        <w:tc>
          <w:tcPr>
            <w:tcW w:w="1890" w:type="dxa"/>
          </w:tcPr>
          <w:p w14:paraId="2D4EB1F6" w14:textId="77777777" w:rsidR="003657C5" w:rsidRPr="00BA3142" w:rsidRDefault="003657C5" w:rsidP="000A13B6">
            <w:pPr>
              <w:rPr>
                <w:b/>
              </w:rPr>
            </w:pPr>
          </w:p>
        </w:tc>
        <w:tc>
          <w:tcPr>
            <w:tcW w:w="7146" w:type="dxa"/>
          </w:tcPr>
          <w:p w14:paraId="3F0DE4E3" w14:textId="77777777" w:rsidR="003657C5" w:rsidRPr="00BA3142" w:rsidRDefault="003657C5" w:rsidP="00D933B4">
            <w:pPr>
              <w:pStyle w:val="ListParagraph"/>
              <w:numPr>
                <w:ilvl w:val="0"/>
                <w:numId w:val="215"/>
              </w:numPr>
              <w:spacing w:after="0" w:line="240" w:lineRule="auto"/>
              <w:ind w:left="254" w:hanging="270"/>
              <w:rPr>
                <w:sz w:val="20"/>
                <w:szCs w:val="20"/>
              </w:rPr>
            </w:pPr>
            <w:r w:rsidRPr="00BA3142">
              <w:rPr>
                <w:sz w:val="20"/>
                <w:szCs w:val="20"/>
              </w:rPr>
              <w:t>Steel formwork to be coated with release agents.</w:t>
            </w:r>
          </w:p>
          <w:p w14:paraId="1312ACFD" w14:textId="4136DB87" w:rsidR="003657C5" w:rsidRPr="00BA3142" w:rsidRDefault="003657C5" w:rsidP="00D933B4">
            <w:pPr>
              <w:pStyle w:val="ListParagraph"/>
              <w:numPr>
                <w:ilvl w:val="0"/>
                <w:numId w:val="215"/>
              </w:numPr>
              <w:spacing w:after="0" w:line="240" w:lineRule="auto"/>
              <w:ind w:left="254" w:hanging="270"/>
              <w:rPr>
                <w:sz w:val="20"/>
                <w:szCs w:val="20"/>
              </w:rPr>
            </w:pPr>
            <w:r w:rsidRPr="00BA3142">
              <w:rPr>
                <w:sz w:val="20"/>
                <w:szCs w:val="20"/>
              </w:rPr>
              <w:t xml:space="preserve">Formwork </w:t>
            </w:r>
            <w:r w:rsidR="00384E44">
              <w:rPr>
                <w:sz w:val="20"/>
                <w:szCs w:val="20"/>
              </w:rPr>
              <w:t>must</w:t>
            </w:r>
            <w:r w:rsidRPr="00BA3142">
              <w:rPr>
                <w:sz w:val="20"/>
                <w:szCs w:val="20"/>
              </w:rPr>
              <w:t xml:space="preserve"> be checked for integrity, dimensions, alignment, and cleanliness.</w:t>
            </w:r>
          </w:p>
          <w:p w14:paraId="4E831530" w14:textId="4A9AF4CD" w:rsidR="003657C5" w:rsidRPr="00BA3142" w:rsidRDefault="003657C5" w:rsidP="00D933B4">
            <w:pPr>
              <w:pStyle w:val="ListParagraph"/>
              <w:numPr>
                <w:ilvl w:val="0"/>
                <w:numId w:val="215"/>
              </w:numPr>
              <w:spacing w:after="0" w:line="240" w:lineRule="auto"/>
              <w:ind w:left="254" w:hanging="270"/>
              <w:rPr>
                <w:sz w:val="20"/>
                <w:szCs w:val="20"/>
              </w:rPr>
            </w:pPr>
            <w:r w:rsidRPr="00BA3142">
              <w:rPr>
                <w:sz w:val="20"/>
                <w:szCs w:val="20"/>
              </w:rPr>
              <w:t xml:space="preserve">Product identification markings </w:t>
            </w:r>
            <w:r w:rsidR="00384E44">
              <w:rPr>
                <w:sz w:val="20"/>
                <w:szCs w:val="20"/>
              </w:rPr>
              <w:t>must</w:t>
            </w:r>
            <w:r w:rsidRPr="00BA3142">
              <w:rPr>
                <w:sz w:val="20"/>
                <w:szCs w:val="20"/>
              </w:rPr>
              <w:t xml:space="preserve"> be waterproof paint or cast into structure.  Cast in markings </w:t>
            </w:r>
            <w:r w:rsidR="00384E44">
              <w:rPr>
                <w:sz w:val="20"/>
                <w:szCs w:val="20"/>
              </w:rPr>
              <w:t>must</w:t>
            </w:r>
            <w:r w:rsidRPr="00BA3142">
              <w:rPr>
                <w:sz w:val="20"/>
                <w:szCs w:val="20"/>
              </w:rPr>
              <w:t xml:space="preserve"> not compromise minimum specified cover.</w:t>
            </w:r>
          </w:p>
          <w:p w14:paraId="15D0C3E2" w14:textId="376F18A8" w:rsidR="003657C5" w:rsidRPr="00BA3142" w:rsidRDefault="003657C5" w:rsidP="00D933B4">
            <w:pPr>
              <w:pStyle w:val="ListParagraph"/>
              <w:numPr>
                <w:ilvl w:val="0"/>
                <w:numId w:val="215"/>
              </w:numPr>
              <w:spacing w:after="0" w:line="240" w:lineRule="auto"/>
              <w:ind w:left="254" w:hanging="270"/>
              <w:rPr>
                <w:sz w:val="20"/>
                <w:szCs w:val="20"/>
              </w:rPr>
            </w:pPr>
            <w:r w:rsidRPr="00BA3142">
              <w:rPr>
                <w:sz w:val="20"/>
                <w:szCs w:val="20"/>
              </w:rPr>
              <w:t xml:space="preserve">Classed and indirect designed RCP structures </w:t>
            </w:r>
            <w:r w:rsidR="00384E44">
              <w:rPr>
                <w:sz w:val="20"/>
                <w:szCs w:val="20"/>
              </w:rPr>
              <w:t>must</w:t>
            </w:r>
            <w:r w:rsidRPr="00BA3142">
              <w:rPr>
                <w:sz w:val="20"/>
                <w:szCs w:val="20"/>
              </w:rPr>
              <w:t xml:space="preserve"> be marked as follows:</w:t>
            </w:r>
          </w:p>
          <w:p w14:paraId="04F768BB"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Pipe classification and manufacturing standard;</w:t>
            </w:r>
          </w:p>
          <w:p w14:paraId="2279872E"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Nominal inside diameter;</w:t>
            </w:r>
          </w:p>
          <w:p w14:paraId="2B43C0DC"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Date of manufacture;</w:t>
            </w:r>
          </w:p>
          <w:p w14:paraId="614A86E5"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Name or logo of fabricator;</w:t>
            </w:r>
          </w:p>
          <w:p w14:paraId="0325EA45"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Plant identification; and</w:t>
            </w:r>
          </w:p>
          <w:p w14:paraId="6098FBD5" w14:textId="77777777" w:rsidR="003657C5" w:rsidRPr="00BA3142" w:rsidRDefault="003657C5" w:rsidP="00D933B4">
            <w:pPr>
              <w:pStyle w:val="ListParagraph"/>
              <w:numPr>
                <w:ilvl w:val="0"/>
                <w:numId w:val="216"/>
              </w:numPr>
              <w:spacing w:after="0" w:line="240" w:lineRule="auto"/>
              <w:ind w:left="524" w:hanging="270"/>
              <w:rPr>
                <w:sz w:val="20"/>
                <w:szCs w:val="20"/>
              </w:rPr>
            </w:pPr>
            <w:r w:rsidRPr="00BA3142">
              <w:rPr>
                <w:sz w:val="20"/>
                <w:szCs w:val="20"/>
              </w:rPr>
              <w:t>Installation orientation markings, if required.</w:t>
            </w:r>
          </w:p>
          <w:p w14:paraId="6801FF02" w14:textId="18D82280" w:rsidR="003657C5" w:rsidRPr="00BA3142" w:rsidRDefault="003657C5" w:rsidP="00D933B4">
            <w:pPr>
              <w:pStyle w:val="ListParagraph"/>
              <w:numPr>
                <w:ilvl w:val="0"/>
                <w:numId w:val="217"/>
              </w:numPr>
              <w:spacing w:after="0" w:line="240" w:lineRule="auto"/>
              <w:ind w:left="254" w:hanging="270"/>
              <w:rPr>
                <w:sz w:val="20"/>
                <w:szCs w:val="20"/>
              </w:rPr>
            </w:pPr>
            <w:r w:rsidRPr="00BA3142">
              <w:rPr>
                <w:sz w:val="20"/>
                <w:szCs w:val="20"/>
              </w:rPr>
              <w:t xml:space="preserve">Direct designed RCP structures </w:t>
            </w:r>
            <w:r w:rsidR="00384E44">
              <w:rPr>
                <w:sz w:val="20"/>
                <w:szCs w:val="20"/>
              </w:rPr>
              <w:t>must</w:t>
            </w:r>
            <w:r w:rsidRPr="00BA3142">
              <w:rPr>
                <w:sz w:val="20"/>
                <w:szCs w:val="20"/>
              </w:rPr>
              <w:t xml:space="preserve"> be marked as follows:</w:t>
            </w:r>
          </w:p>
          <w:p w14:paraId="2FA0DE66"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Pipe designation diameter, installation type, and fill height;</w:t>
            </w:r>
          </w:p>
          <w:p w14:paraId="4980AD65"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Manufacturing standard;</w:t>
            </w:r>
          </w:p>
          <w:p w14:paraId="6888DA53"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Date of fabrication;</w:t>
            </w:r>
          </w:p>
          <w:p w14:paraId="652C8BCD"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Name or logo of fabricator;</w:t>
            </w:r>
          </w:p>
          <w:p w14:paraId="78FC15A8"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Plant identification;</w:t>
            </w:r>
          </w:p>
          <w:p w14:paraId="79D7B43B"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Pipe identification number; and</w:t>
            </w:r>
          </w:p>
          <w:p w14:paraId="632A3258" w14:textId="77777777" w:rsidR="003657C5" w:rsidRPr="00BA3142" w:rsidRDefault="003657C5" w:rsidP="00D933B4">
            <w:pPr>
              <w:pStyle w:val="ListParagraph"/>
              <w:numPr>
                <w:ilvl w:val="2"/>
                <w:numId w:val="218"/>
              </w:numPr>
              <w:spacing w:after="0" w:line="240" w:lineRule="auto"/>
              <w:ind w:left="524" w:hanging="270"/>
              <w:rPr>
                <w:sz w:val="20"/>
                <w:szCs w:val="20"/>
              </w:rPr>
            </w:pPr>
            <w:r w:rsidRPr="00BA3142">
              <w:rPr>
                <w:sz w:val="20"/>
                <w:szCs w:val="20"/>
              </w:rPr>
              <w:t>Installation orientation markings, if required.</w:t>
            </w:r>
          </w:p>
          <w:p w14:paraId="64DA3DFF" w14:textId="2AB30D8B" w:rsidR="003657C5" w:rsidRPr="00BA3142" w:rsidRDefault="003657C5" w:rsidP="00D933B4">
            <w:pPr>
              <w:pStyle w:val="ListParagraph"/>
              <w:numPr>
                <w:ilvl w:val="0"/>
                <w:numId w:val="217"/>
              </w:numPr>
              <w:spacing w:after="0" w:line="240" w:lineRule="auto"/>
              <w:ind w:left="254" w:hanging="270"/>
              <w:rPr>
                <w:sz w:val="20"/>
                <w:szCs w:val="20"/>
              </w:rPr>
            </w:pPr>
            <w:r w:rsidRPr="00BA3142">
              <w:rPr>
                <w:sz w:val="20"/>
                <w:szCs w:val="20"/>
              </w:rPr>
              <w:t xml:space="preserve">PBC structure sections </w:t>
            </w:r>
            <w:r w:rsidR="00384E44">
              <w:rPr>
                <w:sz w:val="20"/>
                <w:szCs w:val="20"/>
              </w:rPr>
              <w:t>must</w:t>
            </w:r>
            <w:r w:rsidRPr="00BA3142">
              <w:rPr>
                <w:sz w:val="20"/>
                <w:szCs w:val="20"/>
              </w:rPr>
              <w:t xml:space="preserve"> be marked as follows:</w:t>
            </w:r>
          </w:p>
          <w:p w14:paraId="23894C49"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Box designation span, rise, and fill height;</w:t>
            </w:r>
          </w:p>
          <w:p w14:paraId="65404E88"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Manufacturing standard;</w:t>
            </w:r>
          </w:p>
          <w:p w14:paraId="6F119237"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Date of fabrication;</w:t>
            </w:r>
          </w:p>
          <w:p w14:paraId="10234DE1"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Name or logo of fabricator;</w:t>
            </w:r>
          </w:p>
          <w:p w14:paraId="356F7AFE"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Plant identification;</w:t>
            </w:r>
          </w:p>
          <w:p w14:paraId="10CE3C57"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Box identification number; and</w:t>
            </w:r>
          </w:p>
          <w:p w14:paraId="52ED95D1" w14:textId="77777777" w:rsidR="003657C5" w:rsidRPr="00BA3142" w:rsidRDefault="003657C5" w:rsidP="00D933B4">
            <w:pPr>
              <w:pStyle w:val="ListParagraph"/>
              <w:numPr>
                <w:ilvl w:val="2"/>
                <w:numId w:val="219"/>
              </w:numPr>
              <w:spacing w:after="0" w:line="240" w:lineRule="auto"/>
              <w:ind w:left="524" w:hanging="270"/>
              <w:rPr>
                <w:sz w:val="20"/>
                <w:szCs w:val="20"/>
              </w:rPr>
            </w:pPr>
            <w:r w:rsidRPr="00BA3142">
              <w:rPr>
                <w:sz w:val="20"/>
                <w:szCs w:val="20"/>
              </w:rPr>
              <w:t>Installation orientation markings showing top of culvert wall up on both inside and outside faces.</w:t>
            </w:r>
          </w:p>
          <w:p w14:paraId="7F996650" w14:textId="41A5DF8A" w:rsidR="003657C5" w:rsidRPr="00BA3142" w:rsidRDefault="003657C5" w:rsidP="00D933B4">
            <w:pPr>
              <w:pStyle w:val="ListParagraph"/>
              <w:numPr>
                <w:ilvl w:val="0"/>
                <w:numId w:val="217"/>
              </w:numPr>
              <w:spacing w:after="0" w:line="240" w:lineRule="auto"/>
              <w:ind w:left="254" w:hanging="270"/>
              <w:rPr>
                <w:sz w:val="20"/>
                <w:szCs w:val="20"/>
              </w:rPr>
            </w:pPr>
            <w:r w:rsidRPr="00BA3142">
              <w:rPr>
                <w:sz w:val="20"/>
                <w:szCs w:val="20"/>
              </w:rPr>
              <w:t xml:space="preserve">Standard identification plaques </w:t>
            </w:r>
            <w:r w:rsidR="00384E44">
              <w:rPr>
                <w:sz w:val="20"/>
                <w:szCs w:val="20"/>
              </w:rPr>
              <w:t>must</w:t>
            </w:r>
            <w:r w:rsidRPr="00BA3142">
              <w:rPr>
                <w:sz w:val="20"/>
                <w:szCs w:val="20"/>
              </w:rPr>
              <w:t xml:space="preserve"> be suppled and installed in accordance with SSBC Section 13 and standard drawing S-1847.</w:t>
            </w:r>
          </w:p>
          <w:p w14:paraId="3AF700C7" w14:textId="77777777" w:rsidR="003657C5" w:rsidRPr="008002EA" w:rsidRDefault="003657C5" w:rsidP="008002EA">
            <w:pPr>
              <w:pStyle w:val="BulletLvl1"/>
              <w:tabs>
                <w:tab w:val="clear" w:pos="360"/>
              </w:tabs>
              <w:ind w:left="226" w:hanging="226"/>
              <w:rPr>
                <w:b/>
                <w:sz w:val="22"/>
                <w:szCs w:val="22"/>
              </w:rPr>
            </w:pPr>
            <w:r w:rsidRPr="008002EA">
              <w:rPr>
                <w:b/>
                <w:sz w:val="22"/>
                <w:szCs w:val="22"/>
              </w:rPr>
              <w:t>Witness point – Inspection of formwork set up and dimensions.  Formwork to be continuously checked until concrete pour.</w:t>
            </w:r>
          </w:p>
        </w:tc>
        <w:tc>
          <w:tcPr>
            <w:tcW w:w="3544" w:type="dxa"/>
          </w:tcPr>
          <w:p w14:paraId="30E5938F" w14:textId="77777777" w:rsidR="003657C5" w:rsidRPr="00BA3142" w:rsidRDefault="003657C5" w:rsidP="000A13B6">
            <w:pPr>
              <w:rPr>
                <w:i/>
              </w:rPr>
            </w:pPr>
          </w:p>
        </w:tc>
      </w:tr>
      <w:tr w:rsidR="003657C5" w:rsidRPr="00BA3142" w14:paraId="00B0CDC5" w14:textId="77777777" w:rsidTr="000A13B6">
        <w:trPr>
          <w:jc w:val="center"/>
        </w:trPr>
        <w:tc>
          <w:tcPr>
            <w:tcW w:w="2163" w:type="dxa"/>
          </w:tcPr>
          <w:p w14:paraId="1764216F" w14:textId="77777777" w:rsidR="003657C5" w:rsidRPr="00BA3142" w:rsidRDefault="003657C5" w:rsidP="003657C5">
            <w:pPr>
              <w:pStyle w:val="TableLists"/>
            </w:pPr>
            <w:r w:rsidRPr="00BA3142">
              <w:t>Reinforcing Steel Installation and Fabrication</w:t>
            </w:r>
          </w:p>
        </w:tc>
        <w:tc>
          <w:tcPr>
            <w:tcW w:w="1890" w:type="dxa"/>
          </w:tcPr>
          <w:p w14:paraId="776365D4" w14:textId="77777777" w:rsidR="003657C5" w:rsidRPr="00BA3142" w:rsidRDefault="003657C5" w:rsidP="000A13B6">
            <w:pPr>
              <w:rPr>
                <w:b/>
              </w:rPr>
            </w:pPr>
          </w:p>
        </w:tc>
        <w:tc>
          <w:tcPr>
            <w:tcW w:w="7146" w:type="dxa"/>
          </w:tcPr>
          <w:p w14:paraId="3B46734C" w14:textId="478240A3" w:rsidR="003657C5" w:rsidRPr="00BA3142" w:rsidRDefault="003657C5" w:rsidP="00D933B4">
            <w:pPr>
              <w:pStyle w:val="ListParagraph"/>
              <w:numPr>
                <w:ilvl w:val="0"/>
                <w:numId w:val="220"/>
              </w:numPr>
              <w:spacing w:after="0" w:line="240" w:lineRule="auto"/>
              <w:ind w:left="254" w:hanging="270"/>
              <w:rPr>
                <w:sz w:val="20"/>
                <w:szCs w:val="20"/>
              </w:rPr>
            </w:pPr>
            <w:r w:rsidRPr="00BA3142">
              <w:rPr>
                <w:sz w:val="20"/>
                <w:szCs w:val="20"/>
              </w:rPr>
              <w:t xml:space="preserve">Reinforcing steel for RCP structures </w:t>
            </w:r>
            <w:r w:rsidR="00384E44">
              <w:rPr>
                <w:sz w:val="20"/>
                <w:szCs w:val="20"/>
              </w:rPr>
              <w:t>must</w:t>
            </w:r>
            <w:r w:rsidRPr="00BA3142">
              <w:rPr>
                <w:sz w:val="20"/>
                <w:szCs w:val="20"/>
              </w:rPr>
              <w:t xml:space="preserve"> meet ASTM C76M or ASTM C1417M.</w:t>
            </w:r>
          </w:p>
          <w:p w14:paraId="18C1F910" w14:textId="2CAB79BB" w:rsidR="003657C5" w:rsidRPr="00BA3142" w:rsidRDefault="003657C5" w:rsidP="00D933B4">
            <w:pPr>
              <w:pStyle w:val="ListParagraph"/>
              <w:numPr>
                <w:ilvl w:val="0"/>
                <w:numId w:val="220"/>
              </w:numPr>
              <w:spacing w:after="0" w:line="240" w:lineRule="auto"/>
              <w:ind w:left="254" w:hanging="270"/>
              <w:rPr>
                <w:sz w:val="20"/>
                <w:szCs w:val="20"/>
              </w:rPr>
            </w:pPr>
            <w:r w:rsidRPr="00BA3142">
              <w:rPr>
                <w:sz w:val="20"/>
                <w:szCs w:val="20"/>
              </w:rPr>
              <w:t xml:space="preserve">Reinforcing steel for PBC structures </w:t>
            </w:r>
            <w:r w:rsidR="00384E44">
              <w:rPr>
                <w:sz w:val="20"/>
                <w:szCs w:val="20"/>
              </w:rPr>
              <w:t>must</w:t>
            </w:r>
            <w:r w:rsidRPr="00BA3142">
              <w:rPr>
                <w:sz w:val="20"/>
                <w:szCs w:val="20"/>
              </w:rPr>
              <w:t xml:space="preserve"> meet ASTM C1433 and SSBC Section 5.</w:t>
            </w:r>
          </w:p>
          <w:p w14:paraId="647C951B" w14:textId="6C212DF6" w:rsidR="003657C5" w:rsidRPr="00BA3142" w:rsidRDefault="003657C5" w:rsidP="00D933B4">
            <w:pPr>
              <w:pStyle w:val="ListParagraph"/>
              <w:numPr>
                <w:ilvl w:val="0"/>
                <w:numId w:val="220"/>
              </w:numPr>
              <w:spacing w:after="0" w:line="240" w:lineRule="auto"/>
              <w:ind w:left="254" w:hanging="270"/>
              <w:rPr>
                <w:sz w:val="20"/>
                <w:szCs w:val="20"/>
              </w:rPr>
            </w:pPr>
            <w:r w:rsidRPr="00BA3142">
              <w:rPr>
                <w:sz w:val="20"/>
                <w:szCs w:val="20"/>
              </w:rPr>
              <w:t xml:space="preserve">Boron content of reinforcing steel being welded </w:t>
            </w:r>
            <w:r w:rsidR="00384E44">
              <w:rPr>
                <w:sz w:val="20"/>
                <w:szCs w:val="20"/>
              </w:rPr>
              <w:t>must</w:t>
            </w:r>
            <w:r w:rsidRPr="00BA3142">
              <w:rPr>
                <w:sz w:val="20"/>
                <w:szCs w:val="20"/>
              </w:rPr>
              <w:t xml:space="preserve"> not exceed 0.0008%</w:t>
            </w:r>
          </w:p>
          <w:p w14:paraId="1A7112CA" w14:textId="77777777" w:rsidR="003657C5" w:rsidRPr="00BA3142" w:rsidRDefault="003657C5" w:rsidP="00D933B4">
            <w:pPr>
              <w:pStyle w:val="ListParagraph"/>
              <w:numPr>
                <w:ilvl w:val="0"/>
                <w:numId w:val="220"/>
              </w:numPr>
              <w:spacing w:after="0" w:line="240" w:lineRule="auto"/>
              <w:ind w:left="254" w:hanging="270"/>
              <w:rPr>
                <w:sz w:val="20"/>
                <w:szCs w:val="20"/>
              </w:rPr>
            </w:pPr>
            <w:r w:rsidRPr="00BA3142">
              <w:rPr>
                <w:sz w:val="20"/>
                <w:szCs w:val="20"/>
              </w:rPr>
              <w:t>Rebar spacing and cover to be accurately maintained as per design drawings. Discuss cover requirements to all surfaces of precast unit here.</w:t>
            </w:r>
          </w:p>
          <w:p w14:paraId="7EEA8B06" w14:textId="6D159A22" w:rsidR="003657C5" w:rsidRPr="008002EA" w:rsidRDefault="003657C5" w:rsidP="008002EA">
            <w:pPr>
              <w:pStyle w:val="BulletLvl1"/>
              <w:tabs>
                <w:tab w:val="clear" w:pos="360"/>
              </w:tabs>
              <w:ind w:left="226" w:hanging="226"/>
            </w:pPr>
            <w:r w:rsidRPr="008002EA">
              <w:t xml:space="preserve">Hold point - Inspection </w:t>
            </w:r>
            <w:r w:rsidR="00E81CC1">
              <w:t>reinforcing steel</w:t>
            </w:r>
            <w:r w:rsidR="00E81CC1" w:rsidRPr="008002EA">
              <w:t xml:space="preserve"> </w:t>
            </w:r>
            <w:r w:rsidRPr="008002EA">
              <w:t xml:space="preserve">installation.  </w:t>
            </w:r>
            <w:r w:rsidR="00E81CC1">
              <w:t>Reinforcing steel</w:t>
            </w:r>
            <w:r w:rsidR="00E81CC1" w:rsidRPr="008002EA" w:rsidDel="00E81CC1">
              <w:t xml:space="preserve"> </w:t>
            </w:r>
            <w:r w:rsidRPr="008002EA">
              <w:t xml:space="preserve">installation to be continuously checked until concrete </w:t>
            </w:r>
            <w:r w:rsidR="00E81CC1">
              <w:t>placement</w:t>
            </w:r>
            <w:r w:rsidRPr="008002EA">
              <w:t>.</w:t>
            </w:r>
          </w:p>
        </w:tc>
        <w:tc>
          <w:tcPr>
            <w:tcW w:w="3544" w:type="dxa"/>
          </w:tcPr>
          <w:p w14:paraId="06E45580" w14:textId="77777777" w:rsidR="003657C5" w:rsidRPr="00BA3142" w:rsidRDefault="003657C5" w:rsidP="000A13B6">
            <w:pPr>
              <w:rPr>
                <w:i/>
              </w:rPr>
            </w:pPr>
          </w:p>
        </w:tc>
      </w:tr>
      <w:tr w:rsidR="003657C5" w:rsidRPr="00BA3142" w14:paraId="2AE448FE" w14:textId="77777777" w:rsidTr="000A13B6">
        <w:trPr>
          <w:jc w:val="center"/>
        </w:trPr>
        <w:tc>
          <w:tcPr>
            <w:tcW w:w="2163" w:type="dxa"/>
          </w:tcPr>
          <w:p w14:paraId="19D2AFDF" w14:textId="77777777" w:rsidR="003657C5" w:rsidRPr="00BA3142" w:rsidRDefault="003657C5" w:rsidP="003657C5">
            <w:pPr>
              <w:pStyle w:val="TableLists"/>
            </w:pPr>
            <w:r w:rsidRPr="00BA3142">
              <w:t>Installation of Rubber Gaskets, Flexible Joint Sealant and other Hardware</w:t>
            </w:r>
          </w:p>
        </w:tc>
        <w:tc>
          <w:tcPr>
            <w:tcW w:w="1890" w:type="dxa"/>
          </w:tcPr>
          <w:p w14:paraId="42B1C56B" w14:textId="77777777" w:rsidR="003657C5" w:rsidRPr="00BA3142" w:rsidRDefault="003657C5" w:rsidP="000A13B6">
            <w:pPr>
              <w:rPr>
                <w:b/>
              </w:rPr>
            </w:pPr>
          </w:p>
        </w:tc>
        <w:tc>
          <w:tcPr>
            <w:tcW w:w="7146" w:type="dxa"/>
          </w:tcPr>
          <w:p w14:paraId="38EF832F" w14:textId="5DF3DE7C" w:rsidR="003657C5" w:rsidRPr="00BA3142" w:rsidRDefault="003657C5" w:rsidP="00D933B4">
            <w:pPr>
              <w:pStyle w:val="ListParagraph"/>
              <w:numPr>
                <w:ilvl w:val="0"/>
                <w:numId w:val="221"/>
              </w:numPr>
              <w:spacing w:after="0" w:line="240" w:lineRule="auto"/>
              <w:ind w:left="254" w:hanging="270"/>
              <w:rPr>
                <w:sz w:val="20"/>
                <w:szCs w:val="20"/>
              </w:rPr>
            </w:pPr>
            <w:r w:rsidRPr="00BA3142">
              <w:rPr>
                <w:sz w:val="20"/>
                <w:szCs w:val="20"/>
              </w:rPr>
              <w:t xml:space="preserve">Rubber gaskets for RCP structures </w:t>
            </w:r>
            <w:r w:rsidR="00384E44">
              <w:rPr>
                <w:sz w:val="20"/>
                <w:szCs w:val="20"/>
              </w:rPr>
              <w:t>must</w:t>
            </w:r>
            <w:r w:rsidRPr="00BA3142">
              <w:rPr>
                <w:sz w:val="20"/>
                <w:szCs w:val="20"/>
              </w:rPr>
              <w:t xml:space="preserve"> meet CSA A257.3.</w:t>
            </w:r>
          </w:p>
          <w:p w14:paraId="5788740B" w14:textId="5DCFE185" w:rsidR="003657C5" w:rsidRPr="00BA3142" w:rsidRDefault="003657C5" w:rsidP="00D933B4">
            <w:pPr>
              <w:pStyle w:val="ListParagraph"/>
              <w:numPr>
                <w:ilvl w:val="0"/>
                <w:numId w:val="221"/>
              </w:numPr>
              <w:spacing w:after="0" w:line="240" w:lineRule="auto"/>
              <w:ind w:left="254" w:hanging="270"/>
              <w:rPr>
                <w:sz w:val="20"/>
                <w:szCs w:val="20"/>
              </w:rPr>
            </w:pPr>
            <w:r w:rsidRPr="00BA3142">
              <w:rPr>
                <w:sz w:val="20"/>
                <w:szCs w:val="20"/>
              </w:rPr>
              <w:t xml:space="preserve">Rubber gaskets for PBC structures </w:t>
            </w:r>
            <w:r w:rsidR="00384E44">
              <w:rPr>
                <w:sz w:val="20"/>
                <w:szCs w:val="20"/>
              </w:rPr>
              <w:t>must</w:t>
            </w:r>
            <w:r w:rsidRPr="00BA3142">
              <w:rPr>
                <w:sz w:val="20"/>
                <w:szCs w:val="20"/>
              </w:rPr>
              <w:t xml:space="preserve"> meet ASTM C1619.</w:t>
            </w:r>
          </w:p>
          <w:p w14:paraId="28D8BF43" w14:textId="5240F6E5" w:rsidR="003657C5" w:rsidRPr="00BA3142" w:rsidRDefault="003657C5" w:rsidP="00D933B4">
            <w:pPr>
              <w:pStyle w:val="ListParagraph"/>
              <w:numPr>
                <w:ilvl w:val="0"/>
                <w:numId w:val="221"/>
              </w:numPr>
              <w:spacing w:after="0" w:line="240" w:lineRule="auto"/>
              <w:ind w:left="254" w:hanging="270"/>
              <w:rPr>
                <w:sz w:val="20"/>
                <w:szCs w:val="20"/>
              </w:rPr>
            </w:pPr>
            <w:r w:rsidRPr="00BA3142">
              <w:rPr>
                <w:sz w:val="20"/>
                <w:szCs w:val="20"/>
              </w:rPr>
              <w:t xml:space="preserve">Flexible joint sealants for PBC structures </w:t>
            </w:r>
            <w:r w:rsidR="00384E44">
              <w:rPr>
                <w:sz w:val="20"/>
                <w:szCs w:val="20"/>
              </w:rPr>
              <w:t>must</w:t>
            </w:r>
            <w:r w:rsidRPr="00BA3142">
              <w:rPr>
                <w:sz w:val="20"/>
                <w:szCs w:val="20"/>
              </w:rPr>
              <w:t xml:space="preserve"> meet ASTM C990.</w:t>
            </w:r>
          </w:p>
          <w:p w14:paraId="1E2E2B15" w14:textId="77777777" w:rsidR="003657C5" w:rsidRPr="008002EA" w:rsidRDefault="003657C5" w:rsidP="008002EA">
            <w:pPr>
              <w:pStyle w:val="BulletLvl1"/>
              <w:tabs>
                <w:tab w:val="clear" w:pos="360"/>
              </w:tabs>
              <w:ind w:left="226" w:hanging="226"/>
              <w:rPr>
                <w:b/>
                <w:sz w:val="22"/>
                <w:szCs w:val="22"/>
              </w:rPr>
            </w:pPr>
            <w:r w:rsidRPr="008002EA">
              <w:rPr>
                <w:b/>
                <w:sz w:val="22"/>
                <w:szCs w:val="22"/>
              </w:rPr>
              <w:t>Hold point inspection of hardware installation.  Hardware installation to be continuously checked until concrete pour.</w:t>
            </w:r>
          </w:p>
        </w:tc>
        <w:tc>
          <w:tcPr>
            <w:tcW w:w="3544" w:type="dxa"/>
          </w:tcPr>
          <w:p w14:paraId="6C3791E1" w14:textId="77777777" w:rsidR="003657C5" w:rsidRPr="00BA3142" w:rsidRDefault="003657C5" w:rsidP="000A13B6">
            <w:pPr>
              <w:rPr>
                <w:i/>
              </w:rPr>
            </w:pPr>
          </w:p>
        </w:tc>
      </w:tr>
      <w:tr w:rsidR="003657C5" w:rsidRPr="00BA3142" w14:paraId="298CD787" w14:textId="77777777" w:rsidTr="000A13B6">
        <w:trPr>
          <w:jc w:val="center"/>
        </w:trPr>
        <w:tc>
          <w:tcPr>
            <w:tcW w:w="2163" w:type="dxa"/>
          </w:tcPr>
          <w:p w14:paraId="12D1139D" w14:textId="77777777" w:rsidR="003657C5" w:rsidRPr="00BA3142" w:rsidRDefault="003657C5" w:rsidP="003657C5">
            <w:pPr>
              <w:pStyle w:val="TableLists"/>
            </w:pPr>
            <w:r w:rsidRPr="00BA3142">
              <w:t>Concrete Sampling and Testing</w:t>
            </w:r>
          </w:p>
        </w:tc>
        <w:tc>
          <w:tcPr>
            <w:tcW w:w="1890" w:type="dxa"/>
          </w:tcPr>
          <w:p w14:paraId="79EA319E" w14:textId="77777777" w:rsidR="003657C5" w:rsidRPr="00BA3142" w:rsidRDefault="003657C5" w:rsidP="000A13B6">
            <w:pPr>
              <w:rPr>
                <w:b/>
              </w:rPr>
            </w:pPr>
          </w:p>
        </w:tc>
        <w:tc>
          <w:tcPr>
            <w:tcW w:w="7146" w:type="dxa"/>
          </w:tcPr>
          <w:p w14:paraId="287E7475" w14:textId="25A7B314" w:rsidR="003657C5" w:rsidRPr="00BA3142" w:rsidRDefault="003657C5" w:rsidP="00D933B4">
            <w:pPr>
              <w:pStyle w:val="ListParagraph"/>
              <w:numPr>
                <w:ilvl w:val="0"/>
                <w:numId w:val="223"/>
              </w:numPr>
              <w:spacing w:after="0" w:line="240" w:lineRule="auto"/>
              <w:ind w:left="254" w:hanging="270"/>
              <w:rPr>
                <w:sz w:val="20"/>
                <w:szCs w:val="20"/>
              </w:rPr>
            </w:pPr>
            <w:r w:rsidRPr="00BA3142">
              <w:rPr>
                <w:sz w:val="20"/>
                <w:szCs w:val="20"/>
              </w:rPr>
              <w:t xml:space="preserve">Concrete </w:t>
            </w:r>
            <w:r w:rsidR="00384E44">
              <w:rPr>
                <w:sz w:val="20"/>
                <w:szCs w:val="20"/>
              </w:rPr>
              <w:t>must</w:t>
            </w:r>
            <w:r w:rsidRPr="00BA3142">
              <w:rPr>
                <w:sz w:val="20"/>
                <w:szCs w:val="20"/>
              </w:rPr>
              <w:t xml:space="preserve"> be standard weight silica fume concrete with 5% minimum air entrainment, up to 8% maximum air entrainment.</w:t>
            </w:r>
          </w:p>
          <w:p w14:paraId="1646824D" w14:textId="23710013" w:rsidR="003657C5" w:rsidRPr="00BA3142" w:rsidRDefault="003657C5" w:rsidP="00D933B4">
            <w:pPr>
              <w:pStyle w:val="ListParagraph"/>
              <w:numPr>
                <w:ilvl w:val="0"/>
                <w:numId w:val="222"/>
              </w:numPr>
              <w:spacing w:after="0" w:line="240" w:lineRule="auto"/>
              <w:ind w:left="254" w:hanging="270"/>
              <w:rPr>
                <w:sz w:val="20"/>
                <w:szCs w:val="20"/>
              </w:rPr>
            </w:pPr>
            <w:r w:rsidRPr="00BA3142">
              <w:rPr>
                <w:sz w:val="20"/>
                <w:szCs w:val="20"/>
              </w:rPr>
              <w:t xml:space="preserve">Concrete strength requirements </w:t>
            </w:r>
            <w:r w:rsidR="00384E44">
              <w:rPr>
                <w:sz w:val="20"/>
                <w:szCs w:val="20"/>
              </w:rPr>
              <w:t>must</w:t>
            </w:r>
            <w:r w:rsidRPr="00BA3142">
              <w:rPr>
                <w:sz w:val="20"/>
                <w:szCs w:val="20"/>
              </w:rPr>
              <w:t xml:space="preserve"> meet those specified on the design drawings.</w:t>
            </w:r>
          </w:p>
          <w:p w14:paraId="2A0176A0" w14:textId="4EF3BEF3" w:rsidR="003657C5" w:rsidRPr="00BA3142" w:rsidRDefault="003657C5" w:rsidP="00D933B4">
            <w:pPr>
              <w:pStyle w:val="ListParagraph"/>
              <w:numPr>
                <w:ilvl w:val="0"/>
                <w:numId w:val="222"/>
              </w:numPr>
              <w:spacing w:after="0" w:line="240" w:lineRule="auto"/>
              <w:ind w:left="254" w:hanging="270"/>
              <w:rPr>
                <w:sz w:val="20"/>
                <w:szCs w:val="20"/>
              </w:rPr>
            </w:pPr>
            <w:r w:rsidRPr="00BA3142">
              <w:rPr>
                <w:sz w:val="20"/>
                <w:szCs w:val="20"/>
              </w:rPr>
              <w:t xml:space="preserve">The </w:t>
            </w:r>
            <w:r w:rsidR="00C4285C">
              <w:rPr>
                <w:sz w:val="20"/>
                <w:szCs w:val="20"/>
              </w:rPr>
              <w:t>fabricator</w:t>
            </w:r>
            <w:r w:rsidRPr="00BA3142">
              <w:rPr>
                <w:sz w:val="20"/>
                <w:szCs w:val="20"/>
              </w:rPr>
              <w:t xml:space="preserve"> is responsible for quality control of unit weight, air content, temperature, slump, and casting of release cylinders. The samples for concrete test and release cylinders will be taken at the </w:t>
            </w:r>
            <w:r w:rsidR="00E81CC1">
              <w:rPr>
                <w:sz w:val="20"/>
                <w:szCs w:val="20"/>
              </w:rPr>
              <w:t>Consultant’s QA Inspector</w:t>
            </w:r>
            <w:r w:rsidRPr="00BA3142">
              <w:rPr>
                <w:sz w:val="20"/>
                <w:szCs w:val="20"/>
              </w:rPr>
              <w:t>’s discretion.</w:t>
            </w:r>
          </w:p>
          <w:p w14:paraId="1530A9E0" w14:textId="77777777" w:rsidR="003657C5" w:rsidRPr="00BA3142" w:rsidRDefault="003657C5" w:rsidP="00D933B4">
            <w:pPr>
              <w:pStyle w:val="ListParagraph"/>
              <w:numPr>
                <w:ilvl w:val="0"/>
                <w:numId w:val="222"/>
              </w:numPr>
              <w:spacing w:after="0" w:line="240" w:lineRule="auto"/>
              <w:ind w:left="254" w:hanging="270"/>
              <w:rPr>
                <w:sz w:val="20"/>
                <w:szCs w:val="20"/>
              </w:rPr>
            </w:pPr>
            <w:r w:rsidRPr="00BA3142">
              <w:rPr>
                <w:sz w:val="20"/>
                <w:szCs w:val="20"/>
              </w:rPr>
              <w:t>Indicate required concrete release strength and 28-day compressive strength.</w:t>
            </w:r>
          </w:p>
          <w:p w14:paraId="06F1B060" w14:textId="77777777" w:rsidR="003657C5" w:rsidRPr="00BA3142" w:rsidRDefault="003657C5" w:rsidP="008002EA">
            <w:pPr>
              <w:pStyle w:val="BulletLvl1"/>
              <w:tabs>
                <w:tab w:val="clear" w:pos="360"/>
              </w:tabs>
              <w:ind w:left="226" w:hanging="226"/>
            </w:pPr>
            <w:r w:rsidRPr="008002EA">
              <w:rPr>
                <w:b/>
                <w:sz w:val="22"/>
                <w:szCs w:val="22"/>
              </w:rPr>
              <w:t>Witness point – Concrete sampling and testing</w:t>
            </w:r>
            <w:r w:rsidRPr="00BA3142">
              <w:t xml:space="preserve">. </w:t>
            </w:r>
          </w:p>
        </w:tc>
        <w:tc>
          <w:tcPr>
            <w:tcW w:w="3544" w:type="dxa"/>
          </w:tcPr>
          <w:p w14:paraId="0107F69F" w14:textId="77777777" w:rsidR="003657C5" w:rsidRPr="00BA3142" w:rsidRDefault="003657C5" w:rsidP="000A13B6">
            <w:pPr>
              <w:rPr>
                <w:i/>
              </w:rPr>
            </w:pPr>
          </w:p>
        </w:tc>
      </w:tr>
      <w:tr w:rsidR="003657C5" w:rsidRPr="00BA3142" w14:paraId="2FC7C1DA" w14:textId="77777777" w:rsidTr="000A13B6">
        <w:trPr>
          <w:jc w:val="center"/>
        </w:trPr>
        <w:tc>
          <w:tcPr>
            <w:tcW w:w="2163" w:type="dxa"/>
          </w:tcPr>
          <w:p w14:paraId="1B351E81" w14:textId="77777777" w:rsidR="003657C5" w:rsidRPr="00BA3142" w:rsidRDefault="003657C5" w:rsidP="003657C5">
            <w:pPr>
              <w:pStyle w:val="TableLists"/>
            </w:pPr>
            <w:r w:rsidRPr="00BA3142">
              <w:t>Clean up and Repair</w:t>
            </w:r>
          </w:p>
        </w:tc>
        <w:tc>
          <w:tcPr>
            <w:tcW w:w="1890" w:type="dxa"/>
          </w:tcPr>
          <w:p w14:paraId="5FDFEC47" w14:textId="77777777" w:rsidR="003657C5" w:rsidRPr="00BA3142" w:rsidRDefault="003657C5" w:rsidP="000A13B6">
            <w:pPr>
              <w:rPr>
                <w:b/>
              </w:rPr>
            </w:pPr>
          </w:p>
        </w:tc>
        <w:tc>
          <w:tcPr>
            <w:tcW w:w="7146" w:type="dxa"/>
          </w:tcPr>
          <w:p w14:paraId="2C7844D6" w14:textId="1EED6F6F" w:rsidR="003657C5" w:rsidRPr="00BA3142" w:rsidRDefault="003657C5" w:rsidP="00D933B4">
            <w:pPr>
              <w:pStyle w:val="ListParagraph"/>
              <w:numPr>
                <w:ilvl w:val="0"/>
                <w:numId w:val="224"/>
              </w:numPr>
              <w:spacing w:after="0" w:line="240" w:lineRule="auto"/>
              <w:ind w:left="254" w:hanging="270"/>
              <w:rPr>
                <w:sz w:val="20"/>
                <w:szCs w:val="20"/>
              </w:rPr>
            </w:pPr>
            <w:r w:rsidRPr="00BA3142">
              <w:rPr>
                <w:sz w:val="20"/>
                <w:szCs w:val="20"/>
              </w:rPr>
              <w:t xml:space="preserve">Damage, cavities, spalls, chips, cracking, and other defects </w:t>
            </w:r>
            <w:r w:rsidR="00384E44">
              <w:rPr>
                <w:sz w:val="20"/>
                <w:szCs w:val="20"/>
              </w:rPr>
              <w:t>must</w:t>
            </w:r>
            <w:r w:rsidRPr="00BA3142">
              <w:rPr>
                <w:sz w:val="20"/>
                <w:szCs w:val="20"/>
              </w:rPr>
              <w:t xml:space="preserve"> be immediately reported to the Consultant.  Repair procedures </w:t>
            </w:r>
            <w:r w:rsidR="00384E44">
              <w:rPr>
                <w:sz w:val="20"/>
                <w:szCs w:val="20"/>
              </w:rPr>
              <w:t>must</w:t>
            </w:r>
            <w:r w:rsidRPr="00BA3142">
              <w:rPr>
                <w:sz w:val="20"/>
                <w:szCs w:val="20"/>
              </w:rPr>
              <w:t xml:space="preserve"> be submitted for review and acceptance by the Department and Consultant prior to the commencement of the repair.</w:t>
            </w:r>
          </w:p>
          <w:p w14:paraId="1CF58A3B" w14:textId="5745F893" w:rsidR="003657C5" w:rsidRPr="00BA3142" w:rsidRDefault="003657C5" w:rsidP="00D933B4">
            <w:pPr>
              <w:pStyle w:val="ListParagraph"/>
              <w:numPr>
                <w:ilvl w:val="0"/>
                <w:numId w:val="224"/>
              </w:numPr>
              <w:spacing w:after="0" w:line="240" w:lineRule="auto"/>
              <w:ind w:left="254" w:hanging="270"/>
              <w:rPr>
                <w:sz w:val="20"/>
                <w:szCs w:val="20"/>
              </w:rPr>
            </w:pPr>
            <w:r w:rsidRPr="00BA3142">
              <w:rPr>
                <w:sz w:val="20"/>
                <w:szCs w:val="20"/>
              </w:rPr>
              <w:t xml:space="preserve">Repair procedures may vary for RCP and PBC structures and the </w:t>
            </w:r>
            <w:r w:rsidR="00C4285C">
              <w:rPr>
                <w:sz w:val="20"/>
                <w:szCs w:val="20"/>
              </w:rPr>
              <w:t>fabricator</w:t>
            </w:r>
            <w:r w:rsidRPr="00BA3142">
              <w:rPr>
                <w:sz w:val="20"/>
                <w:szCs w:val="20"/>
              </w:rPr>
              <w:t xml:space="preserve"> </w:t>
            </w:r>
            <w:r w:rsidR="00384E44">
              <w:rPr>
                <w:sz w:val="20"/>
                <w:szCs w:val="20"/>
              </w:rPr>
              <w:t>must</w:t>
            </w:r>
            <w:r w:rsidRPr="00BA3142">
              <w:rPr>
                <w:sz w:val="20"/>
                <w:szCs w:val="20"/>
              </w:rPr>
              <w:t xml:space="preserve"> consider the physical dimensions and properties of the element being repaired.</w:t>
            </w:r>
          </w:p>
          <w:p w14:paraId="12C4ADA9" w14:textId="1BD11356" w:rsidR="003657C5" w:rsidRPr="00BA3142" w:rsidRDefault="003657C5" w:rsidP="00D933B4">
            <w:pPr>
              <w:pStyle w:val="ListParagraph"/>
              <w:numPr>
                <w:ilvl w:val="0"/>
                <w:numId w:val="224"/>
              </w:numPr>
              <w:spacing w:after="0" w:line="240" w:lineRule="auto"/>
              <w:ind w:left="254" w:hanging="270"/>
              <w:rPr>
                <w:sz w:val="20"/>
                <w:szCs w:val="20"/>
              </w:rPr>
            </w:pPr>
            <w:r w:rsidRPr="00BA3142">
              <w:rPr>
                <w:sz w:val="20"/>
                <w:szCs w:val="20"/>
              </w:rPr>
              <w:t xml:space="preserve">Repair procedure </w:t>
            </w:r>
            <w:r w:rsidR="00384E44">
              <w:rPr>
                <w:sz w:val="20"/>
                <w:szCs w:val="20"/>
              </w:rPr>
              <w:t>must</w:t>
            </w:r>
            <w:r w:rsidRPr="00BA3142">
              <w:rPr>
                <w:sz w:val="20"/>
                <w:szCs w:val="20"/>
              </w:rPr>
              <w:t xml:space="preserve"> be in accordance with Subsection 26.2.7.3 of the SSBC.</w:t>
            </w:r>
          </w:p>
          <w:p w14:paraId="1E46F707" w14:textId="69F00D85" w:rsidR="003657C5" w:rsidRPr="00BA3142" w:rsidRDefault="003657C5" w:rsidP="00D933B4">
            <w:pPr>
              <w:pStyle w:val="ListParagraph"/>
              <w:numPr>
                <w:ilvl w:val="0"/>
                <w:numId w:val="224"/>
              </w:numPr>
              <w:spacing w:after="0" w:line="240" w:lineRule="auto"/>
              <w:ind w:left="254" w:hanging="270"/>
              <w:rPr>
                <w:sz w:val="20"/>
                <w:szCs w:val="20"/>
              </w:rPr>
            </w:pPr>
            <w:r w:rsidRPr="00BA3142">
              <w:rPr>
                <w:sz w:val="20"/>
                <w:szCs w:val="20"/>
              </w:rPr>
              <w:t xml:space="preserve">In cold weather conditions, repairs </w:t>
            </w:r>
            <w:r w:rsidR="00384E44">
              <w:rPr>
                <w:sz w:val="20"/>
                <w:szCs w:val="20"/>
              </w:rPr>
              <w:t>must</w:t>
            </w:r>
            <w:r w:rsidRPr="00BA3142">
              <w:rPr>
                <w:sz w:val="20"/>
                <w:szCs w:val="20"/>
              </w:rPr>
              <w:t xml:space="preserve"> be carried out in accordance with Subsection 4.21 </w:t>
            </w:r>
            <w:r w:rsidR="000C55A4">
              <w:rPr>
                <w:sz w:val="20"/>
                <w:szCs w:val="20"/>
              </w:rPr>
              <w:t>of the SSBC</w:t>
            </w:r>
            <w:r w:rsidRPr="00BA3142">
              <w:rPr>
                <w:sz w:val="20"/>
                <w:szCs w:val="20"/>
              </w:rPr>
              <w:t>.</w:t>
            </w:r>
          </w:p>
          <w:p w14:paraId="237F77B9" w14:textId="1107F520" w:rsidR="003657C5" w:rsidRPr="00BA3142" w:rsidRDefault="003657C5" w:rsidP="00D933B4">
            <w:pPr>
              <w:pStyle w:val="ListParagraph"/>
              <w:numPr>
                <w:ilvl w:val="0"/>
                <w:numId w:val="224"/>
              </w:numPr>
              <w:spacing w:after="0" w:line="240" w:lineRule="auto"/>
              <w:ind w:left="254" w:hanging="270"/>
              <w:rPr>
                <w:sz w:val="20"/>
                <w:szCs w:val="20"/>
              </w:rPr>
            </w:pPr>
            <w:r w:rsidRPr="00BA3142">
              <w:rPr>
                <w:sz w:val="20"/>
                <w:szCs w:val="20"/>
              </w:rPr>
              <w:t xml:space="preserve">Sections with cracks 0.3 mm in width or greater </w:t>
            </w:r>
            <w:r w:rsidR="00384E44">
              <w:rPr>
                <w:sz w:val="20"/>
                <w:szCs w:val="20"/>
              </w:rPr>
              <w:t>must</w:t>
            </w:r>
            <w:r w:rsidRPr="00BA3142">
              <w:rPr>
                <w:sz w:val="20"/>
                <w:szCs w:val="20"/>
              </w:rPr>
              <w:t xml:space="preserve"> be replaced with new sections.</w:t>
            </w:r>
          </w:p>
          <w:p w14:paraId="6C20C62D" w14:textId="77777777" w:rsidR="003657C5" w:rsidRPr="008002EA" w:rsidRDefault="003657C5" w:rsidP="008002EA">
            <w:pPr>
              <w:pStyle w:val="BulletLvl1"/>
              <w:tabs>
                <w:tab w:val="clear" w:pos="360"/>
              </w:tabs>
              <w:ind w:left="226" w:hanging="226"/>
              <w:rPr>
                <w:b/>
                <w:sz w:val="22"/>
                <w:szCs w:val="22"/>
              </w:rPr>
            </w:pPr>
            <w:r w:rsidRPr="008002EA">
              <w:rPr>
                <w:b/>
                <w:sz w:val="22"/>
                <w:szCs w:val="22"/>
              </w:rPr>
              <w:t>Witness point - Inspection of concrete defects and repairs.</w:t>
            </w:r>
          </w:p>
        </w:tc>
        <w:tc>
          <w:tcPr>
            <w:tcW w:w="3544" w:type="dxa"/>
          </w:tcPr>
          <w:p w14:paraId="405FA19C" w14:textId="77777777" w:rsidR="003657C5" w:rsidRPr="00BA3142" w:rsidRDefault="003657C5" w:rsidP="000A13B6">
            <w:pPr>
              <w:rPr>
                <w:i/>
              </w:rPr>
            </w:pPr>
          </w:p>
        </w:tc>
      </w:tr>
      <w:tr w:rsidR="003657C5" w:rsidRPr="00BA3142" w14:paraId="2FAFD93A" w14:textId="77777777" w:rsidTr="000A13B6">
        <w:trPr>
          <w:jc w:val="center"/>
        </w:trPr>
        <w:tc>
          <w:tcPr>
            <w:tcW w:w="2163" w:type="dxa"/>
          </w:tcPr>
          <w:p w14:paraId="1D649C6B" w14:textId="77777777" w:rsidR="003657C5" w:rsidRPr="00BA3142" w:rsidRDefault="003657C5" w:rsidP="003657C5">
            <w:pPr>
              <w:pStyle w:val="TableLists"/>
            </w:pPr>
            <w:r w:rsidRPr="00BA3142">
              <w:t>Concrete Finishing and Curing</w:t>
            </w:r>
          </w:p>
        </w:tc>
        <w:tc>
          <w:tcPr>
            <w:tcW w:w="1890" w:type="dxa"/>
          </w:tcPr>
          <w:p w14:paraId="37D16EA4" w14:textId="77777777" w:rsidR="003657C5" w:rsidRPr="00BA3142" w:rsidRDefault="003657C5" w:rsidP="000A13B6">
            <w:pPr>
              <w:rPr>
                <w:b/>
              </w:rPr>
            </w:pPr>
          </w:p>
        </w:tc>
        <w:tc>
          <w:tcPr>
            <w:tcW w:w="7146" w:type="dxa"/>
          </w:tcPr>
          <w:p w14:paraId="788E6523" w14:textId="6FBB07F3" w:rsidR="003657C5" w:rsidRPr="00BA3142" w:rsidRDefault="003657C5" w:rsidP="00D933B4">
            <w:pPr>
              <w:pStyle w:val="ListParagraph"/>
              <w:numPr>
                <w:ilvl w:val="0"/>
                <w:numId w:val="225"/>
              </w:numPr>
              <w:spacing w:after="0" w:line="240" w:lineRule="auto"/>
              <w:ind w:left="254" w:hanging="270"/>
              <w:rPr>
                <w:sz w:val="20"/>
                <w:szCs w:val="20"/>
              </w:rPr>
            </w:pPr>
            <w:r w:rsidRPr="00BA3142">
              <w:rPr>
                <w:sz w:val="20"/>
                <w:szCs w:val="20"/>
              </w:rPr>
              <w:t xml:space="preserve">Finishing </w:t>
            </w:r>
            <w:r w:rsidR="00384E44">
              <w:rPr>
                <w:sz w:val="20"/>
                <w:szCs w:val="20"/>
              </w:rPr>
              <w:t>must</w:t>
            </w:r>
            <w:r w:rsidRPr="00BA3142">
              <w:rPr>
                <w:sz w:val="20"/>
                <w:szCs w:val="20"/>
              </w:rPr>
              <w:t xml:space="preserve"> be in accordance with design drawings.</w:t>
            </w:r>
          </w:p>
          <w:p w14:paraId="7C657ED2" w14:textId="3DE651B4" w:rsidR="003657C5" w:rsidRPr="002336D7" w:rsidRDefault="003657C5" w:rsidP="00D933B4">
            <w:pPr>
              <w:pStyle w:val="ListParagraph"/>
              <w:numPr>
                <w:ilvl w:val="0"/>
                <w:numId w:val="225"/>
              </w:numPr>
              <w:spacing w:after="0" w:line="240" w:lineRule="auto"/>
              <w:ind w:left="254" w:hanging="270"/>
              <w:rPr>
                <w:b/>
                <w:sz w:val="20"/>
                <w:szCs w:val="20"/>
              </w:rPr>
            </w:pPr>
            <w:r w:rsidRPr="00BA3142">
              <w:rPr>
                <w:sz w:val="20"/>
                <w:szCs w:val="20"/>
              </w:rPr>
              <w:t xml:space="preserve">Curing </w:t>
            </w:r>
            <w:r w:rsidR="00384E44">
              <w:rPr>
                <w:sz w:val="20"/>
                <w:szCs w:val="20"/>
              </w:rPr>
              <w:t>must</w:t>
            </w:r>
            <w:r w:rsidRPr="00BA3142">
              <w:rPr>
                <w:sz w:val="20"/>
                <w:szCs w:val="20"/>
              </w:rPr>
              <w:t xml:space="preserve"> be in accordance with SSBC.</w:t>
            </w:r>
          </w:p>
          <w:p w14:paraId="09CAEE92" w14:textId="1B8C66F8" w:rsidR="00687BD6" w:rsidRPr="008002EA" w:rsidRDefault="00687BD6" w:rsidP="008002EA">
            <w:pPr>
              <w:pStyle w:val="BulletLvl1"/>
              <w:tabs>
                <w:tab w:val="clear" w:pos="360"/>
              </w:tabs>
              <w:ind w:left="226" w:hanging="226"/>
              <w:rPr>
                <w:b/>
                <w:sz w:val="22"/>
                <w:szCs w:val="22"/>
              </w:rPr>
            </w:pPr>
            <w:r w:rsidRPr="008002EA">
              <w:rPr>
                <w:b/>
                <w:sz w:val="22"/>
                <w:szCs w:val="22"/>
              </w:rPr>
              <w:t>Witness point - Inspection of concrete finishing and verification of curing.</w:t>
            </w:r>
          </w:p>
        </w:tc>
        <w:tc>
          <w:tcPr>
            <w:tcW w:w="3544" w:type="dxa"/>
          </w:tcPr>
          <w:p w14:paraId="492F1E72" w14:textId="77777777" w:rsidR="003657C5" w:rsidRPr="00BA3142" w:rsidRDefault="003657C5" w:rsidP="000A13B6">
            <w:pPr>
              <w:rPr>
                <w:i/>
              </w:rPr>
            </w:pPr>
          </w:p>
        </w:tc>
      </w:tr>
      <w:tr w:rsidR="003657C5" w:rsidRPr="00BA3142" w14:paraId="5DA4629C" w14:textId="77777777" w:rsidTr="000A13B6">
        <w:trPr>
          <w:jc w:val="center"/>
        </w:trPr>
        <w:tc>
          <w:tcPr>
            <w:tcW w:w="2163" w:type="dxa"/>
          </w:tcPr>
          <w:p w14:paraId="082D496F" w14:textId="77777777" w:rsidR="003657C5" w:rsidRPr="00BA3142" w:rsidRDefault="003657C5" w:rsidP="003657C5">
            <w:pPr>
              <w:pStyle w:val="TableLists"/>
            </w:pPr>
            <w:r w:rsidRPr="00BA3142">
              <w:t>Handling and Storage</w:t>
            </w:r>
          </w:p>
        </w:tc>
        <w:tc>
          <w:tcPr>
            <w:tcW w:w="1890" w:type="dxa"/>
          </w:tcPr>
          <w:p w14:paraId="4C66E61D" w14:textId="77777777" w:rsidR="003657C5" w:rsidRPr="00BA3142" w:rsidRDefault="003657C5" w:rsidP="000A13B6">
            <w:pPr>
              <w:rPr>
                <w:b/>
              </w:rPr>
            </w:pPr>
          </w:p>
        </w:tc>
        <w:tc>
          <w:tcPr>
            <w:tcW w:w="7146" w:type="dxa"/>
          </w:tcPr>
          <w:p w14:paraId="2296C89E" w14:textId="50BB2BBA" w:rsidR="003657C5" w:rsidRPr="00BA3142" w:rsidRDefault="003657C5" w:rsidP="00D933B4">
            <w:pPr>
              <w:pStyle w:val="ListParagraph"/>
              <w:numPr>
                <w:ilvl w:val="0"/>
                <w:numId w:val="226"/>
              </w:numPr>
              <w:spacing w:after="0" w:line="240" w:lineRule="auto"/>
              <w:ind w:left="254" w:hanging="270"/>
              <w:rPr>
                <w:sz w:val="20"/>
                <w:szCs w:val="20"/>
              </w:rPr>
            </w:pPr>
            <w:r w:rsidRPr="00BA3142">
              <w:rPr>
                <w:sz w:val="20"/>
                <w:szCs w:val="20"/>
              </w:rPr>
              <w:t xml:space="preserve">All materials </w:t>
            </w:r>
            <w:r w:rsidR="00384E44">
              <w:rPr>
                <w:sz w:val="20"/>
                <w:szCs w:val="20"/>
              </w:rPr>
              <w:t>must</w:t>
            </w:r>
            <w:r w:rsidRPr="00BA3142">
              <w:rPr>
                <w:sz w:val="20"/>
                <w:szCs w:val="20"/>
              </w:rPr>
              <w:t xml:space="preserve"> be stored in a neat and orderly manner to facilitate testing and inspection.</w:t>
            </w:r>
          </w:p>
          <w:p w14:paraId="0D9B2653" w14:textId="7A84ED58" w:rsidR="003657C5" w:rsidRPr="00BA3142" w:rsidRDefault="003657C5" w:rsidP="00D933B4">
            <w:pPr>
              <w:pStyle w:val="ListParagraph"/>
              <w:numPr>
                <w:ilvl w:val="0"/>
                <w:numId w:val="226"/>
              </w:numPr>
              <w:spacing w:after="0" w:line="240" w:lineRule="auto"/>
              <w:ind w:left="254" w:hanging="270"/>
              <w:rPr>
                <w:sz w:val="20"/>
                <w:szCs w:val="20"/>
              </w:rPr>
            </w:pPr>
            <w:r w:rsidRPr="00BA3142">
              <w:rPr>
                <w:sz w:val="20"/>
                <w:szCs w:val="20"/>
              </w:rPr>
              <w:t xml:space="preserve">Rubber gaskets and sealants </w:t>
            </w:r>
            <w:r w:rsidR="00384E44">
              <w:rPr>
                <w:sz w:val="20"/>
                <w:szCs w:val="20"/>
              </w:rPr>
              <w:t>must</w:t>
            </w:r>
            <w:r w:rsidRPr="00BA3142">
              <w:rPr>
                <w:sz w:val="20"/>
                <w:szCs w:val="20"/>
              </w:rPr>
              <w:t xml:space="preserve"> be stored in accordance with manufacturer’s recommendations.</w:t>
            </w:r>
          </w:p>
          <w:p w14:paraId="1419F83A" w14:textId="6F76C55E" w:rsidR="003657C5" w:rsidRPr="00BA3142" w:rsidRDefault="003657C5" w:rsidP="00D933B4">
            <w:pPr>
              <w:pStyle w:val="ListParagraph"/>
              <w:numPr>
                <w:ilvl w:val="0"/>
                <w:numId w:val="226"/>
              </w:numPr>
              <w:spacing w:after="0" w:line="240" w:lineRule="auto"/>
              <w:ind w:left="254" w:hanging="270"/>
              <w:rPr>
                <w:sz w:val="20"/>
                <w:szCs w:val="20"/>
              </w:rPr>
            </w:pPr>
            <w:r w:rsidRPr="00BA3142">
              <w:rPr>
                <w:sz w:val="20"/>
                <w:szCs w:val="20"/>
              </w:rPr>
              <w:t xml:space="preserve">All RCP and PBC structure sections </w:t>
            </w:r>
            <w:r w:rsidR="00384E44">
              <w:rPr>
                <w:sz w:val="20"/>
                <w:szCs w:val="20"/>
              </w:rPr>
              <w:t>must</w:t>
            </w:r>
            <w:r w:rsidRPr="00BA3142">
              <w:rPr>
                <w:sz w:val="20"/>
                <w:szCs w:val="20"/>
              </w:rPr>
              <w:t xml:space="preserve"> be handled carefully to prevent cracking, gouging, chipping, or any other damage to the concrete surfaces.</w:t>
            </w:r>
          </w:p>
          <w:p w14:paraId="435473C8" w14:textId="06ACF047" w:rsidR="003657C5" w:rsidRPr="00BA3142" w:rsidRDefault="003657C5" w:rsidP="00D933B4">
            <w:pPr>
              <w:pStyle w:val="ListParagraph"/>
              <w:numPr>
                <w:ilvl w:val="0"/>
                <w:numId w:val="226"/>
              </w:numPr>
              <w:spacing w:after="0" w:line="240" w:lineRule="auto"/>
              <w:ind w:left="254" w:hanging="270"/>
              <w:rPr>
                <w:sz w:val="20"/>
                <w:szCs w:val="20"/>
              </w:rPr>
            </w:pPr>
            <w:r w:rsidRPr="00BA3142">
              <w:rPr>
                <w:sz w:val="20"/>
                <w:szCs w:val="20"/>
              </w:rPr>
              <w:t xml:space="preserve">RCP and PBC structure sections </w:t>
            </w:r>
            <w:r w:rsidR="00384E44">
              <w:rPr>
                <w:sz w:val="20"/>
                <w:szCs w:val="20"/>
              </w:rPr>
              <w:t>must</w:t>
            </w:r>
            <w:r w:rsidRPr="00BA3142">
              <w:rPr>
                <w:sz w:val="20"/>
                <w:szCs w:val="20"/>
              </w:rPr>
              <w:t xml:space="preserve"> be stored at ground height with supports acceptable to the Consultant and </w:t>
            </w:r>
            <w:r w:rsidR="00384E44">
              <w:rPr>
                <w:sz w:val="20"/>
                <w:szCs w:val="20"/>
              </w:rPr>
              <w:t>must</w:t>
            </w:r>
            <w:r w:rsidRPr="00BA3142">
              <w:rPr>
                <w:sz w:val="20"/>
                <w:szCs w:val="20"/>
              </w:rPr>
              <w:t xml:space="preserve"> not be stacked vertically.</w:t>
            </w:r>
          </w:p>
          <w:p w14:paraId="19EA87AA" w14:textId="77777777" w:rsidR="003657C5" w:rsidRPr="008002EA" w:rsidRDefault="003657C5" w:rsidP="008002EA">
            <w:pPr>
              <w:pStyle w:val="BulletLvl1"/>
              <w:tabs>
                <w:tab w:val="clear" w:pos="360"/>
              </w:tabs>
              <w:ind w:left="226" w:hanging="226"/>
              <w:rPr>
                <w:b/>
                <w:sz w:val="22"/>
                <w:szCs w:val="22"/>
              </w:rPr>
            </w:pPr>
            <w:r w:rsidRPr="008002EA">
              <w:rPr>
                <w:b/>
                <w:sz w:val="22"/>
                <w:szCs w:val="22"/>
              </w:rPr>
              <w:t>Witness point – Inspection of RCP and PBC structure storage.</w:t>
            </w:r>
          </w:p>
        </w:tc>
        <w:tc>
          <w:tcPr>
            <w:tcW w:w="3544" w:type="dxa"/>
          </w:tcPr>
          <w:p w14:paraId="55634D96" w14:textId="77777777" w:rsidR="003657C5" w:rsidRPr="00BA3142" w:rsidRDefault="003657C5" w:rsidP="000A13B6">
            <w:pPr>
              <w:rPr>
                <w:i/>
              </w:rPr>
            </w:pPr>
          </w:p>
        </w:tc>
      </w:tr>
      <w:tr w:rsidR="003657C5" w:rsidRPr="00BA3142" w14:paraId="492B968A" w14:textId="77777777" w:rsidTr="000A13B6">
        <w:trPr>
          <w:jc w:val="center"/>
        </w:trPr>
        <w:tc>
          <w:tcPr>
            <w:tcW w:w="2163" w:type="dxa"/>
          </w:tcPr>
          <w:p w14:paraId="0667E2D3" w14:textId="29D6322C" w:rsidR="003657C5" w:rsidRPr="00BA3142" w:rsidRDefault="003657C5">
            <w:pPr>
              <w:pStyle w:val="TableLists"/>
            </w:pPr>
            <w:r w:rsidRPr="00BA3142">
              <w:t xml:space="preserve">Final Inspection </w:t>
            </w:r>
          </w:p>
        </w:tc>
        <w:tc>
          <w:tcPr>
            <w:tcW w:w="1890" w:type="dxa"/>
          </w:tcPr>
          <w:p w14:paraId="5A757E8F" w14:textId="77777777" w:rsidR="003657C5" w:rsidRPr="00BA3142" w:rsidRDefault="003657C5" w:rsidP="000A13B6">
            <w:pPr>
              <w:rPr>
                <w:b/>
              </w:rPr>
            </w:pPr>
          </w:p>
        </w:tc>
        <w:tc>
          <w:tcPr>
            <w:tcW w:w="7146" w:type="dxa"/>
          </w:tcPr>
          <w:p w14:paraId="25E88273" w14:textId="77777777" w:rsidR="007D2F30" w:rsidRDefault="007D2F30" w:rsidP="007D2F30">
            <w:pPr>
              <w:pStyle w:val="ListParagraph"/>
              <w:numPr>
                <w:ilvl w:val="0"/>
                <w:numId w:val="227"/>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 xml:space="preserve">units are </w:t>
            </w:r>
            <w:r w:rsidRPr="006F0A76">
              <w:rPr>
                <w:sz w:val="20"/>
                <w:szCs w:val="20"/>
              </w:rPr>
              <w:t>ready for shipping or whether deficiencies remain that require repair</w:t>
            </w:r>
            <w:r>
              <w:rPr>
                <w:sz w:val="20"/>
                <w:szCs w:val="20"/>
              </w:rPr>
              <w:t>.</w:t>
            </w:r>
          </w:p>
          <w:p w14:paraId="63E148CC" w14:textId="77777777" w:rsidR="007D2F30" w:rsidRPr="006F0A76" w:rsidRDefault="007D2F30" w:rsidP="007D2F30">
            <w:pPr>
              <w:pStyle w:val="ListParagraph"/>
              <w:numPr>
                <w:ilvl w:val="0"/>
                <w:numId w:val="227"/>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2D7A3220" w14:textId="2254B1F4" w:rsidR="003657C5" w:rsidRPr="00BA3142" w:rsidRDefault="007D2F30" w:rsidP="008002EA">
            <w:pPr>
              <w:pStyle w:val="BulletLvl1"/>
              <w:tabs>
                <w:tab w:val="clear" w:pos="360"/>
              </w:tabs>
              <w:ind w:left="226" w:hanging="226"/>
              <w:rPr>
                <w:b/>
              </w:rPr>
            </w:pPr>
            <w:r w:rsidRPr="008002EA">
              <w:rPr>
                <w:b/>
                <w:color w:val="141414"/>
                <w:sz w:val="22"/>
                <w:szCs w:val="22"/>
              </w:rPr>
              <w:t>Hold point – Final Inspection prior to shipping.</w:t>
            </w:r>
          </w:p>
        </w:tc>
        <w:tc>
          <w:tcPr>
            <w:tcW w:w="3544" w:type="dxa"/>
          </w:tcPr>
          <w:p w14:paraId="43E1D16A" w14:textId="77777777" w:rsidR="003657C5" w:rsidRPr="00BA3142" w:rsidRDefault="003657C5" w:rsidP="000A13B6">
            <w:pPr>
              <w:rPr>
                <w:i/>
              </w:rPr>
            </w:pPr>
          </w:p>
        </w:tc>
      </w:tr>
      <w:tr w:rsidR="003657C5" w:rsidRPr="00BA3142" w14:paraId="62625EC0" w14:textId="77777777" w:rsidTr="000A13B6">
        <w:trPr>
          <w:jc w:val="center"/>
        </w:trPr>
        <w:tc>
          <w:tcPr>
            <w:tcW w:w="2163" w:type="dxa"/>
          </w:tcPr>
          <w:p w14:paraId="283B0D77" w14:textId="779D7B74" w:rsidR="003657C5" w:rsidRPr="00BA3142" w:rsidRDefault="003657C5" w:rsidP="003657C5">
            <w:pPr>
              <w:pStyle w:val="TableLists"/>
            </w:pPr>
            <w:r w:rsidRPr="00BA3142">
              <w:t>Clearance to Ship</w:t>
            </w:r>
            <w:r w:rsidR="007D2F30">
              <w:t xml:space="preserve"> and Shipping</w:t>
            </w:r>
          </w:p>
        </w:tc>
        <w:tc>
          <w:tcPr>
            <w:tcW w:w="1890" w:type="dxa"/>
          </w:tcPr>
          <w:p w14:paraId="7C806631" w14:textId="77777777" w:rsidR="003657C5" w:rsidRPr="00BA3142" w:rsidRDefault="003657C5" w:rsidP="000A13B6">
            <w:pPr>
              <w:rPr>
                <w:b/>
              </w:rPr>
            </w:pPr>
          </w:p>
        </w:tc>
        <w:tc>
          <w:tcPr>
            <w:tcW w:w="7146" w:type="dxa"/>
          </w:tcPr>
          <w:p w14:paraId="64DD6F71" w14:textId="62A9C6DB" w:rsidR="003657C5" w:rsidRPr="00BA3142" w:rsidRDefault="003657C5" w:rsidP="00D933B4">
            <w:pPr>
              <w:pStyle w:val="ListParagraph"/>
              <w:numPr>
                <w:ilvl w:val="0"/>
                <w:numId w:val="227"/>
              </w:numPr>
              <w:spacing w:after="0" w:line="240" w:lineRule="auto"/>
              <w:ind w:left="254" w:hanging="270"/>
              <w:rPr>
                <w:sz w:val="20"/>
                <w:szCs w:val="20"/>
              </w:rPr>
            </w:pPr>
            <w:r w:rsidRPr="00BA3142">
              <w:rPr>
                <w:sz w:val="20"/>
                <w:szCs w:val="20"/>
              </w:rPr>
              <w:t xml:space="preserve">The Contractor </w:t>
            </w:r>
            <w:r w:rsidR="00384E44">
              <w:rPr>
                <w:sz w:val="20"/>
                <w:szCs w:val="20"/>
              </w:rPr>
              <w:t>must</w:t>
            </w:r>
            <w:r w:rsidRPr="00BA3142">
              <w:rPr>
                <w:sz w:val="20"/>
                <w:szCs w:val="20"/>
              </w:rPr>
              <w:t xml:space="preserve"> provide the Consultant a transportation schedule for RCP and PBC structures a minimum of 1 week prior to shipment from the fabrication facility. Written acceptance in accordance with Subsection 26.2.8.6 of the SSBC </w:t>
            </w:r>
            <w:r w:rsidR="00384E44">
              <w:rPr>
                <w:sz w:val="20"/>
                <w:szCs w:val="20"/>
              </w:rPr>
              <w:t>must</w:t>
            </w:r>
            <w:r w:rsidRPr="00BA3142">
              <w:rPr>
                <w:sz w:val="20"/>
                <w:szCs w:val="20"/>
              </w:rPr>
              <w:t xml:space="preserve"> be provided by both the Contractor and the Consultant prior to the commencement of shipping</w:t>
            </w:r>
          </w:p>
        </w:tc>
        <w:tc>
          <w:tcPr>
            <w:tcW w:w="3544" w:type="dxa"/>
          </w:tcPr>
          <w:p w14:paraId="1E0935D1" w14:textId="77777777" w:rsidR="003657C5" w:rsidRPr="00BA3142" w:rsidRDefault="003657C5" w:rsidP="000A13B6">
            <w:pPr>
              <w:rPr>
                <w:i/>
              </w:rPr>
            </w:pPr>
          </w:p>
        </w:tc>
      </w:tr>
      <w:tr w:rsidR="003657C5" w:rsidRPr="00BA3142" w14:paraId="656C8ABC" w14:textId="77777777" w:rsidTr="000A13B6">
        <w:trPr>
          <w:jc w:val="center"/>
        </w:trPr>
        <w:tc>
          <w:tcPr>
            <w:tcW w:w="2163" w:type="dxa"/>
          </w:tcPr>
          <w:p w14:paraId="72D9E50E" w14:textId="77777777" w:rsidR="003657C5" w:rsidRPr="00BA3142" w:rsidRDefault="003657C5" w:rsidP="003657C5">
            <w:pPr>
              <w:pStyle w:val="TableLists"/>
            </w:pPr>
            <w:r w:rsidRPr="00BA3142">
              <w:t>Fabrication Records and Submittals</w:t>
            </w:r>
          </w:p>
        </w:tc>
        <w:tc>
          <w:tcPr>
            <w:tcW w:w="1890" w:type="dxa"/>
          </w:tcPr>
          <w:p w14:paraId="2C354D36" w14:textId="77777777" w:rsidR="003657C5" w:rsidRPr="00BA3142" w:rsidRDefault="003657C5" w:rsidP="000A13B6">
            <w:pPr>
              <w:rPr>
                <w:b/>
              </w:rPr>
            </w:pPr>
          </w:p>
        </w:tc>
        <w:tc>
          <w:tcPr>
            <w:tcW w:w="7146" w:type="dxa"/>
          </w:tcPr>
          <w:p w14:paraId="13DFE5AA" w14:textId="59FA5B5F" w:rsidR="003657C5" w:rsidRPr="00BA3142" w:rsidRDefault="009C1F56">
            <w:pPr>
              <w:pStyle w:val="ListParagraph"/>
              <w:numPr>
                <w:ilvl w:val="0"/>
                <w:numId w:val="227"/>
              </w:numPr>
              <w:spacing w:after="0" w:line="240" w:lineRule="auto"/>
              <w:ind w:left="254" w:hanging="270"/>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mill test reports,</w:t>
            </w:r>
            <w:r w:rsidR="00F260C3">
              <w:rPr>
                <w:sz w:val="20"/>
                <w:szCs w:val="20"/>
              </w:rPr>
              <w:t xml:space="preserve"> product data sheets, </w:t>
            </w:r>
            <w:r>
              <w:rPr>
                <w:sz w:val="20"/>
                <w:szCs w:val="20"/>
              </w:rPr>
              <w:t xml:space="preserve">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nspector must prepar</w:t>
            </w:r>
            <w:r w:rsidRPr="0046519F">
              <w:rPr>
                <w:sz w:val="20"/>
                <w:szCs w:val="20"/>
              </w:rPr>
              <w:t xml:space="preserve">e inspection reports with photos during the fabrication </w:t>
            </w:r>
            <w:r>
              <w:rPr>
                <w:sz w:val="20"/>
                <w:szCs w:val="20"/>
              </w:rPr>
              <w:t xml:space="preserve">and these must also be included in the fabrication records along with additional </w:t>
            </w:r>
            <w:r>
              <w:rPr>
                <w:szCs w:val="20"/>
              </w:rPr>
              <w:t>QA</w:t>
            </w:r>
            <w:r>
              <w:rPr>
                <w:sz w:val="20"/>
                <w:szCs w:val="20"/>
              </w:rPr>
              <w:t xml:space="preserve"> inspection and testing records</w:t>
            </w:r>
            <w:r w:rsidRPr="00C367D0">
              <w:rPr>
                <w:sz w:val="20"/>
                <w:szCs w:val="20"/>
              </w:rPr>
              <w:t>.</w:t>
            </w:r>
          </w:p>
        </w:tc>
        <w:tc>
          <w:tcPr>
            <w:tcW w:w="3544" w:type="dxa"/>
          </w:tcPr>
          <w:p w14:paraId="0F7A6475" w14:textId="77777777" w:rsidR="003657C5" w:rsidRPr="00BA3142" w:rsidRDefault="003657C5" w:rsidP="000A13B6">
            <w:pPr>
              <w:rPr>
                <w:i/>
              </w:rPr>
            </w:pPr>
          </w:p>
        </w:tc>
      </w:tr>
      <w:tr w:rsidR="003657C5" w:rsidRPr="00BA3142" w14:paraId="72237CF1" w14:textId="77777777" w:rsidTr="000A13B6">
        <w:trPr>
          <w:jc w:val="center"/>
        </w:trPr>
        <w:tc>
          <w:tcPr>
            <w:tcW w:w="2163" w:type="dxa"/>
          </w:tcPr>
          <w:p w14:paraId="10132AE9" w14:textId="77777777" w:rsidR="003657C5" w:rsidRPr="00BA3142" w:rsidRDefault="003657C5" w:rsidP="003657C5">
            <w:pPr>
              <w:pStyle w:val="TableLists"/>
            </w:pPr>
            <w:r w:rsidRPr="00BA3142">
              <w:t>Safety</w:t>
            </w:r>
          </w:p>
        </w:tc>
        <w:tc>
          <w:tcPr>
            <w:tcW w:w="1890" w:type="dxa"/>
          </w:tcPr>
          <w:p w14:paraId="4A61F39A" w14:textId="77777777" w:rsidR="003657C5" w:rsidRPr="00BA3142" w:rsidRDefault="003657C5" w:rsidP="000A13B6">
            <w:pPr>
              <w:rPr>
                <w:b/>
              </w:rPr>
            </w:pPr>
          </w:p>
        </w:tc>
        <w:tc>
          <w:tcPr>
            <w:tcW w:w="7146" w:type="dxa"/>
          </w:tcPr>
          <w:p w14:paraId="2ACB354F" w14:textId="77777777" w:rsidR="003657C5" w:rsidRPr="00BA3142" w:rsidRDefault="003657C5" w:rsidP="00D933B4">
            <w:pPr>
              <w:pStyle w:val="ListParagraph"/>
              <w:numPr>
                <w:ilvl w:val="0"/>
                <w:numId w:val="227"/>
              </w:numPr>
              <w:spacing w:after="0" w:line="240" w:lineRule="auto"/>
              <w:ind w:left="254" w:hanging="270"/>
              <w:rPr>
                <w:sz w:val="20"/>
                <w:szCs w:val="20"/>
              </w:rPr>
            </w:pPr>
            <w:r w:rsidRPr="00BA3142">
              <w:rPr>
                <w:sz w:val="20"/>
                <w:szCs w:val="20"/>
              </w:rPr>
              <w:t>Plant PPE, training, and orientation requirements.</w:t>
            </w:r>
          </w:p>
          <w:p w14:paraId="50C8F3C9" w14:textId="77777777" w:rsidR="003657C5" w:rsidRPr="00BA3142" w:rsidRDefault="003657C5" w:rsidP="00D933B4">
            <w:pPr>
              <w:pStyle w:val="ListParagraph"/>
              <w:numPr>
                <w:ilvl w:val="0"/>
                <w:numId w:val="227"/>
              </w:numPr>
              <w:spacing w:after="0" w:line="240" w:lineRule="auto"/>
              <w:ind w:left="254" w:hanging="270"/>
              <w:rPr>
                <w:sz w:val="20"/>
                <w:szCs w:val="20"/>
              </w:rPr>
            </w:pPr>
            <w:r w:rsidRPr="00BA3142">
              <w:rPr>
                <w:sz w:val="20"/>
                <w:szCs w:val="20"/>
              </w:rPr>
              <w:t>Plant and project specific hazard identification.</w:t>
            </w:r>
          </w:p>
        </w:tc>
        <w:tc>
          <w:tcPr>
            <w:tcW w:w="3544" w:type="dxa"/>
          </w:tcPr>
          <w:p w14:paraId="483D48ED" w14:textId="77777777" w:rsidR="003657C5" w:rsidRPr="00BA3142" w:rsidRDefault="003657C5" w:rsidP="000A13B6">
            <w:pPr>
              <w:rPr>
                <w:i/>
              </w:rPr>
            </w:pPr>
          </w:p>
        </w:tc>
      </w:tr>
    </w:tbl>
    <w:p w14:paraId="33AED08C" w14:textId="056FE488" w:rsidR="00911658" w:rsidRDefault="00911658">
      <w:pPr>
        <w:spacing w:line="264" w:lineRule="auto"/>
      </w:pPr>
      <w:r>
        <w:br w:type="page"/>
      </w:r>
    </w:p>
    <w:p w14:paraId="309EE716" w14:textId="37A3733C" w:rsidR="00911658" w:rsidRDefault="00911658" w:rsidP="00911658">
      <w:pPr>
        <w:pStyle w:val="ALvl3"/>
      </w:pPr>
      <w:r w:rsidRPr="00911658">
        <w:t xml:space="preserve">Precast Concrete </w:t>
      </w:r>
      <w:r w:rsidR="00D93DCD">
        <w:t>Deck</w:t>
      </w:r>
      <w:r w:rsidRPr="00911658">
        <w:t xml:space="preserve"> Panels</w:t>
      </w:r>
    </w:p>
    <w:tbl>
      <w:tblPr>
        <w:tblStyle w:val="TableGrid"/>
        <w:tblW w:w="14743" w:type="dxa"/>
        <w:jc w:val="center"/>
        <w:tblLayout w:type="fixed"/>
        <w:tblLook w:val="04A0" w:firstRow="1" w:lastRow="0" w:firstColumn="1" w:lastColumn="0" w:noHBand="0" w:noVBand="1"/>
      </w:tblPr>
      <w:tblGrid>
        <w:gridCol w:w="14743"/>
      </w:tblGrid>
      <w:tr w:rsidR="00D93DCD" w:rsidRPr="00D93DCD" w14:paraId="66EA2D98" w14:textId="77777777" w:rsidTr="00D93DCD">
        <w:trPr>
          <w:jc w:val="center"/>
        </w:trPr>
        <w:tc>
          <w:tcPr>
            <w:tcW w:w="14743" w:type="dxa"/>
            <w:tcBorders>
              <w:top w:val="single" w:sz="4" w:space="0" w:color="auto"/>
              <w:left w:val="single" w:sz="4" w:space="0" w:color="auto"/>
              <w:bottom w:val="single" w:sz="4" w:space="0" w:color="auto"/>
              <w:right w:val="single" w:sz="4" w:space="0" w:color="auto"/>
            </w:tcBorders>
            <w:shd w:val="clear" w:color="auto" w:fill="004568" w:themeFill="accent1"/>
            <w:hideMark/>
          </w:tcPr>
          <w:p w14:paraId="558192D1" w14:textId="77777777" w:rsidR="00D93DCD" w:rsidRPr="00D93DCD" w:rsidRDefault="00D93DCD">
            <w:pPr>
              <w:rPr>
                <w:b/>
                <w:color w:val="FFFFFF" w:themeColor="background1"/>
              </w:rPr>
            </w:pPr>
            <w:r w:rsidRPr="00D93DCD">
              <w:rPr>
                <w:b/>
                <w:color w:val="FFFFFF" w:themeColor="background1"/>
                <w:sz w:val="28"/>
                <w:szCs w:val="28"/>
              </w:rPr>
              <w:t>PREFABRICATION MEETING AGENDA GUIDELINES / MEETING MINUTES TEMPLATE – Precast Concrete Deck Panels</w:t>
            </w:r>
          </w:p>
        </w:tc>
      </w:tr>
      <w:tr w:rsidR="00D93DCD" w14:paraId="00AE3DDA" w14:textId="77777777" w:rsidTr="00D93DCD">
        <w:trPr>
          <w:jc w:val="center"/>
        </w:trPr>
        <w:tc>
          <w:tcPr>
            <w:tcW w:w="14743" w:type="dxa"/>
            <w:tcBorders>
              <w:top w:val="single" w:sz="4" w:space="0" w:color="auto"/>
              <w:left w:val="single" w:sz="4" w:space="0" w:color="auto"/>
              <w:bottom w:val="single" w:sz="4" w:space="0" w:color="auto"/>
              <w:right w:val="single" w:sz="4" w:space="0" w:color="auto"/>
            </w:tcBorders>
          </w:tcPr>
          <w:p w14:paraId="40E41FF9" w14:textId="77777777" w:rsidR="00D93DCD" w:rsidRDefault="00D93DCD">
            <w:pPr>
              <w:rPr>
                <w:b/>
                <w:sz w:val="28"/>
                <w:szCs w:val="28"/>
              </w:rPr>
            </w:pPr>
            <w:r>
              <w:rPr>
                <w:b/>
                <w:sz w:val="28"/>
                <w:szCs w:val="28"/>
              </w:rPr>
              <w:t>Date:</w:t>
            </w:r>
          </w:p>
          <w:p w14:paraId="0AAB61B0" w14:textId="77777777" w:rsidR="00D93DCD" w:rsidRDefault="00D93DCD">
            <w:pPr>
              <w:rPr>
                <w:b/>
                <w:sz w:val="28"/>
                <w:szCs w:val="28"/>
              </w:rPr>
            </w:pPr>
            <w:r>
              <w:rPr>
                <w:b/>
                <w:sz w:val="28"/>
                <w:szCs w:val="28"/>
              </w:rPr>
              <w:t>Time:</w:t>
            </w:r>
          </w:p>
          <w:p w14:paraId="6BCF4253" w14:textId="77777777" w:rsidR="00D93DCD" w:rsidRDefault="00D93DCD">
            <w:pPr>
              <w:rPr>
                <w:b/>
                <w:sz w:val="28"/>
                <w:szCs w:val="28"/>
              </w:rPr>
            </w:pPr>
            <w:r>
              <w:rPr>
                <w:b/>
                <w:sz w:val="28"/>
                <w:szCs w:val="28"/>
              </w:rPr>
              <w:t>Location:</w:t>
            </w:r>
          </w:p>
          <w:p w14:paraId="09305C7F" w14:textId="77777777" w:rsidR="00D93DCD" w:rsidRDefault="00D93DCD">
            <w:pPr>
              <w:rPr>
                <w:b/>
                <w:sz w:val="28"/>
                <w:szCs w:val="28"/>
              </w:rPr>
            </w:pPr>
            <w:r>
              <w:rPr>
                <w:b/>
                <w:sz w:val="28"/>
                <w:szCs w:val="28"/>
              </w:rPr>
              <w:t>Attendees:</w:t>
            </w:r>
          </w:p>
          <w:p w14:paraId="1F592ECF" w14:textId="77777777" w:rsidR="00D93DCD" w:rsidRDefault="00D93DCD">
            <w:pPr>
              <w:rPr>
                <w:b/>
                <w:sz w:val="28"/>
                <w:szCs w:val="28"/>
              </w:rPr>
            </w:pPr>
            <w:r>
              <w:rPr>
                <w:b/>
                <w:sz w:val="28"/>
                <w:szCs w:val="28"/>
              </w:rPr>
              <w:t>Prepared by:</w:t>
            </w:r>
          </w:p>
          <w:p w14:paraId="3B65774B" w14:textId="77777777" w:rsidR="00D93DCD" w:rsidRDefault="00D93DCD">
            <w:pPr>
              <w:rPr>
                <w:b/>
                <w:sz w:val="28"/>
                <w:szCs w:val="28"/>
              </w:rPr>
            </w:pPr>
            <w:r>
              <w:rPr>
                <w:b/>
                <w:sz w:val="28"/>
                <w:szCs w:val="28"/>
              </w:rPr>
              <w:t>Distribution to:</w:t>
            </w:r>
          </w:p>
          <w:p w14:paraId="3E9E45A6" w14:textId="77777777" w:rsidR="00D93DCD" w:rsidRDefault="00D93DCD">
            <w:pPr>
              <w:rPr>
                <w:b/>
                <w:sz w:val="28"/>
                <w:szCs w:val="28"/>
              </w:rPr>
            </w:pPr>
          </w:p>
          <w:p w14:paraId="58E2BD22" w14:textId="77777777" w:rsidR="00D93DCD" w:rsidRDefault="00D93DCD">
            <w:pPr>
              <w:rPr>
                <w:b/>
                <w:sz w:val="28"/>
                <w:szCs w:val="28"/>
              </w:rPr>
            </w:pPr>
          </w:p>
          <w:p w14:paraId="0D7E944D" w14:textId="77777777" w:rsidR="00D93DCD" w:rsidRDefault="00D93DCD">
            <w:pPr>
              <w:rPr>
                <w:b/>
                <w:sz w:val="28"/>
                <w:szCs w:val="28"/>
              </w:rPr>
            </w:pPr>
          </w:p>
          <w:p w14:paraId="4C0C045F" w14:textId="77777777" w:rsidR="00D93DCD" w:rsidRDefault="00D93DCD">
            <w:pPr>
              <w:rPr>
                <w:b/>
                <w:sz w:val="28"/>
                <w:szCs w:val="28"/>
              </w:rPr>
            </w:pPr>
          </w:p>
          <w:p w14:paraId="04108569" w14:textId="77777777" w:rsidR="00D93DCD" w:rsidRDefault="00D93DCD">
            <w:pPr>
              <w:rPr>
                <w:b/>
                <w:sz w:val="28"/>
                <w:szCs w:val="28"/>
              </w:rPr>
            </w:pPr>
          </w:p>
          <w:p w14:paraId="08DAB8E8" w14:textId="77777777" w:rsidR="00D93DCD" w:rsidRDefault="00D93DCD">
            <w:pPr>
              <w:rPr>
                <w:b/>
                <w:sz w:val="28"/>
                <w:szCs w:val="28"/>
              </w:rPr>
            </w:pPr>
          </w:p>
          <w:p w14:paraId="49F452C1" w14:textId="77777777" w:rsidR="00D93DCD" w:rsidRDefault="00D93DCD">
            <w:pPr>
              <w:rPr>
                <w:b/>
                <w:sz w:val="28"/>
                <w:szCs w:val="28"/>
              </w:rPr>
            </w:pPr>
          </w:p>
          <w:p w14:paraId="3D1791FA" w14:textId="77777777" w:rsidR="00D93DCD" w:rsidRDefault="00D93DCD">
            <w:pPr>
              <w:rPr>
                <w:b/>
                <w:sz w:val="28"/>
                <w:szCs w:val="28"/>
              </w:rPr>
            </w:pPr>
          </w:p>
          <w:p w14:paraId="4C47F1D2" w14:textId="77777777" w:rsidR="00D93DCD" w:rsidRDefault="00D93DCD">
            <w:pPr>
              <w:rPr>
                <w:b/>
                <w:sz w:val="28"/>
                <w:szCs w:val="28"/>
              </w:rPr>
            </w:pPr>
          </w:p>
          <w:p w14:paraId="7F14E27F" w14:textId="77777777" w:rsidR="00D93DCD" w:rsidRDefault="00D93DCD">
            <w:pPr>
              <w:rPr>
                <w:b/>
                <w:sz w:val="28"/>
                <w:szCs w:val="28"/>
              </w:rPr>
            </w:pPr>
          </w:p>
          <w:p w14:paraId="5F4220D7" w14:textId="77777777" w:rsidR="00D93DCD" w:rsidRDefault="00D93DCD">
            <w:pPr>
              <w:rPr>
                <w:b/>
                <w:sz w:val="28"/>
                <w:szCs w:val="28"/>
              </w:rPr>
            </w:pPr>
          </w:p>
          <w:p w14:paraId="06F2B7F1" w14:textId="77777777" w:rsidR="00D93DCD" w:rsidRDefault="00D93DCD">
            <w:pPr>
              <w:rPr>
                <w:b/>
                <w:sz w:val="28"/>
                <w:szCs w:val="28"/>
              </w:rPr>
            </w:pPr>
          </w:p>
          <w:p w14:paraId="2887583E" w14:textId="77777777" w:rsidR="00D93DCD" w:rsidRDefault="00D93DCD">
            <w:pPr>
              <w:rPr>
                <w:b/>
                <w:sz w:val="28"/>
                <w:szCs w:val="28"/>
              </w:rPr>
            </w:pPr>
          </w:p>
          <w:p w14:paraId="6B510522" w14:textId="77777777" w:rsidR="00D93DCD" w:rsidRDefault="00D93DCD">
            <w:pPr>
              <w:rPr>
                <w:b/>
                <w:sz w:val="28"/>
                <w:szCs w:val="28"/>
              </w:rPr>
            </w:pPr>
          </w:p>
          <w:p w14:paraId="1E3ED58D" w14:textId="77777777" w:rsidR="00D93DCD" w:rsidRDefault="00D93DCD">
            <w:pPr>
              <w:rPr>
                <w:b/>
                <w:sz w:val="28"/>
                <w:szCs w:val="28"/>
              </w:rPr>
            </w:pPr>
          </w:p>
          <w:p w14:paraId="6B9340C9" w14:textId="77777777" w:rsidR="00D93DCD" w:rsidRDefault="00D93DCD">
            <w:pPr>
              <w:rPr>
                <w:b/>
                <w:sz w:val="28"/>
                <w:szCs w:val="28"/>
              </w:rPr>
            </w:pPr>
          </w:p>
          <w:p w14:paraId="0B295290" w14:textId="77777777" w:rsidR="00D93DCD" w:rsidRDefault="00D93DCD">
            <w:pPr>
              <w:rPr>
                <w:b/>
                <w:sz w:val="28"/>
                <w:szCs w:val="28"/>
              </w:rPr>
            </w:pPr>
          </w:p>
          <w:p w14:paraId="4B511562" w14:textId="77777777" w:rsidR="00D93DCD" w:rsidRDefault="00D93DCD">
            <w:pPr>
              <w:rPr>
                <w:b/>
                <w:sz w:val="22"/>
                <w:szCs w:val="22"/>
              </w:rPr>
            </w:pPr>
          </w:p>
        </w:tc>
      </w:tr>
      <w:tr w:rsidR="00D93DCD" w14:paraId="094D2953" w14:textId="77777777" w:rsidTr="00D93DCD">
        <w:trPr>
          <w:jc w:val="center"/>
        </w:trPr>
        <w:tc>
          <w:tcPr>
            <w:tcW w:w="14743" w:type="dxa"/>
            <w:tcBorders>
              <w:top w:val="single" w:sz="4" w:space="0" w:color="auto"/>
              <w:left w:val="single" w:sz="4" w:space="0" w:color="auto"/>
              <w:bottom w:val="single" w:sz="4" w:space="0" w:color="auto"/>
              <w:right w:val="single" w:sz="4" w:space="0" w:color="auto"/>
            </w:tcBorders>
          </w:tcPr>
          <w:p w14:paraId="3787813A" w14:textId="77777777" w:rsidR="00D93DCD" w:rsidRDefault="00D93DCD">
            <w:pPr>
              <w:pageBreakBefore/>
            </w:pPr>
            <w:r>
              <w:rPr>
                <w:b/>
              </w:rPr>
              <w:t>General Commentary:</w:t>
            </w:r>
          </w:p>
          <w:p w14:paraId="779899D4" w14:textId="73C22E77"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6E38FE96"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4EBDFB63"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6961F62E" w14:textId="7777777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6E2E2E28" w14:textId="244FDD1D" w:rsidR="00D72993" w:rsidRPr="004C59D6" w:rsidRDefault="00D72993" w:rsidP="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representatives, and all employees involved in supervision of the work.</w:t>
            </w:r>
          </w:p>
          <w:p w14:paraId="13BDDC9E" w14:textId="77777777" w:rsidR="00D93DCD" w:rsidRDefault="00D93DCD">
            <w:r>
              <w:rPr>
                <w:b/>
              </w:rPr>
              <w:t>Required Quorum:</w:t>
            </w:r>
          </w:p>
          <w:p w14:paraId="75C55C02" w14:textId="77777777" w:rsidR="00D93DCD" w:rsidRDefault="00D93DCD" w:rsidP="00D93DCD">
            <w:pPr>
              <w:pStyle w:val="BulletLvl1"/>
            </w:pPr>
            <w:r>
              <w:t>The following representation is required for this meeting.</w:t>
            </w:r>
          </w:p>
          <w:p w14:paraId="2F67A4ED" w14:textId="77777777" w:rsidR="00D93DCD" w:rsidRDefault="00D93DCD" w:rsidP="00D93DCD">
            <w:pPr>
              <w:pStyle w:val="BulletLvl2"/>
            </w:pPr>
            <w:r>
              <w:rPr>
                <w:b/>
              </w:rPr>
              <w:t>Alberta Transportation:</w:t>
            </w:r>
            <w:r>
              <w:t xml:space="preserve"> Project Sponsor/Administrator;</w:t>
            </w:r>
          </w:p>
          <w:p w14:paraId="362ED6AA" w14:textId="77777777" w:rsidR="00D93DCD" w:rsidRDefault="00D93DCD" w:rsidP="00D93DCD">
            <w:pPr>
              <w:pStyle w:val="BulletLvl2"/>
            </w:pPr>
            <w:r>
              <w:rPr>
                <w:b/>
              </w:rPr>
              <w:t>Consultant:</w:t>
            </w:r>
            <w:r>
              <w:t xml:space="preserve"> Project Manager, Inspector;</w:t>
            </w:r>
          </w:p>
          <w:p w14:paraId="3DEE04EF" w14:textId="77777777" w:rsidR="00D93DCD" w:rsidRDefault="00D93DCD" w:rsidP="00D93DCD">
            <w:pPr>
              <w:pStyle w:val="BulletLvl2"/>
            </w:pPr>
            <w:r>
              <w:rPr>
                <w:b/>
              </w:rPr>
              <w:t>Contractor:</w:t>
            </w:r>
            <w:r>
              <w:t xml:space="preserve"> Project Manager, and all employees involved in supervision of the work;</w:t>
            </w:r>
          </w:p>
          <w:p w14:paraId="6F40221B" w14:textId="77777777" w:rsidR="00D93DCD" w:rsidRDefault="00D93DCD" w:rsidP="00D93DCD">
            <w:pPr>
              <w:pStyle w:val="BulletLvl2"/>
            </w:pPr>
            <w:r>
              <w:rPr>
                <w:b/>
              </w:rPr>
              <w:t>Contractor’s Specialty Staff or Subcontractor:</w:t>
            </w:r>
            <w:r>
              <w:t xml:space="preserve"> Fabrication superintendent(s), independent testing agency representatives, and all employees involved in supervision of the work.</w:t>
            </w:r>
          </w:p>
          <w:p w14:paraId="0A696B7C" w14:textId="77777777" w:rsidR="00D93DCD" w:rsidRDefault="00D93DCD">
            <w:pPr>
              <w:rPr>
                <w:b/>
              </w:rPr>
            </w:pPr>
          </w:p>
        </w:tc>
      </w:tr>
    </w:tbl>
    <w:p w14:paraId="08CF87D7" w14:textId="77777777" w:rsidR="00D93DCD" w:rsidRDefault="00D93DCD">
      <w:r>
        <w:br w:type="page"/>
      </w:r>
    </w:p>
    <w:tbl>
      <w:tblPr>
        <w:tblStyle w:val="TableGrid"/>
        <w:tblW w:w="14743" w:type="dxa"/>
        <w:jc w:val="center"/>
        <w:tblLayout w:type="fixed"/>
        <w:tblLook w:val="04A0" w:firstRow="1" w:lastRow="0" w:firstColumn="1" w:lastColumn="0" w:noHBand="0" w:noVBand="1"/>
      </w:tblPr>
      <w:tblGrid>
        <w:gridCol w:w="2163"/>
        <w:gridCol w:w="1890"/>
        <w:gridCol w:w="7146"/>
        <w:gridCol w:w="3544"/>
      </w:tblGrid>
      <w:tr w:rsidR="00D93DCD" w:rsidRPr="00D93DCD" w14:paraId="76293628" w14:textId="77777777" w:rsidTr="00F51F12">
        <w:trPr>
          <w:jc w:val="center"/>
        </w:trPr>
        <w:tc>
          <w:tcPr>
            <w:tcW w:w="4053" w:type="dxa"/>
            <w:gridSpan w:val="2"/>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004568" w:themeFill="accent1"/>
            <w:hideMark/>
          </w:tcPr>
          <w:p w14:paraId="70370E3F" w14:textId="73907B1A" w:rsidR="00D93DCD" w:rsidRPr="00D93DCD" w:rsidRDefault="00D93DCD">
            <w:pPr>
              <w:rPr>
                <w:b/>
                <w:color w:val="FFFFFF" w:themeColor="background1"/>
              </w:rPr>
            </w:pPr>
            <w:r w:rsidRPr="00D93DCD">
              <w:rPr>
                <w:b/>
                <w:color w:val="FFFFFF" w:themeColor="background1"/>
              </w:rPr>
              <w:t>Fields 1 &amp; 2 Appear on Distributed Agenda.  Items Reviewed and Additions Made from Content in Special Provisions</w:t>
            </w:r>
          </w:p>
        </w:tc>
        <w:tc>
          <w:tcPr>
            <w:tcW w:w="10690" w:type="dxa"/>
            <w:gridSpan w:val="2"/>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004568" w:themeFill="accent1"/>
            <w:hideMark/>
          </w:tcPr>
          <w:p w14:paraId="0B2A7077" w14:textId="77777777" w:rsidR="00D93DCD" w:rsidRPr="00D93DCD" w:rsidRDefault="00D93DCD">
            <w:pPr>
              <w:rPr>
                <w:b/>
                <w:color w:val="FFFFFF" w:themeColor="background1"/>
              </w:rPr>
            </w:pPr>
            <w:r w:rsidRPr="00D93DCD">
              <w:rPr>
                <w:b/>
                <w:color w:val="FFFFFF" w:themeColor="background1"/>
              </w:rPr>
              <w:t>Fields 3 &amp; 4 are for Consultant Guidance (either PM or Inspector will chair the meeting)</w:t>
            </w:r>
          </w:p>
        </w:tc>
      </w:tr>
      <w:tr w:rsidR="00D93DCD" w:rsidRPr="00D93DCD" w14:paraId="699B7DC0" w14:textId="77777777" w:rsidTr="00F51F12">
        <w:trPr>
          <w:jc w:val="center"/>
        </w:trPr>
        <w:tc>
          <w:tcPr>
            <w:tcW w:w="2163"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5A5A5A"/>
            <w:hideMark/>
          </w:tcPr>
          <w:p w14:paraId="260F8DD3" w14:textId="77777777" w:rsidR="00D93DCD" w:rsidRPr="00D93DCD" w:rsidRDefault="00D93DCD">
            <w:pPr>
              <w:rPr>
                <w:b/>
                <w:color w:val="FFFFFF" w:themeColor="background1"/>
              </w:rPr>
            </w:pPr>
            <w:r w:rsidRPr="00D93DCD">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hideMark/>
          </w:tcPr>
          <w:p w14:paraId="3DC0A3B4" w14:textId="77777777" w:rsidR="00D93DCD" w:rsidRPr="00D93DCD" w:rsidRDefault="00D93DCD">
            <w:pPr>
              <w:rPr>
                <w:b/>
                <w:color w:val="FFFFFF" w:themeColor="background1"/>
              </w:rPr>
            </w:pPr>
            <w:r w:rsidRPr="00D93DCD">
              <w:rPr>
                <w:b/>
                <w:color w:val="FFFFFF" w:themeColor="background1"/>
              </w:rPr>
              <w:t>2</w:t>
            </w:r>
          </w:p>
        </w:tc>
        <w:tc>
          <w:tcPr>
            <w:tcW w:w="7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hideMark/>
          </w:tcPr>
          <w:p w14:paraId="2255183E" w14:textId="77777777" w:rsidR="00D93DCD" w:rsidRPr="00D93DCD" w:rsidRDefault="00D93DCD">
            <w:pPr>
              <w:rPr>
                <w:b/>
                <w:color w:val="FFFFFF" w:themeColor="background1"/>
              </w:rPr>
            </w:pPr>
            <w:r w:rsidRPr="00D93DCD">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5A5A5A"/>
            <w:hideMark/>
          </w:tcPr>
          <w:p w14:paraId="358FD2EC" w14:textId="77777777" w:rsidR="00D93DCD" w:rsidRPr="00D93DCD" w:rsidRDefault="00D93DCD">
            <w:pPr>
              <w:rPr>
                <w:b/>
                <w:color w:val="FFFFFF" w:themeColor="background1"/>
              </w:rPr>
            </w:pPr>
            <w:r w:rsidRPr="00D93DCD">
              <w:rPr>
                <w:b/>
                <w:color w:val="FFFFFF" w:themeColor="background1"/>
              </w:rPr>
              <w:t>4</w:t>
            </w:r>
          </w:p>
        </w:tc>
      </w:tr>
      <w:tr w:rsidR="00D93DCD" w:rsidRPr="00D93DCD" w14:paraId="4E0589DE" w14:textId="77777777" w:rsidTr="00F51F12">
        <w:trPr>
          <w:jc w:val="center"/>
        </w:trPr>
        <w:tc>
          <w:tcPr>
            <w:tcW w:w="216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5A5A5A"/>
            <w:hideMark/>
          </w:tcPr>
          <w:p w14:paraId="0D341CAC" w14:textId="77777777" w:rsidR="00D93DCD" w:rsidRPr="00D93DCD" w:rsidRDefault="00D93DCD">
            <w:pPr>
              <w:rPr>
                <w:b/>
                <w:color w:val="FFFFFF" w:themeColor="background1"/>
              </w:rPr>
            </w:pPr>
            <w:r w:rsidRPr="00D93DCD">
              <w:rPr>
                <w:b/>
                <w:color w:val="FFFFFF" w:themeColor="background1"/>
              </w:rPr>
              <w:t>Agenda Item</w:t>
            </w:r>
          </w:p>
        </w:tc>
        <w:tc>
          <w:tcPr>
            <w:tcW w:w="1890"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5A5A5A"/>
            <w:hideMark/>
          </w:tcPr>
          <w:p w14:paraId="233CB7DF" w14:textId="766E6CA3" w:rsidR="00D93DCD" w:rsidRPr="00D93DCD" w:rsidRDefault="00CF5F5E">
            <w:pPr>
              <w:rPr>
                <w:b/>
                <w:color w:val="FFFFFF" w:themeColor="background1"/>
              </w:rPr>
            </w:pPr>
            <w:r w:rsidRPr="00CF5F5E">
              <w:rPr>
                <w:b/>
                <w:color w:val="FFFFFF" w:themeColor="background1"/>
              </w:rPr>
              <w:t>Project Specific Agenda Sub-Item</w:t>
            </w:r>
          </w:p>
        </w:tc>
        <w:tc>
          <w:tcPr>
            <w:tcW w:w="7146"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5A5A5A"/>
            <w:hideMark/>
          </w:tcPr>
          <w:p w14:paraId="6B66A121" w14:textId="77777777" w:rsidR="00D93DCD" w:rsidRPr="00D93DCD" w:rsidRDefault="00D93DCD">
            <w:pPr>
              <w:rPr>
                <w:b/>
                <w:color w:val="FFFFFF" w:themeColor="background1"/>
              </w:rPr>
            </w:pPr>
            <w:r w:rsidRPr="00D93DCD">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5A5A5A"/>
            <w:hideMark/>
          </w:tcPr>
          <w:p w14:paraId="5B4054E4" w14:textId="77777777" w:rsidR="00D93DCD" w:rsidRPr="00D93DCD" w:rsidRDefault="00D93DCD">
            <w:pPr>
              <w:rPr>
                <w:b/>
                <w:color w:val="FFFFFF" w:themeColor="background1"/>
              </w:rPr>
            </w:pPr>
            <w:r w:rsidRPr="00D93DCD">
              <w:rPr>
                <w:b/>
                <w:color w:val="FFFFFF" w:themeColor="background1"/>
              </w:rPr>
              <w:t>Meeting Actions or Decisions, with Identification by Responsible Person</w:t>
            </w:r>
          </w:p>
        </w:tc>
      </w:tr>
      <w:tr w:rsidR="00D93DCD" w14:paraId="2E93C9AC" w14:textId="77777777" w:rsidTr="00F51F12">
        <w:trPr>
          <w:jc w:val="center"/>
        </w:trPr>
        <w:tc>
          <w:tcPr>
            <w:tcW w:w="2163" w:type="dxa"/>
            <w:tcBorders>
              <w:top w:val="single" w:sz="4" w:space="0" w:color="808080" w:themeColor="background1" w:themeShade="80"/>
              <w:left w:val="single" w:sz="4" w:space="0" w:color="auto"/>
              <w:bottom w:val="single" w:sz="4" w:space="0" w:color="auto"/>
              <w:right w:val="single" w:sz="4" w:space="0" w:color="auto"/>
            </w:tcBorders>
            <w:hideMark/>
          </w:tcPr>
          <w:p w14:paraId="4586D7B9" w14:textId="77777777" w:rsidR="00D93DCD" w:rsidRPr="00D933B4" w:rsidRDefault="00D93DCD" w:rsidP="00D933B4">
            <w:pPr>
              <w:pStyle w:val="TableLists"/>
              <w:numPr>
                <w:ilvl w:val="0"/>
                <w:numId w:val="251"/>
              </w:numPr>
            </w:pPr>
            <w:r w:rsidRPr="00D933B4">
              <w:t>Standards</w:t>
            </w:r>
          </w:p>
        </w:tc>
        <w:tc>
          <w:tcPr>
            <w:tcW w:w="1890" w:type="dxa"/>
            <w:tcBorders>
              <w:top w:val="single" w:sz="4" w:space="0" w:color="808080" w:themeColor="background1" w:themeShade="80"/>
              <w:left w:val="single" w:sz="4" w:space="0" w:color="auto"/>
              <w:bottom w:val="single" w:sz="4" w:space="0" w:color="auto"/>
              <w:right w:val="single" w:sz="4" w:space="0" w:color="auto"/>
            </w:tcBorders>
          </w:tcPr>
          <w:p w14:paraId="610EB862" w14:textId="77777777" w:rsidR="00D93DCD" w:rsidRPr="005B23FB" w:rsidRDefault="00D93DCD">
            <w:pPr>
              <w:rPr>
                <w:b/>
              </w:rPr>
            </w:pPr>
          </w:p>
        </w:tc>
        <w:tc>
          <w:tcPr>
            <w:tcW w:w="7146" w:type="dxa"/>
            <w:tcBorders>
              <w:top w:val="single" w:sz="4" w:space="0" w:color="808080" w:themeColor="background1" w:themeShade="80"/>
              <w:left w:val="single" w:sz="4" w:space="0" w:color="auto"/>
              <w:bottom w:val="single" w:sz="4" w:space="0" w:color="auto"/>
              <w:right w:val="single" w:sz="4" w:space="0" w:color="auto"/>
            </w:tcBorders>
            <w:hideMark/>
          </w:tcPr>
          <w:p w14:paraId="0CC48230" w14:textId="714C471F" w:rsidR="00D93DCD" w:rsidRPr="005B23FB" w:rsidRDefault="00D93DCD" w:rsidP="00D933B4">
            <w:pPr>
              <w:pStyle w:val="ListParagraph"/>
              <w:numPr>
                <w:ilvl w:val="0"/>
                <w:numId w:val="190"/>
              </w:numPr>
              <w:spacing w:after="0" w:line="240" w:lineRule="auto"/>
              <w:ind w:left="254" w:hanging="270"/>
              <w:rPr>
                <w:sz w:val="20"/>
                <w:szCs w:val="20"/>
              </w:rPr>
            </w:pPr>
            <w:r w:rsidRPr="005B23FB">
              <w:rPr>
                <w:sz w:val="20"/>
                <w:szCs w:val="20"/>
              </w:rPr>
              <w:t xml:space="preserve">Fabrication </w:t>
            </w:r>
            <w:r w:rsidR="00384E44">
              <w:rPr>
                <w:sz w:val="20"/>
                <w:szCs w:val="20"/>
              </w:rPr>
              <w:t>must</w:t>
            </w:r>
            <w:r w:rsidRPr="005B23FB">
              <w:rPr>
                <w:sz w:val="20"/>
                <w:szCs w:val="20"/>
              </w:rPr>
              <w:t xml:space="preserve"> be in accordance with the following documents:</w:t>
            </w:r>
          </w:p>
          <w:p w14:paraId="69C32534" w14:textId="6BF496B9" w:rsidR="00D93DCD" w:rsidRPr="005B23FB" w:rsidRDefault="00D93DCD" w:rsidP="00D933B4">
            <w:pPr>
              <w:pStyle w:val="ListParagraph"/>
              <w:numPr>
                <w:ilvl w:val="2"/>
                <w:numId w:val="191"/>
              </w:numPr>
              <w:spacing w:after="0" w:line="240" w:lineRule="auto"/>
              <w:ind w:left="524" w:hanging="270"/>
              <w:rPr>
                <w:sz w:val="20"/>
                <w:szCs w:val="20"/>
              </w:rPr>
            </w:pPr>
            <w:r w:rsidRPr="005B23FB">
              <w:rPr>
                <w:sz w:val="20"/>
                <w:szCs w:val="20"/>
              </w:rPr>
              <w:t>Alberta Transportation Standard Specifications for Bridge Construction (SSBC) Section 7</w:t>
            </w:r>
            <w:r w:rsidR="00161D74">
              <w:rPr>
                <w:sz w:val="20"/>
                <w:szCs w:val="20"/>
              </w:rPr>
              <w:t>, Edition 17, 2020</w:t>
            </w:r>
            <w:r w:rsidRPr="005B23FB">
              <w:rPr>
                <w:sz w:val="20"/>
                <w:szCs w:val="20"/>
              </w:rPr>
              <w:t>;</w:t>
            </w:r>
          </w:p>
          <w:p w14:paraId="7E773DD0" w14:textId="77777777" w:rsidR="00D93DCD" w:rsidRPr="005B23FB" w:rsidRDefault="00D93DCD" w:rsidP="00D933B4">
            <w:pPr>
              <w:pStyle w:val="ListParagraph"/>
              <w:numPr>
                <w:ilvl w:val="2"/>
                <w:numId w:val="191"/>
              </w:numPr>
              <w:spacing w:after="0" w:line="240" w:lineRule="auto"/>
              <w:ind w:left="524" w:hanging="270"/>
              <w:rPr>
                <w:sz w:val="20"/>
                <w:szCs w:val="20"/>
              </w:rPr>
            </w:pPr>
            <w:r w:rsidRPr="005B23FB">
              <w:rPr>
                <w:sz w:val="20"/>
                <w:szCs w:val="20"/>
              </w:rPr>
              <w:t>Canadian Standards Association (CSA) Standards A23.4;</w:t>
            </w:r>
          </w:p>
          <w:p w14:paraId="3F8B536B" w14:textId="77777777" w:rsidR="00D93DCD" w:rsidRPr="005B23FB" w:rsidRDefault="00D93DCD" w:rsidP="00D933B4">
            <w:pPr>
              <w:pStyle w:val="ListParagraph"/>
              <w:numPr>
                <w:ilvl w:val="2"/>
                <w:numId w:val="191"/>
              </w:numPr>
              <w:spacing w:after="0" w:line="240" w:lineRule="auto"/>
              <w:ind w:left="524" w:hanging="270"/>
              <w:rPr>
                <w:sz w:val="20"/>
                <w:szCs w:val="20"/>
              </w:rPr>
            </w:pPr>
            <w:r w:rsidRPr="005B23FB">
              <w:rPr>
                <w:sz w:val="20"/>
                <w:szCs w:val="20"/>
              </w:rPr>
              <w:t>Precast/Prestressed Concrete Institute (PCI) Quality Control Manual MNL-116; and</w:t>
            </w:r>
          </w:p>
          <w:p w14:paraId="5F0BF747" w14:textId="77777777" w:rsidR="00D93DCD" w:rsidRPr="005B23FB" w:rsidRDefault="00D93DCD" w:rsidP="00D933B4">
            <w:pPr>
              <w:pStyle w:val="ListParagraph"/>
              <w:numPr>
                <w:ilvl w:val="0"/>
                <w:numId w:val="192"/>
              </w:numPr>
              <w:spacing w:after="0" w:line="240" w:lineRule="auto"/>
              <w:ind w:left="524" w:hanging="270"/>
              <w:rPr>
                <w:sz w:val="20"/>
                <w:szCs w:val="20"/>
              </w:rPr>
            </w:pPr>
            <w:r w:rsidRPr="005B23FB">
              <w:rPr>
                <w:sz w:val="20"/>
                <w:szCs w:val="20"/>
              </w:rPr>
              <w:t>Low Volume Standard Bridge Precast Concrete Panels on Steel Girders Standard Drawings LRS-1001 to 1014.</w:t>
            </w:r>
          </w:p>
        </w:tc>
        <w:tc>
          <w:tcPr>
            <w:tcW w:w="3544" w:type="dxa"/>
            <w:tcBorders>
              <w:top w:val="single" w:sz="4" w:space="0" w:color="808080" w:themeColor="background1" w:themeShade="80"/>
              <w:left w:val="single" w:sz="4" w:space="0" w:color="auto"/>
              <w:bottom w:val="single" w:sz="4" w:space="0" w:color="auto"/>
              <w:right w:val="single" w:sz="4" w:space="0" w:color="auto"/>
            </w:tcBorders>
          </w:tcPr>
          <w:p w14:paraId="691A3C9A" w14:textId="77777777" w:rsidR="00D93DCD" w:rsidRPr="005B23FB" w:rsidRDefault="00D93DCD">
            <w:pPr>
              <w:rPr>
                <w:i/>
              </w:rPr>
            </w:pPr>
          </w:p>
        </w:tc>
      </w:tr>
      <w:tr w:rsidR="00D93DCD" w14:paraId="40E9C3E1"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76AC8A45" w14:textId="77777777" w:rsidR="00D93DCD" w:rsidRPr="00D933B4" w:rsidRDefault="00D93DCD" w:rsidP="00D933B4">
            <w:pPr>
              <w:pStyle w:val="TableLists"/>
            </w:pPr>
            <w:r w:rsidRPr="00D933B4">
              <w:t>Qualifications</w:t>
            </w:r>
          </w:p>
        </w:tc>
        <w:tc>
          <w:tcPr>
            <w:tcW w:w="1890" w:type="dxa"/>
            <w:tcBorders>
              <w:top w:val="single" w:sz="4" w:space="0" w:color="auto"/>
              <w:left w:val="single" w:sz="4" w:space="0" w:color="auto"/>
              <w:bottom w:val="single" w:sz="4" w:space="0" w:color="auto"/>
              <w:right w:val="single" w:sz="4" w:space="0" w:color="auto"/>
            </w:tcBorders>
          </w:tcPr>
          <w:p w14:paraId="54418183"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70124F96" w14:textId="12CD3E62" w:rsidR="00D93DCD" w:rsidRPr="005B23FB" w:rsidRDefault="00D93DCD" w:rsidP="00D933B4">
            <w:pPr>
              <w:pStyle w:val="ListParagraph"/>
              <w:numPr>
                <w:ilvl w:val="0"/>
                <w:numId w:val="190"/>
              </w:numPr>
              <w:spacing w:after="0" w:line="240" w:lineRule="auto"/>
              <w:ind w:left="254" w:hanging="270"/>
              <w:rPr>
                <w:sz w:val="20"/>
                <w:szCs w:val="20"/>
              </w:rPr>
            </w:pPr>
            <w:r w:rsidRPr="005B23FB">
              <w:rPr>
                <w:sz w:val="20"/>
                <w:szCs w:val="20"/>
              </w:rPr>
              <w:t xml:space="preserve">The fabrication facility </w:t>
            </w:r>
            <w:r w:rsidR="00384E44">
              <w:rPr>
                <w:sz w:val="20"/>
                <w:szCs w:val="20"/>
              </w:rPr>
              <w:t>must</w:t>
            </w:r>
            <w:r w:rsidRPr="005B23FB">
              <w:rPr>
                <w:sz w:val="20"/>
                <w:szCs w:val="20"/>
              </w:rPr>
              <w:t xml:space="preserve"> be certified by the Canadian Precast Quality Assurance (CPCQA) certification program in the applicable Product Group classification.</w:t>
            </w:r>
          </w:p>
          <w:p w14:paraId="098414E6" w14:textId="4CAEBACE" w:rsidR="00D93DCD" w:rsidRPr="005B23FB" w:rsidRDefault="00D93DCD" w:rsidP="00D933B4">
            <w:pPr>
              <w:pStyle w:val="ListParagraph"/>
              <w:numPr>
                <w:ilvl w:val="0"/>
                <w:numId w:val="190"/>
              </w:numPr>
              <w:spacing w:after="0" w:line="240" w:lineRule="auto"/>
              <w:ind w:left="254" w:hanging="270"/>
              <w:rPr>
                <w:sz w:val="20"/>
                <w:szCs w:val="20"/>
              </w:rPr>
            </w:pPr>
            <w:r w:rsidRPr="005B23FB">
              <w:rPr>
                <w:sz w:val="20"/>
                <w:szCs w:val="20"/>
              </w:rPr>
              <w:t xml:space="preserve">The </w:t>
            </w:r>
            <w:r w:rsidR="00C4285C">
              <w:rPr>
                <w:sz w:val="20"/>
                <w:szCs w:val="20"/>
              </w:rPr>
              <w:t>fabricator</w:t>
            </w:r>
            <w:r w:rsidRPr="005B23FB">
              <w:rPr>
                <w:sz w:val="20"/>
                <w:szCs w:val="20"/>
              </w:rPr>
              <w:t xml:space="preserve">’s quality control team </w:t>
            </w:r>
            <w:r w:rsidR="00384E44">
              <w:rPr>
                <w:sz w:val="20"/>
                <w:szCs w:val="20"/>
              </w:rPr>
              <w:t>must</w:t>
            </w:r>
            <w:r w:rsidRPr="005B23FB">
              <w:rPr>
                <w:sz w:val="20"/>
                <w:szCs w:val="20"/>
              </w:rPr>
              <w:t xml:space="preserve"> be certified as a Level I/II Technician/Inspector in the PCI Quality Control Personnel Certification program.</w:t>
            </w:r>
          </w:p>
          <w:p w14:paraId="2B226225" w14:textId="77777777" w:rsidR="00D93DCD" w:rsidRPr="005B23FB" w:rsidRDefault="00D93DCD" w:rsidP="00D933B4">
            <w:pPr>
              <w:pStyle w:val="ListParagraph"/>
              <w:numPr>
                <w:ilvl w:val="0"/>
                <w:numId w:val="190"/>
              </w:numPr>
              <w:spacing w:after="0" w:line="240" w:lineRule="auto"/>
              <w:ind w:left="254" w:hanging="270"/>
              <w:rPr>
                <w:sz w:val="20"/>
                <w:szCs w:val="20"/>
              </w:rPr>
            </w:pPr>
            <w:r w:rsidRPr="005B23FB">
              <w:rPr>
                <w:sz w:val="20"/>
                <w:szCs w:val="20"/>
              </w:rPr>
              <w:t>The 3</w:t>
            </w:r>
            <w:r w:rsidRPr="005B23FB">
              <w:rPr>
                <w:sz w:val="20"/>
                <w:szCs w:val="20"/>
                <w:vertAlign w:val="superscript"/>
              </w:rPr>
              <w:t>rd</w:t>
            </w:r>
            <w:r w:rsidRPr="005B23FB">
              <w:rPr>
                <w:sz w:val="20"/>
                <w:szCs w:val="20"/>
              </w:rPr>
              <w:t xml:space="preserve"> party independent concrete testing lab must be certified to CSA standards.</w:t>
            </w:r>
          </w:p>
          <w:p w14:paraId="611BEDD2" w14:textId="3AAF220B" w:rsidR="00D93DCD" w:rsidRPr="005B23FB" w:rsidRDefault="00D93DCD" w:rsidP="00D933B4">
            <w:pPr>
              <w:pStyle w:val="ListParagraph"/>
              <w:numPr>
                <w:ilvl w:val="0"/>
                <w:numId w:val="190"/>
              </w:numPr>
              <w:spacing w:after="0" w:line="240" w:lineRule="auto"/>
              <w:ind w:left="254" w:hanging="270"/>
              <w:rPr>
                <w:sz w:val="20"/>
                <w:szCs w:val="20"/>
              </w:rPr>
            </w:pPr>
            <w:r w:rsidRPr="005B23FB">
              <w:rPr>
                <w:sz w:val="20"/>
                <w:szCs w:val="20"/>
              </w:rPr>
              <w:t xml:space="preserve">The </w:t>
            </w:r>
            <w:r w:rsidR="00E81CC1">
              <w:rPr>
                <w:sz w:val="20"/>
                <w:szCs w:val="20"/>
              </w:rPr>
              <w:t>Consultant’s QA Inspector</w:t>
            </w:r>
            <w:r w:rsidRPr="005B23FB">
              <w:rPr>
                <w:sz w:val="20"/>
                <w:szCs w:val="20"/>
              </w:rPr>
              <w:t xml:space="preserve"> </w:t>
            </w:r>
            <w:r w:rsidR="00384E44">
              <w:rPr>
                <w:sz w:val="20"/>
                <w:szCs w:val="20"/>
              </w:rPr>
              <w:t>must</w:t>
            </w:r>
            <w:r w:rsidRPr="005B23FB">
              <w:rPr>
                <w:sz w:val="20"/>
                <w:szCs w:val="20"/>
              </w:rPr>
              <w:t xml:space="preserve"> be certified as a Level II Technician /Inspector in the PCI Quality Control Personnel Certification program.</w:t>
            </w:r>
          </w:p>
        </w:tc>
        <w:tc>
          <w:tcPr>
            <w:tcW w:w="3544" w:type="dxa"/>
            <w:tcBorders>
              <w:top w:val="single" w:sz="4" w:space="0" w:color="auto"/>
              <w:left w:val="single" w:sz="4" w:space="0" w:color="auto"/>
              <w:bottom w:val="single" w:sz="4" w:space="0" w:color="auto"/>
              <w:right w:val="single" w:sz="4" w:space="0" w:color="auto"/>
            </w:tcBorders>
          </w:tcPr>
          <w:p w14:paraId="077F7CF7" w14:textId="77777777" w:rsidR="00D93DCD" w:rsidRPr="005B23FB" w:rsidRDefault="00D93DCD">
            <w:pPr>
              <w:rPr>
                <w:b/>
                <w:i/>
              </w:rPr>
            </w:pPr>
          </w:p>
        </w:tc>
      </w:tr>
      <w:tr w:rsidR="00D93DCD" w14:paraId="7B562FAE"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630C78C3" w14:textId="77777777" w:rsidR="00D93DCD" w:rsidRPr="005B23FB" w:rsidRDefault="00D93DCD" w:rsidP="00D933B4">
            <w:pPr>
              <w:pStyle w:val="TableLists"/>
            </w:pPr>
            <w:r w:rsidRPr="005B23FB">
              <w:t>Prefabrication Submissions</w:t>
            </w:r>
          </w:p>
        </w:tc>
        <w:tc>
          <w:tcPr>
            <w:tcW w:w="1890" w:type="dxa"/>
            <w:tcBorders>
              <w:top w:val="single" w:sz="4" w:space="0" w:color="auto"/>
              <w:left w:val="single" w:sz="4" w:space="0" w:color="auto"/>
              <w:bottom w:val="single" w:sz="4" w:space="0" w:color="auto"/>
              <w:right w:val="single" w:sz="4" w:space="0" w:color="auto"/>
            </w:tcBorders>
          </w:tcPr>
          <w:p w14:paraId="7081AB80"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tcPr>
          <w:p w14:paraId="399D4576" w14:textId="036CA337" w:rsidR="00D93DCD" w:rsidRPr="005B23FB" w:rsidRDefault="001140E4" w:rsidP="00D933B4">
            <w:pPr>
              <w:pStyle w:val="ListParagraph"/>
              <w:numPr>
                <w:ilvl w:val="0"/>
                <w:numId w:val="193"/>
              </w:numPr>
              <w:spacing w:after="0" w:line="240" w:lineRule="auto"/>
              <w:ind w:left="254" w:hanging="270"/>
              <w:rPr>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D93DCD" w:rsidRPr="005B23FB">
              <w:rPr>
                <w:sz w:val="20"/>
                <w:szCs w:val="20"/>
              </w:rPr>
              <w:t>:</w:t>
            </w:r>
          </w:p>
          <w:p w14:paraId="617E925D"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Inspection and Testing Plan (ITP);</w:t>
            </w:r>
          </w:p>
          <w:p w14:paraId="4FC1D319"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Fabricator’s Quality Control Plan;</w:t>
            </w:r>
          </w:p>
          <w:p w14:paraId="59CC53B3" w14:textId="2ED4D8ED"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 xml:space="preserve">Fabrication facility CPCQA certification and </w:t>
            </w:r>
            <w:r w:rsidR="00C4285C">
              <w:rPr>
                <w:sz w:val="20"/>
                <w:szCs w:val="20"/>
              </w:rPr>
              <w:t>fabricator</w:t>
            </w:r>
            <w:r w:rsidRPr="005B23FB">
              <w:rPr>
                <w:sz w:val="20"/>
                <w:szCs w:val="20"/>
              </w:rPr>
              <w:t xml:space="preserve"> personnel certification;</w:t>
            </w:r>
          </w:p>
          <w:p w14:paraId="0EB3F044"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Fabrication sequence and equipment;</w:t>
            </w:r>
          </w:p>
          <w:p w14:paraId="28152C4F" w14:textId="6B11345A"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 xml:space="preserve">Mill test reports of reinforcing steel, dowels and miscellaneous steel.  Boron content of steel being welded </w:t>
            </w:r>
            <w:r w:rsidR="00384E44">
              <w:rPr>
                <w:sz w:val="20"/>
                <w:szCs w:val="20"/>
              </w:rPr>
              <w:t>must</w:t>
            </w:r>
            <w:r w:rsidRPr="005B23FB">
              <w:rPr>
                <w:sz w:val="20"/>
                <w:szCs w:val="20"/>
              </w:rPr>
              <w:t xml:space="preserve"> not exceed 0.0008%;</w:t>
            </w:r>
          </w:p>
          <w:p w14:paraId="4F5190BD"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Verification testing results for all welded steel melted outside of Canada or the United States of America;</w:t>
            </w:r>
          </w:p>
          <w:p w14:paraId="072A8BCA"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Product data sheets;</w:t>
            </w:r>
          </w:p>
          <w:p w14:paraId="064171CB"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Shop drawings;</w:t>
            </w:r>
          </w:p>
          <w:p w14:paraId="17B72F12" w14:textId="77777777" w:rsidR="00D93DCD" w:rsidRPr="005B23FB" w:rsidRDefault="00D93DCD" w:rsidP="00D933B4">
            <w:pPr>
              <w:pStyle w:val="ListParagraph"/>
              <w:numPr>
                <w:ilvl w:val="0"/>
                <w:numId w:val="194"/>
              </w:numPr>
              <w:spacing w:after="0" w:line="240" w:lineRule="auto"/>
              <w:ind w:left="614"/>
              <w:rPr>
                <w:sz w:val="20"/>
                <w:szCs w:val="20"/>
              </w:rPr>
            </w:pPr>
            <w:r w:rsidRPr="005B23FB">
              <w:rPr>
                <w:sz w:val="20"/>
                <w:szCs w:val="20"/>
              </w:rPr>
              <w:t>Design notes and independent check notes (if applicable);</w:t>
            </w:r>
          </w:p>
          <w:p w14:paraId="69959376" w14:textId="77777777" w:rsidR="00D93DCD" w:rsidRPr="005B23FB" w:rsidRDefault="00D93DCD" w:rsidP="00D933B4">
            <w:pPr>
              <w:pStyle w:val="ListParagraph"/>
              <w:numPr>
                <w:ilvl w:val="0"/>
                <w:numId w:val="195"/>
              </w:numPr>
              <w:spacing w:after="0" w:line="240" w:lineRule="auto"/>
              <w:ind w:left="614"/>
              <w:rPr>
                <w:sz w:val="20"/>
                <w:szCs w:val="20"/>
              </w:rPr>
            </w:pPr>
            <w:r w:rsidRPr="005B23FB">
              <w:rPr>
                <w:sz w:val="20"/>
                <w:szCs w:val="20"/>
              </w:rPr>
              <w:t>Review documentation of any contract modifications (if applicable);</w:t>
            </w:r>
          </w:p>
          <w:p w14:paraId="2A471279" w14:textId="77777777" w:rsidR="00D93DCD" w:rsidRPr="005B23FB" w:rsidRDefault="00D93DCD" w:rsidP="00D933B4">
            <w:pPr>
              <w:numPr>
                <w:ilvl w:val="0"/>
                <w:numId w:val="194"/>
              </w:numPr>
              <w:spacing w:after="160" w:line="256" w:lineRule="auto"/>
              <w:ind w:left="614"/>
              <w:contextualSpacing/>
            </w:pPr>
            <w:r w:rsidRPr="005B23FB">
              <w:t>Concrete mix design review letter and trial batch results; and</w:t>
            </w:r>
          </w:p>
          <w:p w14:paraId="3B802587" w14:textId="77777777" w:rsidR="00D93DCD" w:rsidRDefault="00D93DCD" w:rsidP="008002EA">
            <w:pPr>
              <w:numPr>
                <w:ilvl w:val="0"/>
                <w:numId w:val="194"/>
              </w:numPr>
              <w:spacing w:line="257" w:lineRule="auto"/>
              <w:ind w:left="612" w:hanging="357"/>
              <w:contextualSpacing/>
            </w:pPr>
            <w:r w:rsidRPr="005B23FB">
              <w:t>Fabrication schedule.  Note: the fabrication schedule is required so the QA inspectors can perform their duties during fabrication.</w:t>
            </w:r>
          </w:p>
          <w:p w14:paraId="272A5042" w14:textId="2744D3E1" w:rsidR="006858AE" w:rsidRPr="008002EA" w:rsidRDefault="006858AE" w:rsidP="008002EA">
            <w:pPr>
              <w:pStyle w:val="BulletLvl1"/>
              <w:rPr>
                <w:b/>
                <w:sz w:val="22"/>
                <w:szCs w:val="22"/>
              </w:rPr>
            </w:pPr>
            <w:r w:rsidRPr="008002EA">
              <w:rPr>
                <w:b/>
                <w:sz w:val="22"/>
                <w:szCs w:val="22"/>
              </w:rPr>
              <w:t>Hold point – Completion of ITP and Prefabrication Submissions</w:t>
            </w:r>
          </w:p>
        </w:tc>
        <w:tc>
          <w:tcPr>
            <w:tcW w:w="3544" w:type="dxa"/>
            <w:tcBorders>
              <w:top w:val="single" w:sz="4" w:space="0" w:color="auto"/>
              <w:left w:val="single" w:sz="4" w:space="0" w:color="auto"/>
              <w:bottom w:val="single" w:sz="4" w:space="0" w:color="auto"/>
              <w:right w:val="single" w:sz="4" w:space="0" w:color="auto"/>
            </w:tcBorders>
          </w:tcPr>
          <w:p w14:paraId="1D55B039" w14:textId="77777777" w:rsidR="00D93DCD" w:rsidRPr="005B23FB" w:rsidRDefault="00D93DCD">
            <w:pPr>
              <w:rPr>
                <w:i/>
              </w:rPr>
            </w:pPr>
          </w:p>
        </w:tc>
      </w:tr>
      <w:tr w:rsidR="00D93DCD" w14:paraId="1396BE49"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34701029" w14:textId="77777777" w:rsidR="00D93DCD" w:rsidRPr="005B23FB" w:rsidRDefault="00D93DCD" w:rsidP="00D933B4">
            <w:pPr>
              <w:pStyle w:val="TableLists"/>
            </w:pPr>
            <w:r w:rsidRPr="00D933B4">
              <w:t>Fabrication</w:t>
            </w:r>
            <w:r w:rsidRPr="005B23FB">
              <w:t xml:space="preserve"> Witness and Hold Points</w:t>
            </w:r>
          </w:p>
        </w:tc>
        <w:tc>
          <w:tcPr>
            <w:tcW w:w="1890" w:type="dxa"/>
            <w:tcBorders>
              <w:top w:val="single" w:sz="4" w:space="0" w:color="auto"/>
              <w:left w:val="single" w:sz="4" w:space="0" w:color="auto"/>
              <w:bottom w:val="single" w:sz="4" w:space="0" w:color="auto"/>
              <w:right w:val="single" w:sz="4" w:space="0" w:color="auto"/>
            </w:tcBorders>
          </w:tcPr>
          <w:p w14:paraId="4A28C8BD"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4158E04F" w14:textId="7998D559" w:rsidR="003A1804" w:rsidRDefault="00D93DCD" w:rsidP="00D933B4">
            <w:pPr>
              <w:numPr>
                <w:ilvl w:val="0"/>
                <w:numId w:val="196"/>
              </w:numPr>
              <w:spacing w:after="160" w:line="256" w:lineRule="auto"/>
              <w:ind w:left="254" w:hanging="270"/>
              <w:contextualSpacing/>
            </w:pPr>
            <w:r w:rsidRPr="005B23FB">
              <w:t xml:space="preserve">The Inspection witness and hold points specified in the SSBC require sign off from the Contractor’s QC and </w:t>
            </w:r>
            <w:r w:rsidR="00E81CC1">
              <w:t>Consultant’s QA Inspector</w:t>
            </w:r>
            <w:r w:rsidRPr="005B23FB">
              <w:t xml:space="preserve"> for precast concrete deck panels.  If fabrication continues past a hold point without the written acceptance of the work by both the Contractor and the Consultant, the Consultant may suspend the work.</w:t>
            </w:r>
            <w:r w:rsidR="003A1804">
              <w:t xml:space="preserve">  </w:t>
            </w:r>
            <w:r w:rsidR="003A1804" w:rsidRPr="003A1804">
              <w:t xml:space="preserve">The Contractor </w:t>
            </w:r>
            <w:r w:rsidR="003A1804">
              <w:t>will</w:t>
            </w:r>
            <w:r w:rsidR="003A1804" w:rsidRPr="003A1804">
              <w:t xml:space="preserve"> also be solely responsible for all costs required to repair or replace the work, as determined by and to the satisfaction of the Consultant and the Department</w:t>
            </w:r>
            <w:r w:rsidR="003A1804">
              <w:t>.</w:t>
            </w:r>
          </w:p>
          <w:p w14:paraId="19A9DE51" w14:textId="47A6FC23" w:rsidR="00D93DCD" w:rsidRPr="005B23FB" w:rsidRDefault="00D93DCD" w:rsidP="00D933B4">
            <w:pPr>
              <w:numPr>
                <w:ilvl w:val="0"/>
                <w:numId w:val="196"/>
              </w:numPr>
              <w:spacing w:after="160" w:line="256" w:lineRule="auto"/>
              <w:ind w:left="254" w:hanging="270"/>
              <w:contextualSpacing/>
            </w:pPr>
            <w:r w:rsidRPr="005B23FB">
              <w:t>Witness and hold points for precast concrete deck panel fabrication include:</w:t>
            </w:r>
          </w:p>
          <w:p w14:paraId="24C2933B" w14:textId="77777777" w:rsidR="00D93DCD" w:rsidRPr="005B23FB" w:rsidRDefault="00D93DCD" w:rsidP="00D933B4">
            <w:pPr>
              <w:numPr>
                <w:ilvl w:val="0"/>
                <w:numId w:val="194"/>
              </w:numPr>
              <w:spacing w:after="160" w:line="256" w:lineRule="auto"/>
              <w:ind w:left="614"/>
              <w:contextualSpacing/>
            </w:pPr>
            <w:r w:rsidRPr="005B23FB">
              <w:t>Form dimensions and set-up (witness point);</w:t>
            </w:r>
          </w:p>
          <w:p w14:paraId="5797150D" w14:textId="77777777" w:rsidR="00D93DCD" w:rsidRPr="005B23FB" w:rsidRDefault="00D93DCD" w:rsidP="00D933B4">
            <w:pPr>
              <w:numPr>
                <w:ilvl w:val="0"/>
                <w:numId w:val="194"/>
              </w:numPr>
              <w:spacing w:after="160" w:line="256" w:lineRule="auto"/>
              <w:ind w:left="614"/>
              <w:contextualSpacing/>
            </w:pPr>
            <w:r w:rsidRPr="005B23FB">
              <w:t>Placement of reinforcing steel and bridgerail anchor rods (hold point);</w:t>
            </w:r>
          </w:p>
          <w:p w14:paraId="5A0F6CA9" w14:textId="77777777" w:rsidR="00D93DCD" w:rsidRPr="005B23FB" w:rsidRDefault="00D93DCD" w:rsidP="00D933B4">
            <w:pPr>
              <w:numPr>
                <w:ilvl w:val="0"/>
                <w:numId w:val="194"/>
              </w:numPr>
              <w:spacing w:after="160" w:line="256" w:lineRule="auto"/>
              <w:ind w:left="614"/>
              <w:contextualSpacing/>
            </w:pPr>
            <w:r w:rsidRPr="005B23FB">
              <w:t>Concrete sampling and testing (witness point);</w:t>
            </w:r>
          </w:p>
          <w:p w14:paraId="1CC8808A" w14:textId="77777777" w:rsidR="00D93DCD" w:rsidRPr="005B23FB" w:rsidRDefault="00D93DCD" w:rsidP="00D933B4">
            <w:pPr>
              <w:numPr>
                <w:ilvl w:val="0"/>
                <w:numId w:val="194"/>
              </w:numPr>
              <w:spacing w:after="160" w:line="256" w:lineRule="auto"/>
              <w:ind w:left="614"/>
              <w:contextualSpacing/>
            </w:pPr>
            <w:r w:rsidRPr="005B23FB">
              <w:t>Clean-up and repair (witness point);</w:t>
            </w:r>
          </w:p>
          <w:p w14:paraId="52F7EC3F" w14:textId="77777777" w:rsidR="00D93DCD" w:rsidRPr="005B23FB" w:rsidRDefault="00D93DCD" w:rsidP="00D933B4">
            <w:pPr>
              <w:numPr>
                <w:ilvl w:val="0"/>
                <w:numId w:val="194"/>
              </w:numPr>
              <w:spacing w:after="160" w:line="256" w:lineRule="auto"/>
              <w:ind w:left="614"/>
              <w:contextualSpacing/>
            </w:pPr>
            <w:r w:rsidRPr="005B23FB">
              <w:t>Concrete surface finishes (witness point);</w:t>
            </w:r>
          </w:p>
          <w:p w14:paraId="0C2F1CFC" w14:textId="77777777" w:rsidR="00D93DCD" w:rsidRPr="005B23FB" w:rsidRDefault="00D93DCD" w:rsidP="00D933B4">
            <w:pPr>
              <w:numPr>
                <w:ilvl w:val="0"/>
                <w:numId w:val="194"/>
              </w:numPr>
              <w:spacing w:after="160" w:line="256" w:lineRule="auto"/>
              <w:ind w:left="614"/>
              <w:contextualSpacing/>
            </w:pPr>
            <w:r w:rsidRPr="005B23FB">
              <w:t>Curing (witness point);</w:t>
            </w:r>
          </w:p>
          <w:p w14:paraId="067798D6" w14:textId="77777777" w:rsidR="00D93DCD" w:rsidRPr="005B23FB" w:rsidRDefault="00D93DCD" w:rsidP="00D933B4">
            <w:pPr>
              <w:numPr>
                <w:ilvl w:val="0"/>
                <w:numId w:val="194"/>
              </w:numPr>
              <w:spacing w:after="160" w:line="256" w:lineRule="auto"/>
              <w:ind w:left="614"/>
              <w:contextualSpacing/>
            </w:pPr>
            <w:r w:rsidRPr="005B23FB">
              <w:t>Storage (witness point);</w:t>
            </w:r>
          </w:p>
          <w:p w14:paraId="352F0071" w14:textId="77777777" w:rsidR="00D93DCD" w:rsidRPr="005B23FB" w:rsidRDefault="00D93DCD" w:rsidP="00D933B4">
            <w:pPr>
              <w:numPr>
                <w:ilvl w:val="0"/>
                <w:numId w:val="194"/>
              </w:numPr>
              <w:spacing w:after="160" w:line="256" w:lineRule="auto"/>
              <w:ind w:left="614"/>
              <w:contextualSpacing/>
            </w:pPr>
            <w:r w:rsidRPr="005B23FB">
              <w:t>Verification testing and inspection of precast concrete deck panels if fabricated outside of Canada and the United States (hold points); and</w:t>
            </w:r>
          </w:p>
          <w:p w14:paraId="6730B974" w14:textId="77777777" w:rsidR="00D93DCD" w:rsidRPr="005B23FB" w:rsidRDefault="00D93DCD" w:rsidP="00D933B4">
            <w:pPr>
              <w:numPr>
                <w:ilvl w:val="0"/>
                <w:numId w:val="194"/>
              </w:numPr>
              <w:ind w:left="614"/>
              <w:contextualSpacing/>
            </w:pPr>
            <w:r w:rsidRPr="005B23FB">
              <w:t>Final inspection including dimensional tolerances (hold point).</w:t>
            </w:r>
          </w:p>
          <w:p w14:paraId="53477F24" w14:textId="765F88F0" w:rsidR="00D93DCD" w:rsidRPr="005B23FB" w:rsidRDefault="00D93DCD" w:rsidP="00D933B4">
            <w:pPr>
              <w:pStyle w:val="ListParagraph"/>
              <w:numPr>
                <w:ilvl w:val="0"/>
                <w:numId w:val="197"/>
              </w:numPr>
              <w:spacing w:after="0" w:line="240" w:lineRule="auto"/>
              <w:ind w:left="254" w:hanging="270"/>
              <w:rPr>
                <w:sz w:val="20"/>
                <w:szCs w:val="20"/>
              </w:rPr>
            </w:pPr>
            <w:r w:rsidRPr="005B23FB">
              <w:rPr>
                <w:sz w:val="20"/>
                <w:szCs w:val="20"/>
              </w:rPr>
              <w:t xml:space="preserve">The </w:t>
            </w:r>
            <w:r w:rsidR="00E81CC1">
              <w:rPr>
                <w:sz w:val="20"/>
                <w:szCs w:val="20"/>
              </w:rPr>
              <w:t>Consultant’s QA Inspector</w:t>
            </w:r>
            <w:r w:rsidRPr="005B23FB">
              <w:rPr>
                <w:sz w:val="20"/>
                <w:szCs w:val="20"/>
              </w:rPr>
              <w:t xml:space="preserve"> does not provide quality control </w:t>
            </w:r>
            <w:r w:rsidR="00C4285C" w:rsidRPr="00C367D0">
              <w:rPr>
                <w:sz w:val="20"/>
                <w:szCs w:val="20"/>
              </w:rPr>
              <w:t xml:space="preserve">for </w:t>
            </w:r>
            <w:r w:rsidR="00C4285C">
              <w:rPr>
                <w:sz w:val="20"/>
                <w:szCs w:val="20"/>
              </w:rPr>
              <w:t>the fabricator</w:t>
            </w:r>
            <w:r w:rsidRPr="005B23FB">
              <w:rPr>
                <w:sz w:val="20"/>
                <w:szCs w:val="20"/>
              </w:rPr>
              <w:t xml:space="preserve">.  The </w:t>
            </w:r>
            <w:r w:rsidR="00E81CC1">
              <w:rPr>
                <w:sz w:val="20"/>
                <w:szCs w:val="20"/>
              </w:rPr>
              <w:t>Consultant’s QA Inspector</w:t>
            </w:r>
            <w:r w:rsidRPr="005B23FB">
              <w:rPr>
                <w:sz w:val="20"/>
                <w:szCs w:val="20"/>
              </w:rPr>
              <w:t xml:space="preserve"> will </w:t>
            </w:r>
            <w:r w:rsidR="00C4285C">
              <w:rPr>
                <w:sz w:val="20"/>
                <w:szCs w:val="20"/>
              </w:rPr>
              <w:t>inspect the completed work that has been reviewed and accepted by the fabricator’s quality control</w:t>
            </w:r>
            <w:r w:rsidRPr="005B23FB">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78E56669" w14:textId="77777777" w:rsidR="00D93DCD" w:rsidRPr="005B23FB" w:rsidRDefault="00D93DCD">
            <w:pPr>
              <w:rPr>
                <w:b/>
                <w:i/>
              </w:rPr>
            </w:pPr>
          </w:p>
        </w:tc>
      </w:tr>
      <w:tr w:rsidR="00D93DCD" w14:paraId="4EF1C7F5"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190EBEFA" w14:textId="77777777" w:rsidR="00D93DCD" w:rsidRPr="005B23FB" w:rsidRDefault="00D93DCD" w:rsidP="00D93DCD">
            <w:pPr>
              <w:pStyle w:val="TableLists"/>
            </w:pPr>
            <w:r w:rsidRPr="005B23FB">
              <w:t>Shop Requirements</w:t>
            </w:r>
          </w:p>
        </w:tc>
        <w:tc>
          <w:tcPr>
            <w:tcW w:w="1890" w:type="dxa"/>
            <w:tcBorders>
              <w:top w:val="single" w:sz="4" w:space="0" w:color="auto"/>
              <w:left w:val="single" w:sz="4" w:space="0" w:color="auto"/>
              <w:bottom w:val="single" w:sz="4" w:space="0" w:color="auto"/>
              <w:right w:val="single" w:sz="4" w:space="0" w:color="auto"/>
            </w:tcBorders>
          </w:tcPr>
          <w:p w14:paraId="65C14918"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431E1A79" w14:textId="26D6ACB1" w:rsidR="00D93DCD" w:rsidRPr="005B23FB" w:rsidRDefault="00D93DCD" w:rsidP="00D933B4">
            <w:pPr>
              <w:pStyle w:val="ListParagraph"/>
              <w:numPr>
                <w:ilvl w:val="0"/>
                <w:numId w:val="198"/>
              </w:numPr>
              <w:spacing w:after="0" w:line="240" w:lineRule="auto"/>
              <w:ind w:left="254" w:hanging="254"/>
              <w:rPr>
                <w:sz w:val="20"/>
                <w:szCs w:val="20"/>
              </w:rPr>
            </w:pPr>
            <w:r w:rsidRPr="005B23FB">
              <w:rPr>
                <w:sz w:val="20"/>
                <w:szCs w:val="20"/>
              </w:rPr>
              <w:t xml:space="preserve">The fabrication is to be completed in metric.  Any substitution by imperial material must be </w:t>
            </w:r>
            <w:r w:rsidR="00D82131">
              <w:rPr>
                <w:sz w:val="20"/>
                <w:szCs w:val="20"/>
              </w:rPr>
              <w:t>reviewed and accepted</w:t>
            </w:r>
            <w:r w:rsidRPr="005B23FB">
              <w:rPr>
                <w:sz w:val="20"/>
                <w:szCs w:val="20"/>
              </w:rPr>
              <w:t xml:space="preserve"> by the Consultant and the shop drawings </w:t>
            </w:r>
            <w:r w:rsidR="00C4285C">
              <w:rPr>
                <w:sz w:val="20"/>
                <w:szCs w:val="20"/>
              </w:rPr>
              <w:t>must show</w:t>
            </w:r>
            <w:r w:rsidRPr="005B23FB">
              <w:rPr>
                <w:sz w:val="20"/>
                <w:szCs w:val="20"/>
              </w:rPr>
              <w:t xml:space="preserve"> use of </w:t>
            </w:r>
            <w:r w:rsidR="00D82131">
              <w:rPr>
                <w:sz w:val="20"/>
                <w:szCs w:val="20"/>
              </w:rPr>
              <w:t>reviewed and accepted</w:t>
            </w:r>
            <w:r w:rsidRPr="005B23FB">
              <w:rPr>
                <w:sz w:val="20"/>
                <w:szCs w:val="20"/>
              </w:rPr>
              <w:t xml:space="preserve"> imperial material.</w:t>
            </w:r>
          </w:p>
          <w:p w14:paraId="74EA7E5A" w14:textId="77F2CA40" w:rsidR="00D93DCD" w:rsidRPr="005B23FB" w:rsidRDefault="00D93DCD" w:rsidP="00D933B4">
            <w:pPr>
              <w:pStyle w:val="ListParagraph"/>
              <w:numPr>
                <w:ilvl w:val="0"/>
                <w:numId w:val="198"/>
              </w:numPr>
              <w:spacing w:after="0" w:line="240" w:lineRule="auto"/>
              <w:ind w:left="254" w:hanging="254"/>
              <w:rPr>
                <w:sz w:val="20"/>
                <w:szCs w:val="20"/>
              </w:rPr>
            </w:pPr>
            <w:r w:rsidRPr="005B23FB">
              <w:rPr>
                <w:sz w:val="20"/>
                <w:szCs w:val="20"/>
              </w:rPr>
              <w:t xml:space="preserve">The fabrication of precast concrete units </w:t>
            </w:r>
            <w:r w:rsidR="00384E44">
              <w:rPr>
                <w:sz w:val="20"/>
                <w:szCs w:val="20"/>
              </w:rPr>
              <w:t>must</w:t>
            </w:r>
            <w:r w:rsidRPr="005B23FB">
              <w:rPr>
                <w:sz w:val="20"/>
                <w:szCs w:val="20"/>
              </w:rPr>
              <w:t xml:space="preserve"> be done in a sufficiently large environmentally controlled permanent building.  The building temperature </w:t>
            </w:r>
            <w:r w:rsidR="00384E44">
              <w:rPr>
                <w:sz w:val="20"/>
                <w:szCs w:val="20"/>
              </w:rPr>
              <w:t>must</w:t>
            </w:r>
            <w:r w:rsidRPr="005B23FB">
              <w:rPr>
                <w:sz w:val="20"/>
                <w:szCs w:val="20"/>
              </w:rPr>
              <w:t xml:space="preserve"> be maintained between 15°C and 30°C and prevent contamination and/or deterioration of materials.</w:t>
            </w:r>
          </w:p>
        </w:tc>
        <w:tc>
          <w:tcPr>
            <w:tcW w:w="3544" w:type="dxa"/>
            <w:tcBorders>
              <w:top w:val="single" w:sz="4" w:space="0" w:color="auto"/>
              <w:left w:val="single" w:sz="4" w:space="0" w:color="auto"/>
              <w:bottom w:val="single" w:sz="4" w:space="0" w:color="auto"/>
              <w:right w:val="single" w:sz="4" w:space="0" w:color="auto"/>
            </w:tcBorders>
          </w:tcPr>
          <w:p w14:paraId="62FE4033" w14:textId="77777777" w:rsidR="00D93DCD" w:rsidRPr="005B23FB" w:rsidRDefault="00D93DCD">
            <w:pPr>
              <w:rPr>
                <w:i/>
              </w:rPr>
            </w:pPr>
          </w:p>
        </w:tc>
      </w:tr>
      <w:tr w:rsidR="00D93DCD" w14:paraId="087F5FBA"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2C90DD45" w14:textId="77777777" w:rsidR="00D93DCD" w:rsidRPr="005B23FB" w:rsidRDefault="00D93DCD" w:rsidP="00D93DCD">
            <w:pPr>
              <w:pStyle w:val="TableLists"/>
            </w:pPr>
            <w:r w:rsidRPr="005B23FB">
              <w:t>Form Dimensions and Set-up</w:t>
            </w:r>
          </w:p>
        </w:tc>
        <w:tc>
          <w:tcPr>
            <w:tcW w:w="1890" w:type="dxa"/>
            <w:tcBorders>
              <w:top w:val="single" w:sz="4" w:space="0" w:color="auto"/>
              <w:left w:val="single" w:sz="4" w:space="0" w:color="auto"/>
              <w:bottom w:val="single" w:sz="4" w:space="0" w:color="auto"/>
              <w:right w:val="single" w:sz="4" w:space="0" w:color="auto"/>
            </w:tcBorders>
          </w:tcPr>
          <w:p w14:paraId="4C855CAF"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33417D64" w14:textId="77777777" w:rsidR="00D93DCD" w:rsidRPr="005B23FB" w:rsidRDefault="00D93DCD" w:rsidP="00D933B4">
            <w:pPr>
              <w:pStyle w:val="ListParagraph"/>
              <w:numPr>
                <w:ilvl w:val="0"/>
                <w:numId w:val="199"/>
              </w:numPr>
              <w:spacing w:after="0" w:line="240" w:lineRule="auto"/>
              <w:ind w:left="254" w:hanging="270"/>
              <w:rPr>
                <w:sz w:val="20"/>
                <w:szCs w:val="20"/>
              </w:rPr>
            </w:pPr>
            <w:r w:rsidRPr="005B23FB">
              <w:rPr>
                <w:sz w:val="20"/>
                <w:szCs w:val="20"/>
              </w:rPr>
              <w:t>Steel formwork to be coated with release agents.</w:t>
            </w:r>
          </w:p>
          <w:p w14:paraId="72743AAB" w14:textId="77777777" w:rsidR="00D93DCD" w:rsidRPr="005B23FB" w:rsidRDefault="00D93DCD" w:rsidP="00D933B4">
            <w:pPr>
              <w:pStyle w:val="ListParagraph"/>
              <w:numPr>
                <w:ilvl w:val="0"/>
                <w:numId w:val="199"/>
              </w:numPr>
              <w:spacing w:after="0" w:line="240" w:lineRule="auto"/>
              <w:ind w:left="254" w:hanging="270"/>
              <w:rPr>
                <w:sz w:val="20"/>
                <w:szCs w:val="20"/>
              </w:rPr>
            </w:pPr>
            <w:r w:rsidRPr="005B23FB">
              <w:rPr>
                <w:sz w:val="20"/>
                <w:szCs w:val="20"/>
              </w:rPr>
              <w:t>Fabricator’s name, year of manufacture, serial number of units, and CL</w:t>
            </w:r>
            <w:r w:rsidRPr="005B23FB">
              <w:rPr>
                <w:sz w:val="20"/>
                <w:szCs w:val="20"/>
              </w:rPr>
              <w:noBreakHyphen/>
              <w:t>800 to be cast into bottom of each slab in 50 mm letters approximately 2000 mm from the deck panel edge.</w:t>
            </w:r>
          </w:p>
          <w:p w14:paraId="6FFBAE0D" w14:textId="088382E1" w:rsidR="00D93DCD" w:rsidRPr="005B23FB" w:rsidRDefault="00D93DCD" w:rsidP="00D933B4">
            <w:pPr>
              <w:pStyle w:val="ListParagraph"/>
              <w:numPr>
                <w:ilvl w:val="0"/>
                <w:numId w:val="199"/>
              </w:numPr>
              <w:spacing w:after="0" w:line="240" w:lineRule="auto"/>
              <w:ind w:left="254" w:hanging="270"/>
              <w:rPr>
                <w:sz w:val="20"/>
                <w:szCs w:val="20"/>
              </w:rPr>
            </w:pPr>
            <w:r w:rsidRPr="005B23FB">
              <w:rPr>
                <w:sz w:val="20"/>
                <w:szCs w:val="20"/>
              </w:rPr>
              <w:t xml:space="preserve">All exposed concrete corners excluding the stud pockets and transverse joints </w:t>
            </w:r>
            <w:r w:rsidR="00384E44">
              <w:rPr>
                <w:sz w:val="20"/>
                <w:szCs w:val="20"/>
              </w:rPr>
              <w:t>must</w:t>
            </w:r>
            <w:r w:rsidRPr="005B23FB">
              <w:rPr>
                <w:sz w:val="20"/>
                <w:szCs w:val="20"/>
              </w:rPr>
              <w:t xml:space="preserve"> have a 20 mm chamfer or fillet unless otherwise noted in the design drawings.</w:t>
            </w:r>
          </w:p>
          <w:p w14:paraId="25511359" w14:textId="0125F89F" w:rsidR="00D93DCD" w:rsidRPr="005B23FB" w:rsidRDefault="00D93DCD" w:rsidP="00D933B4">
            <w:pPr>
              <w:pStyle w:val="ListParagraph"/>
              <w:numPr>
                <w:ilvl w:val="0"/>
                <w:numId w:val="199"/>
              </w:numPr>
              <w:spacing w:after="0" w:line="240" w:lineRule="auto"/>
              <w:ind w:left="254" w:hanging="270"/>
              <w:rPr>
                <w:sz w:val="20"/>
                <w:szCs w:val="20"/>
              </w:rPr>
            </w:pPr>
            <w:r w:rsidRPr="005B23FB">
              <w:rPr>
                <w:sz w:val="20"/>
                <w:szCs w:val="20"/>
              </w:rPr>
              <w:t xml:space="preserve">Formwork </w:t>
            </w:r>
            <w:r w:rsidR="00384E44">
              <w:rPr>
                <w:sz w:val="20"/>
                <w:szCs w:val="20"/>
              </w:rPr>
              <w:t>must</w:t>
            </w:r>
            <w:r w:rsidRPr="005B23FB">
              <w:rPr>
                <w:sz w:val="20"/>
                <w:szCs w:val="20"/>
              </w:rPr>
              <w:t xml:space="preserve"> be checked for integrity, dimensions, alignment, and cleanliness.</w:t>
            </w:r>
          </w:p>
          <w:p w14:paraId="32600317" w14:textId="77777777" w:rsidR="00D93DCD" w:rsidRPr="008002EA" w:rsidRDefault="00D93DCD" w:rsidP="008002EA">
            <w:pPr>
              <w:pStyle w:val="BulletLvl1"/>
              <w:tabs>
                <w:tab w:val="clear" w:pos="360"/>
              </w:tabs>
              <w:ind w:left="226" w:hanging="226"/>
              <w:rPr>
                <w:b/>
                <w:sz w:val="22"/>
                <w:szCs w:val="22"/>
              </w:rPr>
            </w:pPr>
            <w:r w:rsidRPr="008002EA">
              <w:rPr>
                <w:b/>
                <w:sz w:val="22"/>
                <w:szCs w:val="22"/>
              </w:rPr>
              <w:t>Witness point – Inspection of formwork set up and dimensions.  Formwork to be continuously checked until concrete pour.</w:t>
            </w:r>
          </w:p>
        </w:tc>
        <w:tc>
          <w:tcPr>
            <w:tcW w:w="3544" w:type="dxa"/>
            <w:tcBorders>
              <w:top w:val="single" w:sz="4" w:space="0" w:color="auto"/>
              <w:left w:val="single" w:sz="4" w:space="0" w:color="auto"/>
              <w:bottom w:val="single" w:sz="4" w:space="0" w:color="auto"/>
              <w:right w:val="single" w:sz="4" w:space="0" w:color="auto"/>
            </w:tcBorders>
          </w:tcPr>
          <w:p w14:paraId="28636751" w14:textId="77777777" w:rsidR="00D93DCD" w:rsidRPr="005B23FB" w:rsidRDefault="00D93DCD">
            <w:pPr>
              <w:rPr>
                <w:i/>
              </w:rPr>
            </w:pPr>
          </w:p>
        </w:tc>
      </w:tr>
      <w:tr w:rsidR="00D93DCD" w14:paraId="63D2DC1B"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1988191F" w14:textId="77777777" w:rsidR="00D93DCD" w:rsidRPr="005B23FB" w:rsidRDefault="00D93DCD" w:rsidP="00D93DCD">
            <w:pPr>
              <w:pStyle w:val="TableLists"/>
            </w:pPr>
            <w:r w:rsidRPr="005B23FB">
              <w:t>Reinforcing Steel Installation and Fabrication</w:t>
            </w:r>
          </w:p>
        </w:tc>
        <w:tc>
          <w:tcPr>
            <w:tcW w:w="1890" w:type="dxa"/>
            <w:tcBorders>
              <w:top w:val="single" w:sz="4" w:space="0" w:color="auto"/>
              <w:left w:val="single" w:sz="4" w:space="0" w:color="auto"/>
              <w:bottom w:val="single" w:sz="4" w:space="0" w:color="auto"/>
              <w:right w:val="single" w:sz="4" w:space="0" w:color="auto"/>
            </w:tcBorders>
          </w:tcPr>
          <w:p w14:paraId="153876BB"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322FADD0" w14:textId="1FA55354" w:rsidR="00D93DCD" w:rsidRPr="005B23FB" w:rsidRDefault="00AE35CD" w:rsidP="00D933B4">
            <w:pPr>
              <w:pStyle w:val="ListParagraph"/>
              <w:numPr>
                <w:ilvl w:val="0"/>
                <w:numId w:val="200"/>
              </w:numPr>
              <w:spacing w:after="0" w:line="240" w:lineRule="auto"/>
              <w:ind w:left="254" w:hanging="270"/>
              <w:rPr>
                <w:sz w:val="20"/>
                <w:szCs w:val="20"/>
              </w:rPr>
            </w:pPr>
            <w:r>
              <w:rPr>
                <w:sz w:val="20"/>
                <w:szCs w:val="20"/>
              </w:rPr>
              <w:t>Plain reinforcing steel</w:t>
            </w:r>
            <w:r w:rsidR="00D93DCD" w:rsidRPr="005B23FB">
              <w:rPr>
                <w:sz w:val="20"/>
                <w:szCs w:val="20"/>
              </w:rPr>
              <w:t xml:space="preserve"> </w:t>
            </w:r>
            <w:r w:rsidR="00384E44">
              <w:rPr>
                <w:sz w:val="20"/>
                <w:szCs w:val="20"/>
              </w:rPr>
              <w:t>must</w:t>
            </w:r>
            <w:r w:rsidR="00D93DCD" w:rsidRPr="005B23FB">
              <w:rPr>
                <w:sz w:val="20"/>
                <w:szCs w:val="20"/>
              </w:rPr>
              <w:t xml:space="preserve"> meet CSA Specification G30.18M Grade 400W.</w:t>
            </w:r>
          </w:p>
          <w:p w14:paraId="6A2BE225" w14:textId="270ABEA4"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Welded Wire Reinforcement </w:t>
            </w:r>
            <w:r w:rsidR="00384E44">
              <w:rPr>
                <w:sz w:val="20"/>
                <w:szCs w:val="20"/>
              </w:rPr>
              <w:t>must</w:t>
            </w:r>
            <w:r w:rsidRPr="005B23FB">
              <w:rPr>
                <w:sz w:val="20"/>
                <w:szCs w:val="20"/>
              </w:rPr>
              <w:t xml:space="preserve"> meet ASTM A1064/A1064M Grade 480W with a minimum yield strength of 480 MPa based on the 0.2% offset method.</w:t>
            </w:r>
          </w:p>
          <w:p w14:paraId="308FA0A0" w14:textId="6838E5E3"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Low carbon/chromium reinforcing steel </w:t>
            </w:r>
            <w:r w:rsidR="00384E44">
              <w:rPr>
                <w:sz w:val="20"/>
                <w:szCs w:val="20"/>
              </w:rPr>
              <w:t>must</w:t>
            </w:r>
            <w:r w:rsidRPr="005B23FB">
              <w:rPr>
                <w:sz w:val="20"/>
                <w:szCs w:val="20"/>
              </w:rPr>
              <w:t xml:space="preserve"> meet requirements of ASTM A1035 (fy =500MPa).</w:t>
            </w:r>
          </w:p>
          <w:p w14:paraId="1111E548" w14:textId="66397F81"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Headed reinforcement </w:t>
            </w:r>
            <w:r w:rsidR="00384E44">
              <w:rPr>
                <w:sz w:val="20"/>
                <w:szCs w:val="20"/>
              </w:rPr>
              <w:t>must</w:t>
            </w:r>
            <w:r w:rsidRPr="005B23FB">
              <w:rPr>
                <w:sz w:val="20"/>
                <w:szCs w:val="20"/>
              </w:rPr>
              <w:t xml:space="preserve"> meet the requirements of ASTM A970/970M with class HA heads except the bars </w:t>
            </w:r>
            <w:r w:rsidR="00384E44">
              <w:rPr>
                <w:sz w:val="20"/>
                <w:szCs w:val="20"/>
              </w:rPr>
              <w:t>must</w:t>
            </w:r>
            <w:r w:rsidRPr="005B23FB">
              <w:rPr>
                <w:sz w:val="20"/>
                <w:szCs w:val="20"/>
              </w:rPr>
              <w:t xml:space="preserve"> be manufactured from CAN/CSA-G30.18 Grade 400W deformed bars.</w:t>
            </w:r>
          </w:p>
          <w:p w14:paraId="7695B5BF" w14:textId="69100B42"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All bars requiring bend </w:t>
            </w:r>
            <w:r w:rsidR="00384E44">
              <w:rPr>
                <w:sz w:val="20"/>
                <w:szCs w:val="20"/>
              </w:rPr>
              <w:t>must</w:t>
            </w:r>
            <w:r w:rsidRPr="005B23FB">
              <w:rPr>
                <w:sz w:val="20"/>
                <w:szCs w:val="20"/>
              </w:rPr>
              <w:t xml:space="preserve"> be cold bent at the fabrication facility.  Bars </w:t>
            </w:r>
            <w:r w:rsidR="00384E44">
              <w:rPr>
                <w:sz w:val="20"/>
                <w:szCs w:val="20"/>
              </w:rPr>
              <w:t>must</w:t>
            </w:r>
            <w:r w:rsidRPr="005B23FB">
              <w:rPr>
                <w:sz w:val="20"/>
                <w:szCs w:val="20"/>
              </w:rPr>
              <w:t xml:space="preserve"> be bent only once.</w:t>
            </w:r>
          </w:p>
          <w:p w14:paraId="686A623C" w14:textId="79AFB8B6"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Bars </w:t>
            </w:r>
            <w:r w:rsidR="00384E44">
              <w:rPr>
                <w:sz w:val="20"/>
                <w:szCs w:val="20"/>
              </w:rPr>
              <w:t>must</w:t>
            </w:r>
            <w:r w:rsidRPr="005B23FB">
              <w:rPr>
                <w:sz w:val="20"/>
                <w:szCs w:val="20"/>
              </w:rPr>
              <w:t xml:space="preserve"> be cut by shearing or with fluid cooled saws.  Torch cutting will not be permitted.</w:t>
            </w:r>
          </w:p>
          <w:p w14:paraId="54478FC2" w14:textId="50D8CD5C"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 xml:space="preserve">Rebar spacing and cover to be accurately maintained as per design drawings.  Discuss cover requirements to all surfaces of precast unit here.  Typical clear cover </w:t>
            </w:r>
            <w:r w:rsidR="00384E44">
              <w:rPr>
                <w:sz w:val="20"/>
                <w:szCs w:val="20"/>
              </w:rPr>
              <w:t>must</w:t>
            </w:r>
            <w:r w:rsidRPr="005B23FB">
              <w:rPr>
                <w:sz w:val="20"/>
                <w:szCs w:val="20"/>
              </w:rPr>
              <w:t xml:space="preserve"> be 50 mm unless noted otherwise.</w:t>
            </w:r>
          </w:p>
          <w:p w14:paraId="5862D7E6" w14:textId="77777777" w:rsidR="00D93DCD" w:rsidRPr="005B23FB" w:rsidRDefault="00D93DCD" w:rsidP="00D933B4">
            <w:pPr>
              <w:pStyle w:val="ListParagraph"/>
              <w:numPr>
                <w:ilvl w:val="0"/>
                <w:numId w:val="200"/>
              </w:numPr>
              <w:spacing w:after="0" w:line="240" w:lineRule="auto"/>
              <w:ind w:left="254" w:hanging="270"/>
              <w:rPr>
                <w:sz w:val="20"/>
                <w:szCs w:val="20"/>
              </w:rPr>
            </w:pPr>
            <w:r w:rsidRPr="005B23FB">
              <w:rPr>
                <w:sz w:val="20"/>
                <w:szCs w:val="20"/>
              </w:rPr>
              <w:t>Adjust reinforcement where required to clear girder stud pockets, bridgerail post anchor rods, and lifting hook assemblies.</w:t>
            </w:r>
          </w:p>
          <w:p w14:paraId="630164E6" w14:textId="65E6A352" w:rsidR="00D93DCD" w:rsidRPr="008002EA" w:rsidRDefault="00D93DCD" w:rsidP="008002EA">
            <w:pPr>
              <w:pStyle w:val="BulletLvl1"/>
              <w:tabs>
                <w:tab w:val="clear" w:pos="360"/>
              </w:tabs>
              <w:ind w:left="226" w:hanging="226"/>
              <w:rPr>
                <w:b/>
                <w:sz w:val="22"/>
                <w:szCs w:val="22"/>
              </w:rPr>
            </w:pPr>
            <w:r w:rsidRPr="008002EA">
              <w:rPr>
                <w:b/>
                <w:sz w:val="22"/>
                <w:szCs w:val="22"/>
              </w:rPr>
              <w:t xml:space="preserve">Hold point - Inspection </w:t>
            </w:r>
            <w:r w:rsidR="00AE35CD" w:rsidRPr="008002EA">
              <w:rPr>
                <w:b/>
                <w:sz w:val="22"/>
                <w:szCs w:val="22"/>
              </w:rPr>
              <w:t>reinforcing steel installation</w:t>
            </w:r>
            <w:r w:rsidRPr="008002EA">
              <w:rPr>
                <w:b/>
                <w:sz w:val="22"/>
                <w:szCs w:val="22"/>
              </w:rPr>
              <w:t xml:space="preserve">.  </w:t>
            </w:r>
            <w:r w:rsidR="008002EA">
              <w:rPr>
                <w:b/>
                <w:sz w:val="22"/>
                <w:szCs w:val="22"/>
              </w:rPr>
              <w:t>Reinforcing stell</w:t>
            </w:r>
            <w:r w:rsidRPr="008002EA">
              <w:rPr>
                <w:b/>
                <w:sz w:val="22"/>
                <w:szCs w:val="22"/>
              </w:rPr>
              <w:t xml:space="preserve"> installation to be continuously checked until concrete pour.</w:t>
            </w:r>
          </w:p>
        </w:tc>
        <w:tc>
          <w:tcPr>
            <w:tcW w:w="3544" w:type="dxa"/>
            <w:tcBorders>
              <w:top w:val="single" w:sz="4" w:space="0" w:color="auto"/>
              <w:left w:val="single" w:sz="4" w:space="0" w:color="auto"/>
              <w:bottom w:val="single" w:sz="4" w:space="0" w:color="auto"/>
              <w:right w:val="single" w:sz="4" w:space="0" w:color="auto"/>
            </w:tcBorders>
          </w:tcPr>
          <w:p w14:paraId="4788BD4C" w14:textId="77777777" w:rsidR="00D93DCD" w:rsidRPr="005B23FB" w:rsidRDefault="00D93DCD">
            <w:pPr>
              <w:rPr>
                <w:i/>
              </w:rPr>
            </w:pPr>
          </w:p>
        </w:tc>
      </w:tr>
      <w:tr w:rsidR="00D93DCD" w14:paraId="69C94E5C"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2B52ED4C" w14:textId="77777777" w:rsidR="00D93DCD" w:rsidRPr="005B23FB" w:rsidRDefault="00D93DCD" w:rsidP="00D93DCD">
            <w:pPr>
              <w:pStyle w:val="TableLists"/>
            </w:pPr>
            <w:r w:rsidRPr="005B23FB">
              <w:t>Installation of Anchor Assemblies and Other Hardware</w:t>
            </w:r>
          </w:p>
        </w:tc>
        <w:tc>
          <w:tcPr>
            <w:tcW w:w="1890" w:type="dxa"/>
            <w:tcBorders>
              <w:top w:val="single" w:sz="4" w:space="0" w:color="auto"/>
              <w:left w:val="single" w:sz="4" w:space="0" w:color="auto"/>
              <w:bottom w:val="single" w:sz="4" w:space="0" w:color="auto"/>
              <w:right w:val="single" w:sz="4" w:space="0" w:color="auto"/>
            </w:tcBorders>
          </w:tcPr>
          <w:p w14:paraId="27664F42"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1AFB57DE" w14:textId="77777777" w:rsidR="00D93DCD" w:rsidRPr="005B23FB" w:rsidRDefault="00D93DCD" w:rsidP="00D933B4">
            <w:pPr>
              <w:pStyle w:val="ListParagraph"/>
              <w:numPr>
                <w:ilvl w:val="0"/>
                <w:numId w:val="201"/>
              </w:numPr>
              <w:spacing w:after="0" w:line="240" w:lineRule="auto"/>
              <w:ind w:left="254" w:hanging="270"/>
              <w:rPr>
                <w:sz w:val="20"/>
                <w:szCs w:val="20"/>
              </w:rPr>
            </w:pPr>
            <w:r w:rsidRPr="005B23FB">
              <w:rPr>
                <w:sz w:val="20"/>
                <w:szCs w:val="20"/>
              </w:rPr>
              <w:t>All exposed embedded hardware is to be hot dip galvanized.  Dywidag threadbars are not galvanized and are for lifting only and are sacrificial.</w:t>
            </w:r>
          </w:p>
          <w:p w14:paraId="37669EAA" w14:textId="5AD1C089" w:rsidR="00D93DCD" w:rsidRPr="005B23FB" w:rsidRDefault="00D93DCD" w:rsidP="00D933B4">
            <w:pPr>
              <w:pStyle w:val="ListParagraph"/>
              <w:numPr>
                <w:ilvl w:val="0"/>
                <w:numId w:val="201"/>
              </w:numPr>
              <w:spacing w:after="0" w:line="240" w:lineRule="auto"/>
              <w:ind w:left="254" w:hanging="270"/>
              <w:rPr>
                <w:sz w:val="20"/>
                <w:szCs w:val="20"/>
              </w:rPr>
            </w:pPr>
            <w:r w:rsidRPr="005B23FB">
              <w:rPr>
                <w:sz w:val="20"/>
                <w:szCs w:val="20"/>
              </w:rPr>
              <w:t xml:space="preserve">Reinforcing dowels </w:t>
            </w:r>
            <w:r w:rsidR="00384E44">
              <w:rPr>
                <w:sz w:val="20"/>
                <w:szCs w:val="20"/>
              </w:rPr>
              <w:t>must</w:t>
            </w:r>
            <w:r w:rsidRPr="005B23FB">
              <w:rPr>
                <w:sz w:val="20"/>
                <w:szCs w:val="20"/>
              </w:rPr>
              <w:t xml:space="preserve"> conform to the requirements of CSA G40.21 grade 300W and </w:t>
            </w:r>
            <w:r w:rsidR="00384E44">
              <w:rPr>
                <w:sz w:val="20"/>
                <w:szCs w:val="20"/>
              </w:rPr>
              <w:t>must</w:t>
            </w:r>
            <w:r w:rsidRPr="005B23FB">
              <w:rPr>
                <w:sz w:val="20"/>
                <w:szCs w:val="20"/>
              </w:rPr>
              <w:t xml:space="preserve"> be hot-dipped galvanized after fabrication.</w:t>
            </w:r>
          </w:p>
          <w:p w14:paraId="76E1B061" w14:textId="2A064268" w:rsidR="00D93DCD" w:rsidRPr="005B23FB" w:rsidRDefault="00D93DCD" w:rsidP="00D933B4">
            <w:pPr>
              <w:pStyle w:val="ListParagraph"/>
              <w:numPr>
                <w:ilvl w:val="0"/>
                <w:numId w:val="201"/>
              </w:numPr>
              <w:spacing w:after="0" w:line="240" w:lineRule="auto"/>
              <w:ind w:left="254" w:hanging="270"/>
              <w:rPr>
                <w:sz w:val="20"/>
                <w:szCs w:val="20"/>
              </w:rPr>
            </w:pPr>
            <w:r w:rsidRPr="005B23FB">
              <w:rPr>
                <w:sz w:val="20"/>
                <w:szCs w:val="20"/>
              </w:rPr>
              <w:t xml:space="preserve">All plate steel and structural shapes </w:t>
            </w:r>
            <w:r w:rsidR="00384E44">
              <w:rPr>
                <w:sz w:val="20"/>
                <w:szCs w:val="20"/>
              </w:rPr>
              <w:t>must</w:t>
            </w:r>
            <w:r w:rsidRPr="005B23FB">
              <w:rPr>
                <w:sz w:val="20"/>
                <w:szCs w:val="20"/>
              </w:rPr>
              <w:t xml:space="preserve"> conform to CSA G40.21 Grade 350W unless otherwise specified.</w:t>
            </w:r>
          </w:p>
          <w:p w14:paraId="4B386429" w14:textId="2ECDD396" w:rsidR="00D93DCD" w:rsidRPr="005B23FB" w:rsidRDefault="00D93DCD" w:rsidP="00D933B4">
            <w:pPr>
              <w:pStyle w:val="ListParagraph"/>
              <w:numPr>
                <w:ilvl w:val="0"/>
                <w:numId w:val="201"/>
              </w:numPr>
              <w:spacing w:after="0" w:line="240" w:lineRule="auto"/>
              <w:ind w:left="254" w:hanging="270"/>
              <w:rPr>
                <w:sz w:val="20"/>
                <w:szCs w:val="20"/>
              </w:rPr>
            </w:pPr>
            <w:r w:rsidRPr="005B23FB">
              <w:rPr>
                <w:sz w:val="20"/>
                <w:szCs w:val="20"/>
              </w:rPr>
              <w:t xml:space="preserve">Bridgerail post anchor rods </w:t>
            </w:r>
            <w:r w:rsidR="00384E44">
              <w:rPr>
                <w:sz w:val="20"/>
                <w:szCs w:val="20"/>
              </w:rPr>
              <w:t>must</w:t>
            </w:r>
            <w:r w:rsidRPr="005B23FB">
              <w:rPr>
                <w:sz w:val="20"/>
                <w:szCs w:val="20"/>
              </w:rPr>
              <w:t xml:space="preserve"> be ASTM A193 Grade B7 and be hot-dipped galvanized.  Galvanizing of high strength anchor rod </w:t>
            </w:r>
            <w:r w:rsidR="00384E44">
              <w:rPr>
                <w:sz w:val="20"/>
                <w:szCs w:val="20"/>
              </w:rPr>
              <w:t>must</w:t>
            </w:r>
            <w:r w:rsidRPr="005B23FB">
              <w:rPr>
                <w:sz w:val="20"/>
                <w:szCs w:val="20"/>
              </w:rPr>
              <w:t xml:space="preserve"> follow the procedures outlined in Subsection 6.2.7.3.1 of the SSBC.</w:t>
            </w:r>
          </w:p>
          <w:p w14:paraId="4D675A87" w14:textId="6A27EB11" w:rsidR="00D93DCD" w:rsidRPr="005B23FB" w:rsidRDefault="00D93DCD" w:rsidP="00D933B4">
            <w:pPr>
              <w:pStyle w:val="ListParagraph"/>
              <w:numPr>
                <w:ilvl w:val="0"/>
                <w:numId w:val="201"/>
              </w:numPr>
              <w:spacing w:after="0" w:line="240" w:lineRule="auto"/>
              <w:ind w:left="254" w:hanging="270"/>
              <w:rPr>
                <w:sz w:val="20"/>
                <w:szCs w:val="20"/>
              </w:rPr>
            </w:pPr>
            <w:r w:rsidRPr="005B23FB">
              <w:rPr>
                <w:sz w:val="20"/>
                <w:szCs w:val="20"/>
              </w:rPr>
              <w:t xml:space="preserve">The Contractor </w:t>
            </w:r>
            <w:r w:rsidR="00384E44">
              <w:rPr>
                <w:sz w:val="20"/>
                <w:szCs w:val="20"/>
              </w:rPr>
              <w:t>must</w:t>
            </w:r>
            <w:r w:rsidRPr="005B23FB">
              <w:rPr>
                <w:sz w:val="20"/>
                <w:szCs w:val="20"/>
              </w:rPr>
              <w:t xml:space="preserve"> fabricate embrittlement test rods for bend testing in accordance with Subsection 6.2.7.3.1 of the SSBC.</w:t>
            </w:r>
          </w:p>
          <w:p w14:paraId="1108BA86" w14:textId="77777777" w:rsidR="00D93DCD" w:rsidRPr="008002EA" w:rsidRDefault="00D93DCD" w:rsidP="008002EA">
            <w:pPr>
              <w:pStyle w:val="BulletLvl1"/>
              <w:tabs>
                <w:tab w:val="clear" w:pos="360"/>
              </w:tabs>
              <w:ind w:left="226" w:hanging="226"/>
              <w:rPr>
                <w:b/>
                <w:sz w:val="22"/>
                <w:szCs w:val="22"/>
              </w:rPr>
            </w:pPr>
            <w:r w:rsidRPr="008002EA">
              <w:rPr>
                <w:b/>
                <w:sz w:val="22"/>
                <w:szCs w:val="22"/>
              </w:rPr>
              <w:t>Hold point – Inspection of anchor rod installation.  Anchor rod installation to be continuously checked until concrete pour.</w:t>
            </w:r>
          </w:p>
        </w:tc>
        <w:tc>
          <w:tcPr>
            <w:tcW w:w="3544" w:type="dxa"/>
            <w:tcBorders>
              <w:top w:val="single" w:sz="4" w:space="0" w:color="auto"/>
              <w:left w:val="single" w:sz="4" w:space="0" w:color="auto"/>
              <w:bottom w:val="single" w:sz="4" w:space="0" w:color="auto"/>
              <w:right w:val="single" w:sz="4" w:space="0" w:color="auto"/>
            </w:tcBorders>
          </w:tcPr>
          <w:p w14:paraId="16E8531D" w14:textId="77777777" w:rsidR="00D93DCD" w:rsidRPr="005B23FB" w:rsidRDefault="00D93DCD">
            <w:pPr>
              <w:rPr>
                <w:i/>
              </w:rPr>
            </w:pPr>
          </w:p>
        </w:tc>
      </w:tr>
      <w:tr w:rsidR="00D93DCD" w14:paraId="35F78FCB"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6ACFFC8E" w14:textId="77777777" w:rsidR="00D93DCD" w:rsidRPr="005B23FB" w:rsidRDefault="00D93DCD" w:rsidP="00D93DCD">
            <w:pPr>
              <w:pStyle w:val="TableLists"/>
            </w:pPr>
            <w:r w:rsidRPr="005B23FB">
              <w:t>Concrete Sampling and Testing</w:t>
            </w:r>
          </w:p>
        </w:tc>
        <w:tc>
          <w:tcPr>
            <w:tcW w:w="1890" w:type="dxa"/>
            <w:tcBorders>
              <w:top w:val="single" w:sz="4" w:space="0" w:color="auto"/>
              <w:left w:val="single" w:sz="4" w:space="0" w:color="auto"/>
              <w:bottom w:val="single" w:sz="4" w:space="0" w:color="auto"/>
              <w:right w:val="single" w:sz="4" w:space="0" w:color="auto"/>
            </w:tcBorders>
          </w:tcPr>
          <w:p w14:paraId="4818CB52"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7A3CECD1" w14:textId="5BD9EC6A" w:rsidR="00D93DCD" w:rsidRPr="005B23FB" w:rsidRDefault="00D93DCD" w:rsidP="00D933B4">
            <w:pPr>
              <w:pStyle w:val="ListParagraph"/>
              <w:numPr>
                <w:ilvl w:val="0"/>
                <w:numId w:val="202"/>
              </w:numPr>
              <w:spacing w:after="0" w:line="240" w:lineRule="auto"/>
              <w:ind w:left="254" w:hanging="270"/>
              <w:rPr>
                <w:sz w:val="20"/>
                <w:szCs w:val="20"/>
              </w:rPr>
            </w:pPr>
            <w:r w:rsidRPr="005B23FB">
              <w:rPr>
                <w:sz w:val="20"/>
                <w:szCs w:val="20"/>
              </w:rPr>
              <w:t xml:space="preserve">Concrete </w:t>
            </w:r>
            <w:r w:rsidR="00384E44">
              <w:rPr>
                <w:sz w:val="20"/>
                <w:szCs w:val="20"/>
              </w:rPr>
              <w:t>must</w:t>
            </w:r>
            <w:r w:rsidRPr="005B23FB">
              <w:rPr>
                <w:sz w:val="20"/>
                <w:szCs w:val="20"/>
              </w:rPr>
              <w:t xml:space="preserve"> consist of hydraulic cement, condensed silica fume, coarse and fine aggregates, water and admixtures.</w:t>
            </w:r>
          </w:p>
          <w:p w14:paraId="0E55FA93" w14:textId="77777777" w:rsidR="00D93DCD" w:rsidRPr="005B23FB" w:rsidRDefault="00D93DCD" w:rsidP="00D933B4">
            <w:pPr>
              <w:pStyle w:val="ListParagraph"/>
              <w:numPr>
                <w:ilvl w:val="0"/>
                <w:numId w:val="202"/>
              </w:numPr>
              <w:spacing w:after="0" w:line="240" w:lineRule="auto"/>
              <w:ind w:left="254" w:hanging="270"/>
              <w:rPr>
                <w:sz w:val="20"/>
                <w:szCs w:val="20"/>
              </w:rPr>
            </w:pPr>
            <w:r w:rsidRPr="005B23FB">
              <w:rPr>
                <w:sz w:val="20"/>
                <w:szCs w:val="20"/>
              </w:rPr>
              <w:t>Concrete strength requirements are specified on the design drawings.</w:t>
            </w:r>
          </w:p>
          <w:p w14:paraId="137A9B91" w14:textId="4D0E2EC0" w:rsidR="00D93DCD" w:rsidRPr="005B23FB" w:rsidRDefault="00D93DCD" w:rsidP="00D933B4">
            <w:pPr>
              <w:pStyle w:val="ListParagraph"/>
              <w:numPr>
                <w:ilvl w:val="0"/>
                <w:numId w:val="203"/>
              </w:numPr>
              <w:spacing w:after="0" w:line="240" w:lineRule="auto"/>
              <w:ind w:left="254" w:hanging="270"/>
              <w:rPr>
                <w:sz w:val="20"/>
                <w:szCs w:val="20"/>
              </w:rPr>
            </w:pPr>
            <w:r w:rsidRPr="005B23FB">
              <w:rPr>
                <w:sz w:val="20"/>
                <w:szCs w:val="20"/>
              </w:rPr>
              <w:t xml:space="preserve">Air content </w:t>
            </w:r>
            <w:r w:rsidR="00384E44">
              <w:rPr>
                <w:sz w:val="20"/>
                <w:szCs w:val="20"/>
              </w:rPr>
              <w:t>must</w:t>
            </w:r>
            <w:r w:rsidRPr="005B23FB">
              <w:rPr>
                <w:sz w:val="20"/>
                <w:szCs w:val="20"/>
              </w:rPr>
              <w:t xml:space="preserve"> be in accordance with CSA A23.1 Table 4, based on the maximum aggregate size used. Indicate required air content here.</w:t>
            </w:r>
          </w:p>
          <w:p w14:paraId="61AECC0F" w14:textId="6FCE202E" w:rsidR="00D93DCD" w:rsidRPr="005B23FB" w:rsidRDefault="00D93DCD" w:rsidP="00D933B4">
            <w:pPr>
              <w:pStyle w:val="ListParagraph"/>
              <w:numPr>
                <w:ilvl w:val="0"/>
                <w:numId w:val="203"/>
              </w:numPr>
              <w:spacing w:after="0" w:line="240" w:lineRule="auto"/>
              <w:ind w:left="254" w:hanging="270"/>
              <w:rPr>
                <w:sz w:val="20"/>
                <w:szCs w:val="20"/>
              </w:rPr>
            </w:pPr>
            <w:r w:rsidRPr="005B23FB">
              <w:rPr>
                <w:sz w:val="20"/>
                <w:szCs w:val="20"/>
              </w:rPr>
              <w:t xml:space="preserve">The </w:t>
            </w:r>
            <w:r w:rsidR="00C4285C">
              <w:rPr>
                <w:sz w:val="20"/>
                <w:szCs w:val="20"/>
              </w:rPr>
              <w:t>fabricator</w:t>
            </w:r>
            <w:r w:rsidRPr="005B23FB">
              <w:rPr>
                <w:sz w:val="20"/>
                <w:szCs w:val="20"/>
              </w:rPr>
              <w:t xml:space="preserve"> is responsible for quality control of unit weight, air content, temperature, slump, and casting of release cylinders.  The samples for concrete test and release cylinders will be taken at the </w:t>
            </w:r>
            <w:r w:rsidR="00E81CC1">
              <w:rPr>
                <w:sz w:val="20"/>
                <w:szCs w:val="20"/>
              </w:rPr>
              <w:t>Consultant’s QA Inspector</w:t>
            </w:r>
            <w:r w:rsidRPr="005B23FB">
              <w:rPr>
                <w:sz w:val="20"/>
                <w:szCs w:val="20"/>
              </w:rPr>
              <w:t>’s discretion.</w:t>
            </w:r>
          </w:p>
          <w:p w14:paraId="09D7591C" w14:textId="0A2E3E52" w:rsidR="00D93DCD" w:rsidRPr="005B23FB" w:rsidRDefault="00D93DCD" w:rsidP="00D933B4">
            <w:pPr>
              <w:pStyle w:val="ListParagraph"/>
              <w:numPr>
                <w:ilvl w:val="0"/>
                <w:numId w:val="203"/>
              </w:numPr>
              <w:spacing w:after="0" w:line="240" w:lineRule="auto"/>
              <w:ind w:left="254" w:hanging="270"/>
              <w:rPr>
                <w:sz w:val="20"/>
                <w:szCs w:val="20"/>
              </w:rPr>
            </w:pPr>
            <w:r w:rsidRPr="005B23FB">
              <w:rPr>
                <w:sz w:val="20"/>
                <w:szCs w:val="20"/>
              </w:rPr>
              <w:t xml:space="preserve">Concrete testing </w:t>
            </w:r>
            <w:r w:rsidR="00384E44">
              <w:rPr>
                <w:sz w:val="20"/>
                <w:szCs w:val="20"/>
              </w:rPr>
              <w:t>must</w:t>
            </w:r>
            <w:r w:rsidRPr="005B23FB">
              <w:rPr>
                <w:sz w:val="20"/>
                <w:szCs w:val="20"/>
              </w:rPr>
              <w:t xml:space="preserve"> be in accordance with SSBC Subsection 7.2.6.3.</w:t>
            </w:r>
          </w:p>
          <w:p w14:paraId="25822BBD" w14:textId="77777777" w:rsidR="00D93DCD" w:rsidRPr="005B23FB" w:rsidRDefault="00D93DCD" w:rsidP="00D933B4">
            <w:pPr>
              <w:pStyle w:val="ListParagraph"/>
              <w:numPr>
                <w:ilvl w:val="0"/>
                <w:numId w:val="203"/>
              </w:numPr>
              <w:spacing w:after="0" w:line="240" w:lineRule="auto"/>
              <w:ind w:left="254" w:hanging="270"/>
              <w:rPr>
                <w:sz w:val="20"/>
                <w:szCs w:val="20"/>
              </w:rPr>
            </w:pPr>
            <w:r w:rsidRPr="005B23FB">
              <w:rPr>
                <w:sz w:val="20"/>
                <w:szCs w:val="20"/>
              </w:rPr>
              <w:t>Strength cylinders will be made and sent to an independent CSA certified lab for testing, with test results to be sent to the Consultant. 28-day test cylinders will be sent to ___________________.</w:t>
            </w:r>
          </w:p>
          <w:p w14:paraId="0DD4BDB7" w14:textId="77777777" w:rsidR="00D93DCD" w:rsidRPr="005B23FB" w:rsidRDefault="00D93DCD" w:rsidP="00D933B4">
            <w:pPr>
              <w:pStyle w:val="ListParagraph"/>
              <w:numPr>
                <w:ilvl w:val="0"/>
                <w:numId w:val="203"/>
              </w:numPr>
              <w:spacing w:after="0" w:line="240" w:lineRule="auto"/>
              <w:ind w:left="254" w:hanging="270"/>
              <w:rPr>
                <w:sz w:val="20"/>
                <w:szCs w:val="20"/>
              </w:rPr>
            </w:pPr>
            <w:r w:rsidRPr="005B23FB">
              <w:rPr>
                <w:sz w:val="20"/>
                <w:szCs w:val="20"/>
              </w:rPr>
              <w:t>Indicate required concrete release strength and 28-day compressive strength.</w:t>
            </w:r>
          </w:p>
          <w:p w14:paraId="357ED6F8" w14:textId="77777777" w:rsidR="00D93DCD" w:rsidRPr="008002EA" w:rsidRDefault="00D93DCD" w:rsidP="008002EA">
            <w:pPr>
              <w:pStyle w:val="BulletLvl1"/>
              <w:tabs>
                <w:tab w:val="clear" w:pos="360"/>
              </w:tabs>
              <w:ind w:left="226" w:hanging="226"/>
              <w:rPr>
                <w:b/>
                <w:sz w:val="22"/>
                <w:szCs w:val="22"/>
              </w:rPr>
            </w:pPr>
            <w:r w:rsidRPr="008002EA">
              <w:rPr>
                <w:b/>
                <w:sz w:val="22"/>
                <w:szCs w:val="22"/>
              </w:rPr>
              <w:t>Witness point – Concrete sampling and testing.</w:t>
            </w:r>
          </w:p>
        </w:tc>
        <w:tc>
          <w:tcPr>
            <w:tcW w:w="3544" w:type="dxa"/>
            <w:tcBorders>
              <w:top w:val="single" w:sz="4" w:space="0" w:color="auto"/>
              <w:left w:val="single" w:sz="4" w:space="0" w:color="auto"/>
              <w:bottom w:val="single" w:sz="4" w:space="0" w:color="auto"/>
              <w:right w:val="single" w:sz="4" w:space="0" w:color="auto"/>
            </w:tcBorders>
          </w:tcPr>
          <w:p w14:paraId="5E09B87E" w14:textId="77777777" w:rsidR="00D93DCD" w:rsidRPr="005B23FB" w:rsidRDefault="00D93DCD">
            <w:pPr>
              <w:rPr>
                <w:i/>
              </w:rPr>
            </w:pPr>
          </w:p>
        </w:tc>
      </w:tr>
      <w:tr w:rsidR="00D93DCD" w14:paraId="5ED1B49A"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7554264D" w14:textId="77777777" w:rsidR="00D93DCD" w:rsidRPr="005B23FB" w:rsidRDefault="00D93DCD" w:rsidP="00D93DCD">
            <w:pPr>
              <w:pStyle w:val="TableLists"/>
            </w:pPr>
            <w:r w:rsidRPr="005B23FB">
              <w:t>Clean up and Repair</w:t>
            </w:r>
          </w:p>
        </w:tc>
        <w:tc>
          <w:tcPr>
            <w:tcW w:w="1890" w:type="dxa"/>
            <w:tcBorders>
              <w:top w:val="single" w:sz="4" w:space="0" w:color="auto"/>
              <w:left w:val="single" w:sz="4" w:space="0" w:color="auto"/>
              <w:bottom w:val="single" w:sz="4" w:space="0" w:color="auto"/>
              <w:right w:val="single" w:sz="4" w:space="0" w:color="auto"/>
            </w:tcBorders>
          </w:tcPr>
          <w:p w14:paraId="384E43B8"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2D88CB7A" w14:textId="15DEAAC9" w:rsidR="00D93DCD" w:rsidRPr="005B23FB" w:rsidRDefault="00D93DCD" w:rsidP="00D933B4">
            <w:pPr>
              <w:pStyle w:val="ListParagraph"/>
              <w:numPr>
                <w:ilvl w:val="0"/>
                <w:numId w:val="204"/>
              </w:numPr>
              <w:spacing w:after="0" w:line="240" w:lineRule="auto"/>
              <w:ind w:left="254" w:hanging="270"/>
              <w:rPr>
                <w:sz w:val="20"/>
                <w:szCs w:val="20"/>
              </w:rPr>
            </w:pPr>
            <w:r w:rsidRPr="005B23FB">
              <w:rPr>
                <w:sz w:val="20"/>
                <w:szCs w:val="20"/>
              </w:rPr>
              <w:t xml:space="preserve">Precast concrete girder surfaces </w:t>
            </w:r>
            <w:r w:rsidR="00384E44">
              <w:rPr>
                <w:sz w:val="20"/>
                <w:szCs w:val="20"/>
              </w:rPr>
              <w:t>must</w:t>
            </w:r>
            <w:r w:rsidRPr="005B23FB">
              <w:rPr>
                <w:sz w:val="20"/>
                <w:szCs w:val="20"/>
              </w:rPr>
              <w:t xml:space="preserve"> be sufficiently cleaned in order to allow for inspection of defects.</w:t>
            </w:r>
          </w:p>
          <w:p w14:paraId="73F2D4CB" w14:textId="106DFF0A" w:rsidR="00D93DCD" w:rsidRPr="005B23FB" w:rsidRDefault="00D93DCD" w:rsidP="00D933B4">
            <w:pPr>
              <w:pStyle w:val="ListParagraph"/>
              <w:numPr>
                <w:ilvl w:val="0"/>
                <w:numId w:val="204"/>
              </w:numPr>
              <w:spacing w:after="0" w:line="240" w:lineRule="auto"/>
              <w:ind w:left="254" w:hanging="270"/>
              <w:rPr>
                <w:sz w:val="20"/>
                <w:szCs w:val="20"/>
              </w:rPr>
            </w:pPr>
            <w:r w:rsidRPr="005B23FB">
              <w:rPr>
                <w:sz w:val="20"/>
                <w:szCs w:val="20"/>
              </w:rPr>
              <w:t xml:space="preserve">Honeycombs, cracks, spalls, cavities and chips or any other casting defect </w:t>
            </w:r>
            <w:r w:rsidR="00384E44">
              <w:rPr>
                <w:sz w:val="20"/>
                <w:szCs w:val="20"/>
              </w:rPr>
              <w:t>must</w:t>
            </w:r>
            <w:r w:rsidRPr="005B23FB">
              <w:rPr>
                <w:sz w:val="20"/>
                <w:szCs w:val="20"/>
              </w:rPr>
              <w:t xml:space="preserve"> be immediately reported to the Consultant.  </w:t>
            </w:r>
          </w:p>
          <w:p w14:paraId="45DA68E8" w14:textId="533EC41C" w:rsidR="00D93DCD" w:rsidRPr="005B23FB" w:rsidRDefault="00D93DCD" w:rsidP="00D933B4">
            <w:pPr>
              <w:pStyle w:val="ListParagraph"/>
              <w:numPr>
                <w:ilvl w:val="0"/>
                <w:numId w:val="204"/>
              </w:numPr>
              <w:spacing w:after="0" w:line="240" w:lineRule="auto"/>
              <w:ind w:left="254" w:hanging="270"/>
              <w:rPr>
                <w:sz w:val="20"/>
                <w:szCs w:val="20"/>
              </w:rPr>
            </w:pPr>
            <w:r w:rsidRPr="005B23FB">
              <w:rPr>
                <w:sz w:val="20"/>
                <w:szCs w:val="20"/>
              </w:rPr>
              <w:t xml:space="preserve">Defects including honeycombs, cavities, spalls, chips and cracks </w:t>
            </w:r>
            <w:r w:rsidR="00384E44">
              <w:rPr>
                <w:sz w:val="20"/>
                <w:szCs w:val="20"/>
              </w:rPr>
              <w:t>must</w:t>
            </w:r>
            <w:r w:rsidRPr="005B23FB">
              <w:rPr>
                <w:sz w:val="20"/>
                <w:szCs w:val="20"/>
              </w:rPr>
              <w:t xml:space="preserve"> be assessed for reparability by the Consultant and the Department in accordance with Subsection 7.2.5.13 of the SSBC.</w:t>
            </w:r>
          </w:p>
          <w:p w14:paraId="66F75B2E" w14:textId="1A0D3039" w:rsidR="00D93DCD" w:rsidRPr="005B23FB" w:rsidRDefault="00D93DCD" w:rsidP="00D933B4">
            <w:pPr>
              <w:pStyle w:val="ListParagraph"/>
              <w:numPr>
                <w:ilvl w:val="0"/>
                <w:numId w:val="205"/>
              </w:numPr>
              <w:spacing w:after="0" w:line="240" w:lineRule="auto"/>
              <w:ind w:left="254" w:hanging="270"/>
              <w:rPr>
                <w:sz w:val="20"/>
                <w:szCs w:val="20"/>
              </w:rPr>
            </w:pPr>
            <w:r w:rsidRPr="005B23FB">
              <w:rPr>
                <w:sz w:val="20"/>
                <w:szCs w:val="20"/>
              </w:rPr>
              <w:t xml:space="preserve">A repair procedure </w:t>
            </w:r>
            <w:r w:rsidR="00384E44">
              <w:rPr>
                <w:sz w:val="20"/>
                <w:szCs w:val="20"/>
              </w:rPr>
              <w:t>must</w:t>
            </w:r>
            <w:r w:rsidRPr="005B23FB">
              <w:rPr>
                <w:sz w:val="20"/>
                <w:szCs w:val="20"/>
              </w:rPr>
              <w:t xml:space="preserve"> be submitted to the consultant for review and acceptance prior to commencement of any repair work.  Any approved patching and repair work </w:t>
            </w:r>
            <w:r w:rsidR="00384E44">
              <w:rPr>
                <w:sz w:val="20"/>
                <w:szCs w:val="20"/>
              </w:rPr>
              <w:t>must</w:t>
            </w:r>
            <w:r w:rsidRPr="005B23FB">
              <w:rPr>
                <w:sz w:val="20"/>
                <w:szCs w:val="20"/>
              </w:rPr>
              <w:t xml:space="preserve"> be completed within 24 hours of removal from the forms and prior to placement into curing.</w:t>
            </w:r>
          </w:p>
          <w:p w14:paraId="3A71D7D1" w14:textId="77777777" w:rsidR="00D93DCD" w:rsidRPr="008002EA" w:rsidRDefault="00D93DCD" w:rsidP="008002EA">
            <w:pPr>
              <w:pStyle w:val="BulletLvl1"/>
              <w:tabs>
                <w:tab w:val="clear" w:pos="360"/>
              </w:tabs>
              <w:ind w:left="226" w:hanging="226"/>
              <w:rPr>
                <w:b/>
                <w:sz w:val="22"/>
                <w:szCs w:val="22"/>
              </w:rPr>
            </w:pPr>
            <w:r w:rsidRPr="008002EA">
              <w:rPr>
                <w:b/>
                <w:sz w:val="22"/>
                <w:szCs w:val="22"/>
              </w:rPr>
              <w:t>Witness point - Inspection of concrete defects and repairs.</w:t>
            </w:r>
          </w:p>
        </w:tc>
        <w:tc>
          <w:tcPr>
            <w:tcW w:w="3544" w:type="dxa"/>
            <w:tcBorders>
              <w:top w:val="single" w:sz="4" w:space="0" w:color="auto"/>
              <w:left w:val="single" w:sz="4" w:space="0" w:color="auto"/>
              <w:bottom w:val="single" w:sz="4" w:space="0" w:color="auto"/>
              <w:right w:val="single" w:sz="4" w:space="0" w:color="auto"/>
            </w:tcBorders>
          </w:tcPr>
          <w:p w14:paraId="3C713A2D" w14:textId="77777777" w:rsidR="00D93DCD" w:rsidRPr="005B23FB" w:rsidRDefault="00D93DCD">
            <w:pPr>
              <w:rPr>
                <w:i/>
              </w:rPr>
            </w:pPr>
          </w:p>
        </w:tc>
      </w:tr>
      <w:tr w:rsidR="00D93DCD" w14:paraId="5E2AD7A7"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2E0A5322" w14:textId="77777777" w:rsidR="00D93DCD" w:rsidRPr="005B23FB" w:rsidRDefault="00D93DCD" w:rsidP="00D93DCD">
            <w:pPr>
              <w:pStyle w:val="TableLists"/>
            </w:pPr>
            <w:r w:rsidRPr="005B23FB">
              <w:t>Concrete Finishing and Curing</w:t>
            </w:r>
          </w:p>
        </w:tc>
        <w:tc>
          <w:tcPr>
            <w:tcW w:w="1890" w:type="dxa"/>
            <w:tcBorders>
              <w:top w:val="single" w:sz="4" w:space="0" w:color="auto"/>
              <w:left w:val="single" w:sz="4" w:space="0" w:color="auto"/>
              <w:bottom w:val="single" w:sz="4" w:space="0" w:color="auto"/>
              <w:right w:val="single" w:sz="4" w:space="0" w:color="auto"/>
            </w:tcBorders>
          </w:tcPr>
          <w:p w14:paraId="5D241B5D"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4D3A9AB9" w14:textId="237CA48B" w:rsidR="00D93DCD" w:rsidRPr="005B23FB" w:rsidRDefault="00D93DCD" w:rsidP="00D933B4">
            <w:pPr>
              <w:pStyle w:val="ListParagraph"/>
              <w:numPr>
                <w:ilvl w:val="0"/>
                <w:numId w:val="206"/>
              </w:numPr>
              <w:spacing w:after="0" w:line="240" w:lineRule="auto"/>
              <w:ind w:left="254" w:hanging="270"/>
              <w:rPr>
                <w:sz w:val="20"/>
                <w:szCs w:val="20"/>
              </w:rPr>
            </w:pPr>
            <w:r w:rsidRPr="005B23FB">
              <w:rPr>
                <w:sz w:val="20"/>
                <w:szCs w:val="20"/>
              </w:rPr>
              <w:t xml:space="preserve">Surface finishing </w:t>
            </w:r>
            <w:r w:rsidR="00384E44">
              <w:rPr>
                <w:sz w:val="20"/>
                <w:szCs w:val="20"/>
              </w:rPr>
              <w:t>must</w:t>
            </w:r>
            <w:r w:rsidRPr="005B23FB">
              <w:rPr>
                <w:sz w:val="20"/>
                <w:szCs w:val="20"/>
              </w:rPr>
              <w:t xml:space="preserve"> be in accordance with the design drawings.  Indicate required finishing here.</w:t>
            </w:r>
          </w:p>
          <w:p w14:paraId="5C4E802D" w14:textId="123AF6A7" w:rsidR="00D93DCD" w:rsidRPr="005B23FB" w:rsidRDefault="00D93DCD" w:rsidP="00D933B4">
            <w:pPr>
              <w:pStyle w:val="ListParagraph"/>
              <w:numPr>
                <w:ilvl w:val="0"/>
                <w:numId w:val="206"/>
              </w:numPr>
              <w:spacing w:after="0" w:line="240" w:lineRule="auto"/>
              <w:ind w:left="254" w:hanging="270"/>
              <w:rPr>
                <w:sz w:val="20"/>
                <w:szCs w:val="20"/>
              </w:rPr>
            </w:pPr>
            <w:r w:rsidRPr="005B23FB">
              <w:rPr>
                <w:sz w:val="20"/>
                <w:szCs w:val="20"/>
              </w:rPr>
              <w:t xml:space="preserve">All units to be cured in accordance with Subsection 7.2.5.11.2 of the SSBC.  Panels </w:t>
            </w:r>
            <w:r w:rsidR="00384E44">
              <w:rPr>
                <w:sz w:val="20"/>
                <w:szCs w:val="20"/>
              </w:rPr>
              <w:t>must</w:t>
            </w:r>
            <w:r w:rsidRPr="005B23FB">
              <w:rPr>
                <w:sz w:val="20"/>
                <w:szCs w:val="20"/>
              </w:rPr>
              <w:t xml:space="preserve"> not </w:t>
            </w:r>
            <w:r w:rsidR="00AE35CD">
              <w:rPr>
                <w:sz w:val="20"/>
                <w:szCs w:val="20"/>
              </w:rPr>
              <w:t>be exposed to</w:t>
            </w:r>
            <w:r w:rsidRPr="005B23FB">
              <w:rPr>
                <w:sz w:val="20"/>
                <w:szCs w:val="20"/>
              </w:rPr>
              <w:t xml:space="preserve"> thermal</w:t>
            </w:r>
            <w:r w:rsidR="00AE35CD">
              <w:rPr>
                <w:sz w:val="20"/>
                <w:szCs w:val="20"/>
              </w:rPr>
              <w:t xml:space="preserve"> </w:t>
            </w:r>
            <w:r w:rsidRPr="005B23FB">
              <w:rPr>
                <w:sz w:val="20"/>
                <w:szCs w:val="20"/>
              </w:rPr>
              <w:t xml:space="preserve">shock. </w:t>
            </w:r>
          </w:p>
          <w:p w14:paraId="4A981770" w14:textId="77777777" w:rsidR="00D93DCD" w:rsidRPr="008002EA" w:rsidRDefault="00D93DCD" w:rsidP="008002EA">
            <w:pPr>
              <w:pStyle w:val="BulletLvl1"/>
              <w:tabs>
                <w:tab w:val="clear" w:pos="360"/>
              </w:tabs>
              <w:ind w:left="226" w:hanging="284"/>
              <w:rPr>
                <w:b/>
                <w:sz w:val="22"/>
                <w:szCs w:val="22"/>
              </w:rPr>
            </w:pPr>
            <w:r w:rsidRPr="008002EA">
              <w:rPr>
                <w:b/>
                <w:sz w:val="22"/>
                <w:szCs w:val="22"/>
              </w:rPr>
              <w:t>Witness point - Inspection of concrete finishing and verification of curing.</w:t>
            </w:r>
          </w:p>
        </w:tc>
        <w:tc>
          <w:tcPr>
            <w:tcW w:w="3544" w:type="dxa"/>
            <w:tcBorders>
              <w:top w:val="single" w:sz="4" w:space="0" w:color="auto"/>
              <w:left w:val="single" w:sz="4" w:space="0" w:color="auto"/>
              <w:bottom w:val="single" w:sz="4" w:space="0" w:color="auto"/>
              <w:right w:val="single" w:sz="4" w:space="0" w:color="auto"/>
            </w:tcBorders>
          </w:tcPr>
          <w:p w14:paraId="47C7FC67" w14:textId="77777777" w:rsidR="00D93DCD" w:rsidRPr="005B23FB" w:rsidRDefault="00D93DCD">
            <w:pPr>
              <w:rPr>
                <w:i/>
              </w:rPr>
            </w:pPr>
          </w:p>
        </w:tc>
      </w:tr>
      <w:tr w:rsidR="00D93DCD" w14:paraId="712980A1"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2CA01283" w14:textId="77777777" w:rsidR="00D93DCD" w:rsidRPr="005B23FB" w:rsidRDefault="00D93DCD" w:rsidP="00D93DCD">
            <w:pPr>
              <w:pStyle w:val="TableLists"/>
            </w:pPr>
            <w:r w:rsidRPr="005B23FB">
              <w:t>Abrasive blasting</w:t>
            </w:r>
          </w:p>
        </w:tc>
        <w:tc>
          <w:tcPr>
            <w:tcW w:w="1890" w:type="dxa"/>
            <w:tcBorders>
              <w:top w:val="single" w:sz="4" w:space="0" w:color="auto"/>
              <w:left w:val="single" w:sz="4" w:space="0" w:color="auto"/>
              <w:bottom w:val="single" w:sz="4" w:space="0" w:color="auto"/>
              <w:right w:val="single" w:sz="4" w:space="0" w:color="auto"/>
            </w:tcBorders>
          </w:tcPr>
          <w:p w14:paraId="13F2F433"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6A8EFC60" w14:textId="4468DF06" w:rsidR="00D93DCD" w:rsidRPr="005B23FB" w:rsidRDefault="00D93DCD" w:rsidP="00D933B4">
            <w:pPr>
              <w:pStyle w:val="ListParagraph"/>
              <w:numPr>
                <w:ilvl w:val="0"/>
                <w:numId w:val="207"/>
              </w:numPr>
              <w:spacing w:after="0" w:line="240" w:lineRule="auto"/>
              <w:ind w:left="254" w:hanging="270"/>
              <w:rPr>
                <w:sz w:val="20"/>
                <w:szCs w:val="20"/>
              </w:rPr>
            </w:pPr>
            <w:r w:rsidRPr="005B23FB">
              <w:rPr>
                <w:sz w:val="20"/>
                <w:szCs w:val="20"/>
              </w:rPr>
              <w:t xml:space="preserve">All surfaces that will be in contact with magnesium phosphate based grout or flowable non-shrink grout </w:t>
            </w:r>
            <w:r w:rsidR="00384E44">
              <w:rPr>
                <w:sz w:val="20"/>
                <w:szCs w:val="20"/>
              </w:rPr>
              <w:t>must</w:t>
            </w:r>
            <w:r w:rsidRPr="005B23FB">
              <w:rPr>
                <w:sz w:val="20"/>
                <w:szCs w:val="20"/>
              </w:rPr>
              <w:t xml:space="preserve"> be intentionally roughened by heavy abrasive blasting.  This includes the transverse deck panel joints, the stud pockets, and the horizontal joint between the end deck panels and the backwall panels.</w:t>
            </w:r>
          </w:p>
          <w:p w14:paraId="0A74E364" w14:textId="77777777" w:rsidR="00D93DCD" w:rsidRPr="008002EA" w:rsidRDefault="00D93DCD" w:rsidP="008002EA">
            <w:pPr>
              <w:pStyle w:val="BulletLvl1"/>
              <w:tabs>
                <w:tab w:val="clear" w:pos="360"/>
              </w:tabs>
              <w:ind w:left="226" w:hanging="226"/>
              <w:rPr>
                <w:b/>
                <w:sz w:val="22"/>
                <w:szCs w:val="22"/>
              </w:rPr>
            </w:pPr>
            <w:r w:rsidRPr="008002EA">
              <w:rPr>
                <w:b/>
                <w:sz w:val="22"/>
                <w:szCs w:val="22"/>
              </w:rPr>
              <w:t>Witness point - Inspection of roughened surfaces.</w:t>
            </w:r>
          </w:p>
        </w:tc>
        <w:tc>
          <w:tcPr>
            <w:tcW w:w="3544" w:type="dxa"/>
            <w:tcBorders>
              <w:top w:val="single" w:sz="4" w:space="0" w:color="auto"/>
              <w:left w:val="single" w:sz="4" w:space="0" w:color="auto"/>
              <w:bottom w:val="single" w:sz="4" w:space="0" w:color="auto"/>
              <w:right w:val="single" w:sz="4" w:space="0" w:color="auto"/>
            </w:tcBorders>
          </w:tcPr>
          <w:p w14:paraId="4144381D" w14:textId="77777777" w:rsidR="00D93DCD" w:rsidRPr="005B23FB" w:rsidRDefault="00D93DCD">
            <w:pPr>
              <w:rPr>
                <w:i/>
              </w:rPr>
            </w:pPr>
          </w:p>
        </w:tc>
      </w:tr>
      <w:tr w:rsidR="00D93DCD" w14:paraId="6CAEF7AE"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6038A75C" w14:textId="77777777" w:rsidR="00D93DCD" w:rsidRPr="005B23FB" w:rsidRDefault="00D93DCD" w:rsidP="00D93DCD">
            <w:pPr>
              <w:pStyle w:val="TableLists"/>
            </w:pPr>
            <w:r w:rsidRPr="005B23FB">
              <w:t>Handling and Storage</w:t>
            </w:r>
          </w:p>
        </w:tc>
        <w:tc>
          <w:tcPr>
            <w:tcW w:w="1890" w:type="dxa"/>
            <w:tcBorders>
              <w:top w:val="single" w:sz="4" w:space="0" w:color="auto"/>
              <w:left w:val="single" w:sz="4" w:space="0" w:color="auto"/>
              <w:bottom w:val="single" w:sz="4" w:space="0" w:color="auto"/>
              <w:right w:val="single" w:sz="4" w:space="0" w:color="auto"/>
            </w:tcBorders>
          </w:tcPr>
          <w:p w14:paraId="78794C76"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6077351D" w14:textId="77777777" w:rsidR="00D93DCD" w:rsidRPr="005B23FB" w:rsidRDefault="00D93DCD" w:rsidP="00D933B4">
            <w:pPr>
              <w:pStyle w:val="ListParagraph"/>
              <w:numPr>
                <w:ilvl w:val="0"/>
                <w:numId w:val="207"/>
              </w:numPr>
              <w:spacing w:after="0" w:line="240" w:lineRule="auto"/>
              <w:ind w:left="254" w:hanging="270"/>
              <w:rPr>
                <w:sz w:val="20"/>
                <w:szCs w:val="20"/>
              </w:rPr>
            </w:pPr>
            <w:r w:rsidRPr="005B23FB">
              <w:rPr>
                <w:sz w:val="20"/>
                <w:szCs w:val="20"/>
              </w:rPr>
              <w:t>It is the contractor’s responsibility to determine the lifting hook locations.</w:t>
            </w:r>
          </w:p>
          <w:p w14:paraId="583D8941" w14:textId="641EB076" w:rsidR="00D93DCD" w:rsidRPr="005B23FB" w:rsidRDefault="00D93DCD" w:rsidP="00D933B4">
            <w:pPr>
              <w:pStyle w:val="ListParagraph"/>
              <w:numPr>
                <w:ilvl w:val="0"/>
                <w:numId w:val="207"/>
              </w:numPr>
              <w:spacing w:after="0" w:line="240" w:lineRule="auto"/>
              <w:ind w:left="254" w:hanging="270"/>
              <w:rPr>
                <w:sz w:val="20"/>
                <w:szCs w:val="20"/>
              </w:rPr>
            </w:pPr>
            <w:r w:rsidRPr="005B23FB">
              <w:rPr>
                <w:sz w:val="20"/>
                <w:szCs w:val="20"/>
              </w:rPr>
              <w:t xml:space="preserve">Deck panels </w:t>
            </w:r>
            <w:r w:rsidR="00384E44">
              <w:rPr>
                <w:sz w:val="20"/>
                <w:szCs w:val="20"/>
              </w:rPr>
              <w:t>must</w:t>
            </w:r>
            <w:r w:rsidRPr="005B23FB">
              <w:rPr>
                <w:sz w:val="20"/>
                <w:szCs w:val="20"/>
              </w:rPr>
              <w:t xml:space="preserve"> be maintained level during handling and lifting forces </w:t>
            </w:r>
            <w:r w:rsidR="00384E44">
              <w:rPr>
                <w:sz w:val="20"/>
                <w:szCs w:val="20"/>
              </w:rPr>
              <w:t>must</w:t>
            </w:r>
            <w:r w:rsidRPr="005B23FB">
              <w:rPr>
                <w:sz w:val="20"/>
                <w:szCs w:val="20"/>
              </w:rPr>
              <w:t xml:space="preserve"> be vertical at all time.</w:t>
            </w:r>
          </w:p>
          <w:p w14:paraId="4BC755C9" w14:textId="77777777" w:rsidR="00D93DCD" w:rsidRPr="008002EA" w:rsidRDefault="00D93DCD" w:rsidP="008002EA">
            <w:pPr>
              <w:pStyle w:val="BulletLvl1"/>
              <w:tabs>
                <w:tab w:val="clear" w:pos="360"/>
              </w:tabs>
              <w:ind w:left="226" w:hanging="226"/>
              <w:rPr>
                <w:b/>
                <w:sz w:val="22"/>
                <w:szCs w:val="22"/>
              </w:rPr>
            </w:pPr>
            <w:r w:rsidRPr="008002EA">
              <w:rPr>
                <w:b/>
                <w:sz w:val="22"/>
                <w:szCs w:val="22"/>
              </w:rPr>
              <w:t>Witness point – Inspection of precast deck panel storage.</w:t>
            </w:r>
          </w:p>
        </w:tc>
        <w:tc>
          <w:tcPr>
            <w:tcW w:w="3544" w:type="dxa"/>
            <w:tcBorders>
              <w:top w:val="single" w:sz="4" w:space="0" w:color="auto"/>
              <w:left w:val="single" w:sz="4" w:space="0" w:color="auto"/>
              <w:bottom w:val="single" w:sz="4" w:space="0" w:color="auto"/>
              <w:right w:val="single" w:sz="4" w:space="0" w:color="auto"/>
            </w:tcBorders>
          </w:tcPr>
          <w:p w14:paraId="3932CB53" w14:textId="77777777" w:rsidR="00D93DCD" w:rsidRPr="005B23FB" w:rsidRDefault="00D93DCD">
            <w:pPr>
              <w:rPr>
                <w:i/>
              </w:rPr>
            </w:pPr>
          </w:p>
        </w:tc>
      </w:tr>
      <w:tr w:rsidR="00D93DCD" w14:paraId="025385EA"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0F60C7D3" w14:textId="77777777" w:rsidR="00D93DCD" w:rsidRPr="005B23FB" w:rsidRDefault="00D93DCD" w:rsidP="00D93DCD">
            <w:pPr>
              <w:pStyle w:val="TableLists"/>
            </w:pPr>
            <w:r w:rsidRPr="005B23FB">
              <w:t>Final Inspection and Shipping</w:t>
            </w:r>
          </w:p>
        </w:tc>
        <w:tc>
          <w:tcPr>
            <w:tcW w:w="1890" w:type="dxa"/>
            <w:tcBorders>
              <w:top w:val="single" w:sz="4" w:space="0" w:color="auto"/>
              <w:left w:val="single" w:sz="4" w:space="0" w:color="auto"/>
              <w:bottom w:val="single" w:sz="4" w:space="0" w:color="auto"/>
              <w:right w:val="single" w:sz="4" w:space="0" w:color="auto"/>
            </w:tcBorders>
          </w:tcPr>
          <w:p w14:paraId="0EDE95A3"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5B6D9727" w14:textId="77777777" w:rsidR="00841E5F" w:rsidRDefault="00841E5F" w:rsidP="00841E5F">
            <w:pPr>
              <w:pStyle w:val="ListParagraph"/>
              <w:numPr>
                <w:ilvl w:val="0"/>
                <w:numId w:val="227"/>
              </w:numPr>
              <w:spacing w:after="0" w:line="240" w:lineRule="auto"/>
              <w:ind w:left="226" w:hanging="226"/>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 xml:space="preserve">units are </w:t>
            </w:r>
            <w:r w:rsidRPr="006F0A76">
              <w:rPr>
                <w:sz w:val="20"/>
                <w:szCs w:val="20"/>
              </w:rPr>
              <w:t>ready for shipping or whether deficiencies remain that require repair</w:t>
            </w:r>
            <w:r>
              <w:rPr>
                <w:sz w:val="20"/>
                <w:szCs w:val="20"/>
              </w:rPr>
              <w:t>.</w:t>
            </w:r>
          </w:p>
          <w:p w14:paraId="164C9208" w14:textId="77777777" w:rsidR="00841E5F" w:rsidRPr="006F0A76" w:rsidRDefault="00841E5F" w:rsidP="00841E5F">
            <w:pPr>
              <w:pStyle w:val="ListParagraph"/>
              <w:numPr>
                <w:ilvl w:val="0"/>
                <w:numId w:val="227"/>
              </w:numPr>
              <w:spacing w:after="0" w:line="240" w:lineRule="auto"/>
              <w:ind w:left="226" w:hanging="226"/>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4FABC0F8" w14:textId="691AD566" w:rsidR="00D93DCD" w:rsidRPr="005B23FB" w:rsidRDefault="00841E5F" w:rsidP="00AB31F0">
            <w:pPr>
              <w:pStyle w:val="BulletLvl1"/>
              <w:tabs>
                <w:tab w:val="clear" w:pos="360"/>
              </w:tabs>
              <w:ind w:left="226" w:hanging="226"/>
              <w:rPr>
                <w:b/>
              </w:rPr>
            </w:pPr>
            <w:r w:rsidRPr="006F0A76">
              <w:rPr>
                <w:b/>
                <w:sz w:val="22"/>
                <w:szCs w:val="22"/>
              </w:rPr>
              <w:t>Hold point – Final Inspection prior to shipping.</w:t>
            </w:r>
          </w:p>
        </w:tc>
        <w:tc>
          <w:tcPr>
            <w:tcW w:w="3544" w:type="dxa"/>
            <w:tcBorders>
              <w:top w:val="single" w:sz="4" w:space="0" w:color="auto"/>
              <w:left w:val="single" w:sz="4" w:space="0" w:color="auto"/>
              <w:bottom w:val="single" w:sz="4" w:space="0" w:color="auto"/>
              <w:right w:val="single" w:sz="4" w:space="0" w:color="auto"/>
            </w:tcBorders>
          </w:tcPr>
          <w:p w14:paraId="0B16BCBE" w14:textId="77777777" w:rsidR="00D93DCD" w:rsidRPr="005B23FB" w:rsidRDefault="00D93DCD">
            <w:pPr>
              <w:rPr>
                <w:i/>
              </w:rPr>
            </w:pPr>
          </w:p>
        </w:tc>
      </w:tr>
      <w:tr w:rsidR="00D93DCD" w14:paraId="16124832"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59452105" w14:textId="290EB471" w:rsidR="00D93DCD" w:rsidRPr="005B23FB" w:rsidRDefault="00D93DCD" w:rsidP="00D93DCD">
            <w:pPr>
              <w:pStyle w:val="TableLists"/>
            </w:pPr>
            <w:r w:rsidRPr="005B23FB">
              <w:t>Clearance to Ship</w:t>
            </w:r>
            <w:r w:rsidR="00841E5F">
              <w:t xml:space="preserve"> and Shipping</w:t>
            </w:r>
          </w:p>
        </w:tc>
        <w:tc>
          <w:tcPr>
            <w:tcW w:w="1890" w:type="dxa"/>
            <w:tcBorders>
              <w:top w:val="single" w:sz="4" w:space="0" w:color="auto"/>
              <w:left w:val="single" w:sz="4" w:space="0" w:color="auto"/>
              <w:bottom w:val="single" w:sz="4" w:space="0" w:color="auto"/>
              <w:right w:val="single" w:sz="4" w:space="0" w:color="auto"/>
            </w:tcBorders>
          </w:tcPr>
          <w:p w14:paraId="4C10B3CE"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07F58D34" w14:textId="77777777" w:rsidR="00841E5F" w:rsidRPr="00C367D0" w:rsidRDefault="00841E5F" w:rsidP="00841E5F">
            <w:pPr>
              <w:pStyle w:val="ListParagraph"/>
              <w:numPr>
                <w:ilvl w:val="0"/>
                <w:numId w:val="208"/>
              </w:numPr>
              <w:spacing w:after="0" w:line="240" w:lineRule="auto"/>
              <w:ind w:left="226" w:hanging="226"/>
              <w:rPr>
                <w:sz w:val="20"/>
                <w:szCs w:val="20"/>
              </w:rPr>
            </w:pPr>
            <w:r w:rsidRPr="00C367D0">
              <w:rPr>
                <w:sz w:val="20"/>
                <w:szCs w:val="20"/>
              </w:rPr>
              <w:t>Shipping</w:t>
            </w:r>
            <w:r>
              <w:rPr>
                <w:sz w:val="20"/>
                <w:szCs w:val="20"/>
              </w:rPr>
              <w:t xml:space="preserve"> details must not damage </w:t>
            </w:r>
            <w:r w:rsidRPr="00C367D0">
              <w:rPr>
                <w:sz w:val="20"/>
                <w:szCs w:val="20"/>
              </w:rPr>
              <w:t xml:space="preserve">material </w:t>
            </w:r>
            <w:r>
              <w:rPr>
                <w:sz w:val="20"/>
                <w:szCs w:val="20"/>
              </w:rPr>
              <w:t xml:space="preserve">during </w:t>
            </w:r>
            <w:r w:rsidRPr="00C367D0">
              <w:rPr>
                <w:sz w:val="20"/>
                <w:szCs w:val="20"/>
              </w:rPr>
              <w:t>tran</w:t>
            </w:r>
            <w:r>
              <w:rPr>
                <w:sz w:val="20"/>
                <w:szCs w:val="20"/>
              </w:rPr>
              <w:t>sportation</w:t>
            </w:r>
            <w:r w:rsidRPr="00C367D0">
              <w:rPr>
                <w:sz w:val="20"/>
                <w:szCs w:val="20"/>
              </w:rPr>
              <w:t>.</w:t>
            </w:r>
          </w:p>
          <w:p w14:paraId="7236C6CD" w14:textId="77777777" w:rsidR="00841E5F" w:rsidRDefault="00841E5F" w:rsidP="00841E5F">
            <w:pPr>
              <w:pStyle w:val="ListParagraph"/>
              <w:numPr>
                <w:ilvl w:val="0"/>
                <w:numId w:val="208"/>
              </w:numPr>
              <w:spacing w:after="0" w:line="240" w:lineRule="auto"/>
              <w:ind w:left="226" w:hanging="226"/>
              <w:rPr>
                <w:sz w:val="20"/>
                <w:szCs w:val="20"/>
              </w:rPr>
            </w:pPr>
            <w:r w:rsidRPr="00C367D0">
              <w:rPr>
                <w:sz w:val="20"/>
                <w:szCs w:val="20"/>
              </w:rPr>
              <w:t xml:space="preserve">Handling and lifting devices </w:t>
            </w:r>
            <w:r>
              <w:rPr>
                <w:sz w:val="20"/>
                <w:szCs w:val="20"/>
              </w:rPr>
              <w:t>must</w:t>
            </w:r>
            <w:r w:rsidRPr="00C367D0">
              <w:rPr>
                <w:sz w:val="20"/>
                <w:szCs w:val="20"/>
              </w:rPr>
              <w:t xml:space="preserve"> not mar</w:t>
            </w:r>
            <w:r>
              <w:rPr>
                <w:sz w:val="20"/>
                <w:szCs w:val="20"/>
              </w:rPr>
              <w:t>k, damage, or distort members.</w:t>
            </w:r>
          </w:p>
          <w:p w14:paraId="3A75882E" w14:textId="77777777" w:rsidR="00841E5F" w:rsidRDefault="00841E5F" w:rsidP="00841E5F">
            <w:pPr>
              <w:pStyle w:val="ListParagraph"/>
              <w:numPr>
                <w:ilvl w:val="0"/>
                <w:numId w:val="208"/>
              </w:numPr>
              <w:spacing w:after="0" w:line="240" w:lineRule="auto"/>
              <w:ind w:left="226" w:hanging="226"/>
              <w:rPr>
                <w:sz w:val="20"/>
                <w:szCs w:val="20"/>
              </w:rPr>
            </w:pPr>
            <w:r>
              <w:rPr>
                <w:sz w:val="20"/>
                <w:szCs w:val="20"/>
              </w:rPr>
              <w:t>Blocking must be used to protect bearing areas.</w:t>
            </w:r>
          </w:p>
          <w:p w14:paraId="49F62128" w14:textId="77777777" w:rsidR="00841E5F" w:rsidRPr="006F0A76" w:rsidRDefault="00841E5F" w:rsidP="00841E5F">
            <w:pPr>
              <w:pStyle w:val="ListParagraph"/>
              <w:numPr>
                <w:ilvl w:val="0"/>
                <w:numId w:val="208"/>
              </w:numPr>
              <w:spacing w:after="0" w:line="240" w:lineRule="auto"/>
              <w:ind w:left="226" w:hanging="226"/>
              <w:rPr>
                <w:sz w:val="20"/>
                <w:szCs w:val="20"/>
              </w:rPr>
            </w:pPr>
            <w:r w:rsidRPr="00C367D0">
              <w:rPr>
                <w:sz w:val="20"/>
                <w:szCs w:val="20"/>
              </w:rPr>
              <w:t xml:space="preserve">Softeners </w:t>
            </w:r>
            <w:r>
              <w:rPr>
                <w:sz w:val="20"/>
                <w:szCs w:val="20"/>
              </w:rPr>
              <w:t>must</w:t>
            </w:r>
            <w:r w:rsidRPr="00C367D0">
              <w:rPr>
                <w:sz w:val="20"/>
                <w:szCs w:val="20"/>
              </w:rPr>
              <w:t xml:space="preserve"> be used where chains or other tie down devices are used in direct contact with the </w:t>
            </w:r>
            <w:r>
              <w:rPr>
                <w:sz w:val="20"/>
                <w:szCs w:val="20"/>
              </w:rPr>
              <w:t>precast concrete units</w:t>
            </w:r>
            <w:r w:rsidRPr="00C367D0">
              <w:rPr>
                <w:sz w:val="20"/>
                <w:szCs w:val="20"/>
              </w:rPr>
              <w:t>.</w:t>
            </w:r>
          </w:p>
          <w:p w14:paraId="37CEC166" w14:textId="047760DC" w:rsidR="00D93DCD" w:rsidRPr="005B23FB" w:rsidRDefault="00841E5F" w:rsidP="008002EA">
            <w:pPr>
              <w:pStyle w:val="ListParagraph"/>
              <w:numPr>
                <w:ilvl w:val="0"/>
                <w:numId w:val="208"/>
              </w:numPr>
              <w:spacing w:after="0" w:line="240" w:lineRule="auto"/>
              <w:ind w:left="226" w:hanging="226"/>
              <w:rPr>
                <w:sz w:val="20"/>
                <w:szCs w:val="20"/>
              </w:rPr>
            </w:pPr>
            <w:r w:rsidRPr="00536414">
              <w:rPr>
                <w:sz w:val="20"/>
                <w:szCs w:val="20"/>
              </w:rPr>
              <w:t xml:space="preserve">The Contractor </w:t>
            </w:r>
            <w:r>
              <w:rPr>
                <w:sz w:val="20"/>
                <w:szCs w:val="20"/>
              </w:rPr>
              <w:t>must</w:t>
            </w:r>
            <w:r w:rsidRPr="00536414">
              <w:rPr>
                <w:sz w:val="20"/>
                <w:szCs w:val="20"/>
              </w:rPr>
              <w:t xml:space="preserve"> provide the Consultant a transportation schedule for precast concrete units a minimum of 72 hours prior to shipment from the fabrication facility. Written acceptance in accordance with Subsection 7.2.6.6 of the SSBC </w:t>
            </w:r>
            <w:r>
              <w:rPr>
                <w:sz w:val="20"/>
                <w:szCs w:val="20"/>
              </w:rPr>
              <w:t>must</w:t>
            </w:r>
            <w:r w:rsidRPr="00536414">
              <w:rPr>
                <w:sz w:val="20"/>
                <w:szCs w:val="20"/>
              </w:rPr>
              <w:t xml:space="preserve"> be provided by both the Contractor and the Consultant prior to the commencement of shipping.</w:t>
            </w:r>
          </w:p>
        </w:tc>
        <w:tc>
          <w:tcPr>
            <w:tcW w:w="3544" w:type="dxa"/>
            <w:tcBorders>
              <w:top w:val="single" w:sz="4" w:space="0" w:color="auto"/>
              <w:left w:val="single" w:sz="4" w:space="0" w:color="auto"/>
              <w:bottom w:val="single" w:sz="4" w:space="0" w:color="auto"/>
              <w:right w:val="single" w:sz="4" w:space="0" w:color="auto"/>
            </w:tcBorders>
          </w:tcPr>
          <w:p w14:paraId="11DE3E8C" w14:textId="77777777" w:rsidR="00D93DCD" w:rsidRPr="005B23FB" w:rsidRDefault="00D93DCD">
            <w:pPr>
              <w:rPr>
                <w:i/>
              </w:rPr>
            </w:pPr>
          </w:p>
        </w:tc>
      </w:tr>
      <w:tr w:rsidR="00D93DCD" w14:paraId="04F7B2B4"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566856A4" w14:textId="77777777" w:rsidR="00D93DCD" w:rsidRPr="005B23FB" w:rsidRDefault="00D93DCD" w:rsidP="00D93DCD">
            <w:pPr>
              <w:pStyle w:val="TableLists"/>
            </w:pPr>
            <w:r w:rsidRPr="005B23FB">
              <w:t>Fabrication Records and Submittals</w:t>
            </w:r>
          </w:p>
        </w:tc>
        <w:tc>
          <w:tcPr>
            <w:tcW w:w="1890" w:type="dxa"/>
            <w:tcBorders>
              <w:top w:val="single" w:sz="4" w:space="0" w:color="auto"/>
              <w:left w:val="single" w:sz="4" w:space="0" w:color="auto"/>
              <w:bottom w:val="single" w:sz="4" w:space="0" w:color="auto"/>
              <w:right w:val="single" w:sz="4" w:space="0" w:color="auto"/>
            </w:tcBorders>
          </w:tcPr>
          <w:p w14:paraId="7BD0BF6B"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124C7704" w14:textId="4257703D" w:rsidR="00D93DCD" w:rsidRPr="005B23FB" w:rsidRDefault="009C1F56">
            <w:pPr>
              <w:pStyle w:val="ListParagraph"/>
              <w:numPr>
                <w:ilvl w:val="0"/>
                <w:numId w:val="208"/>
              </w:numPr>
              <w:spacing w:after="0" w:line="240" w:lineRule="auto"/>
              <w:ind w:left="260" w:hanging="274"/>
              <w:rPr>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sidR="00F260C3">
              <w:rPr>
                <w:sz w:val="20"/>
                <w:szCs w:val="20"/>
              </w:rPr>
              <w:t xml:space="preserve">product data sheets, </w:t>
            </w:r>
            <w:r>
              <w:rPr>
                <w:sz w:val="20"/>
                <w:szCs w:val="20"/>
              </w:rPr>
              <w:t xml:space="preserve">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nspector must prepar</w:t>
            </w:r>
            <w:r w:rsidRPr="0046519F">
              <w:rPr>
                <w:sz w:val="20"/>
                <w:szCs w:val="20"/>
              </w:rPr>
              <w:t xml:space="preserve">e inspection reports with photos during the fabrication </w:t>
            </w:r>
            <w:r>
              <w:rPr>
                <w:sz w:val="20"/>
                <w:szCs w:val="20"/>
              </w:rPr>
              <w:t xml:space="preserve">and these must also be included in the fabrication records along with additional </w:t>
            </w:r>
            <w:r>
              <w:rPr>
                <w:szCs w:val="20"/>
              </w:rPr>
              <w:t>QA</w:t>
            </w:r>
            <w:r>
              <w:rPr>
                <w:sz w:val="20"/>
                <w:szCs w:val="20"/>
              </w:rPr>
              <w:t xml:space="preserve"> inspection and testing records</w:t>
            </w:r>
            <w:r w:rsidRPr="00C367D0">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A7E93C5" w14:textId="77777777" w:rsidR="00D93DCD" w:rsidRPr="005B23FB" w:rsidRDefault="00D93DCD">
            <w:pPr>
              <w:rPr>
                <w:i/>
              </w:rPr>
            </w:pPr>
          </w:p>
        </w:tc>
      </w:tr>
      <w:tr w:rsidR="00D93DCD" w14:paraId="6936E9AB" w14:textId="77777777" w:rsidTr="00D93DCD">
        <w:trPr>
          <w:jc w:val="center"/>
        </w:trPr>
        <w:tc>
          <w:tcPr>
            <w:tcW w:w="2163" w:type="dxa"/>
            <w:tcBorders>
              <w:top w:val="single" w:sz="4" w:space="0" w:color="auto"/>
              <w:left w:val="single" w:sz="4" w:space="0" w:color="auto"/>
              <w:bottom w:val="single" w:sz="4" w:space="0" w:color="auto"/>
              <w:right w:val="single" w:sz="4" w:space="0" w:color="auto"/>
            </w:tcBorders>
            <w:hideMark/>
          </w:tcPr>
          <w:p w14:paraId="2D8F5778" w14:textId="77777777" w:rsidR="00D93DCD" w:rsidRPr="005B23FB" w:rsidRDefault="00D93DCD" w:rsidP="00D93DCD">
            <w:pPr>
              <w:pStyle w:val="TableLists"/>
            </w:pPr>
            <w:r w:rsidRPr="005B23FB">
              <w:t>Safety</w:t>
            </w:r>
          </w:p>
        </w:tc>
        <w:tc>
          <w:tcPr>
            <w:tcW w:w="1890" w:type="dxa"/>
            <w:tcBorders>
              <w:top w:val="single" w:sz="4" w:space="0" w:color="auto"/>
              <w:left w:val="single" w:sz="4" w:space="0" w:color="auto"/>
              <w:bottom w:val="single" w:sz="4" w:space="0" w:color="auto"/>
              <w:right w:val="single" w:sz="4" w:space="0" w:color="auto"/>
            </w:tcBorders>
          </w:tcPr>
          <w:p w14:paraId="6F1B5348" w14:textId="77777777" w:rsidR="00D93DCD" w:rsidRPr="005B23FB" w:rsidRDefault="00D93DCD">
            <w:pPr>
              <w:rPr>
                <w:b/>
              </w:rPr>
            </w:pPr>
          </w:p>
        </w:tc>
        <w:tc>
          <w:tcPr>
            <w:tcW w:w="7146" w:type="dxa"/>
            <w:tcBorders>
              <w:top w:val="single" w:sz="4" w:space="0" w:color="auto"/>
              <w:left w:val="single" w:sz="4" w:space="0" w:color="auto"/>
              <w:bottom w:val="single" w:sz="4" w:space="0" w:color="auto"/>
              <w:right w:val="single" w:sz="4" w:space="0" w:color="auto"/>
            </w:tcBorders>
            <w:hideMark/>
          </w:tcPr>
          <w:p w14:paraId="0656F64F" w14:textId="77777777" w:rsidR="00D93DCD" w:rsidRPr="005B23FB" w:rsidRDefault="00D93DCD" w:rsidP="00D933B4">
            <w:pPr>
              <w:pStyle w:val="ListParagraph"/>
              <w:numPr>
                <w:ilvl w:val="0"/>
                <w:numId w:val="209"/>
              </w:numPr>
              <w:spacing w:after="0" w:line="240" w:lineRule="auto"/>
              <w:ind w:left="254" w:hanging="270"/>
              <w:rPr>
                <w:sz w:val="20"/>
                <w:szCs w:val="20"/>
              </w:rPr>
            </w:pPr>
            <w:r w:rsidRPr="005B23FB">
              <w:rPr>
                <w:sz w:val="20"/>
                <w:szCs w:val="20"/>
              </w:rPr>
              <w:t>Plant PPE, training, and orientation requirements.</w:t>
            </w:r>
          </w:p>
          <w:p w14:paraId="5133DFA2" w14:textId="77777777" w:rsidR="00D93DCD" w:rsidRPr="005B23FB" w:rsidRDefault="00D93DCD" w:rsidP="00D933B4">
            <w:pPr>
              <w:pStyle w:val="ListParagraph"/>
              <w:numPr>
                <w:ilvl w:val="0"/>
                <w:numId w:val="209"/>
              </w:numPr>
              <w:spacing w:after="0" w:line="240" w:lineRule="auto"/>
              <w:ind w:left="254" w:hanging="270"/>
              <w:rPr>
                <w:sz w:val="20"/>
                <w:szCs w:val="20"/>
              </w:rPr>
            </w:pPr>
            <w:r w:rsidRPr="005B23FB">
              <w:rPr>
                <w:sz w:val="20"/>
                <w:szCs w:val="20"/>
              </w:rPr>
              <w:t>Plant and project specific hazard identification.</w:t>
            </w:r>
          </w:p>
        </w:tc>
        <w:tc>
          <w:tcPr>
            <w:tcW w:w="3544" w:type="dxa"/>
            <w:tcBorders>
              <w:top w:val="single" w:sz="4" w:space="0" w:color="auto"/>
              <w:left w:val="single" w:sz="4" w:space="0" w:color="auto"/>
              <w:bottom w:val="single" w:sz="4" w:space="0" w:color="auto"/>
              <w:right w:val="single" w:sz="4" w:space="0" w:color="auto"/>
            </w:tcBorders>
          </w:tcPr>
          <w:p w14:paraId="4E1726C3" w14:textId="77777777" w:rsidR="00D93DCD" w:rsidRPr="005B23FB" w:rsidRDefault="00D93DCD">
            <w:pPr>
              <w:rPr>
                <w:i/>
              </w:rPr>
            </w:pPr>
          </w:p>
        </w:tc>
      </w:tr>
    </w:tbl>
    <w:p w14:paraId="1A36777F" w14:textId="1C786C83" w:rsidR="00911658" w:rsidRDefault="00911658">
      <w:pPr>
        <w:spacing w:line="264" w:lineRule="auto"/>
        <w:rPr>
          <w:rFonts w:ascii="Calibri" w:eastAsia="Times New Roman" w:hAnsi="Calibri"/>
          <w:color w:val="auto"/>
          <w:szCs w:val="20"/>
        </w:rPr>
      </w:pPr>
      <w:r>
        <w:br w:type="page"/>
      </w:r>
    </w:p>
    <w:p w14:paraId="52E7AFA3" w14:textId="1E634EFB" w:rsidR="00911658" w:rsidRDefault="00911658" w:rsidP="00911658">
      <w:pPr>
        <w:pStyle w:val="ALvl2"/>
      </w:pPr>
      <w:r>
        <w:t>Bearings</w:t>
      </w:r>
    </w:p>
    <w:p w14:paraId="62D9A60F" w14:textId="0EFDA135" w:rsidR="00911658" w:rsidRDefault="00911658">
      <w:pPr>
        <w:spacing w:line="264" w:lineRule="auto"/>
        <w:rPr>
          <w:rFonts w:ascii="Calibri" w:eastAsia="Times New Roman" w:hAnsi="Calibri"/>
          <w:color w:val="auto"/>
          <w:szCs w:val="20"/>
          <w:lang w:val="en-CA" w:eastAsia="en-CA"/>
        </w:rPr>
      </w:pPr>
      <w:r>
        <w:br w:type="page"/>
      </w:r>
    </w:p>
    <w:p w14:paraId="331E20AF" w14:textId="56C3F03A" w:rsidR="00911658" w:rsidRDefault="00911658" w:rsidP="00911658">
      <w:pPr>
        <w:pStyle w:val="ALvl3"/>
      </w:pPr>
      <w:r>
        <w:t>Laminated Elastomeric Bearings</w:t>
      </w:r>
    </w:p>
    <w:tbl>
      <w:tblPr>
        <w:tblStyle w:val="TableGrid"/>
        <w:tblW w:w="14743" w:type="dxa"/>
        <w:jc w:val="center"/>
        <w:tblLayout w:type="fixed"/>
        <w:tblLook w:val="04A0" w:firstRow="1" w:lastRow="0" w:firstColumn="1" w:lastColumn="0" w:noHBand="0" w:noVBand="1"/>
      </w:tblPr>
      <w:tblGrid>
        <w:gridCol w:w="14743"/>
      </w:tblGrid>
      <w:tr w:rsidR="004B7CB7" w:rsidRPr="004B7CB7" w14:paraId="4E066E74" w14:textId="77777777" w:rsidTr="004B7CB7">
        <w:trPr>
          <w:jc w:val="center"/>
        </w:trPr>
        <w:tc>
          <w:tcPr>
            <w:tcW w:w="14743" w:type="dxa"/>
            <w:shd w:val="clear" w:color="auto" w:fill="004568" w:themeFill="accent1"/>
          </w:tcPr>
          <w:p w14:paraId="4A197766" w14:textId="77777777" w:rsidR="004B7CB7" w:rsidRPr="004B7CB7" w:rsidRDefault="004B7CB7" w:rsidP="004B7CB7">
            <w:pPr>
              <w:rPr>
                <w:b/>
                <w:color w:val="FFFFFF" w:themeColor="background1"/>
              </w:rPr>
            </w:pPr>
            <w:r w:rsidRPr="004B7CB7">
              <w:rPr>
                <w:b/>
                <w:color w:val="FFFFFF" w:themeColor="background1"/>
                <w:sz w:val="28"/>
                <w:szCs w:val="28"/>
              </w:rPr>
              <w:t>PREFABRICATION MEETING AGENDA GUIDELINES / MEETING MINUTES TEMPLATE – Laminated Elastomeric Bearings</w:t>
            </w:r>
          </w:p>
        </w:tc>
      </w:tr>
      <w:tr w:rsidR="004B7CB7" w14:paraId="79DE673A" w14:textId="77777777" w:rsidTr="004B7CB7">
        <w:trPr>
          <w:jc w:val="center"/>
        </w:trPr>
        <w:tc>
          <w:tcPr>
            <w:tcW w:w="14743" w:type="dxa"/>
          </w:tcPr>
          <w:p w14:paraId="67C82F48" w14:textId="77777777" w:rsidR="004B7CB7" w:rsidRDefault="004B7CB7" w:rsidP="004B7CB7">
            <w:pPr>
              <w:rPr>
                <w:b/>
                <w:sz w:val="28"/>
                <w:szCs w:val="28"/>
              </w:rPr>
            </w:pPr>
            <w:r>
              <w:rPr>
                <w:b/>
                <w:sz w:val="28"/>
                <w:szCs w:val="28"/>
              </w:rPr>
              <w:t>Date:</w:t>
            </w:r>
          </w:p>
          <w:p w14:paraId="05CAC084" w14:textId="77777777" w:rsidR="004B7CB7" w:rsidRDefault="004B7CB7" w:rsidP="004B7CB7">
            <w:pPr>
              <w:rPr>
                <w:b/>
                <w:sz w:val="28"/>
                <w:szCs w:val="28"/>
              </w:rPr>
            </w:pPr>
            <w:r>
              <w:rPr>
                <w:b/>
                <w:sz w:val="28"/>
                <w:szCs w:val="28"/>
              </w:rPr>
              <w:t>Time:</w:t>
            </w:r>
          </w:p>
          <w:p w14:paraId="4E4835E2" w14:textId="77777777" w:rsidR="004B7CB7" w:rsidRDefault="004B7CB7" w:rsidP="004B7CB7">
            <w:pPr>
              <w:rPr>
                <w:b/>
                <w:sz w:val="28"/>
                <w:szCs w:val="28"/>
              </w:rPr>
            </w:pPr>
            <w:r>
              <w:rPr>
                <w:b/>
                <w:sz w:val="28"/>
                <w:szCs w:val="28"/>
              </w:rPr>
              <w:t>Location:</w:t>
            </w:r>
          </w:p>
          <w:p w14:paraId="43480634" w14:textId="77777777" w:rsidR="004B7CB7" w:rsidRDefault="004B7CB7" w:rsidP="004B7CB7">
            <w:pPr>
              <w:rPr>
                <w:b/>
                <w:sz w:val="28"/>
                <w:szCs w:val="28"/>
              </w:rPr>
            </w:pPr>
            <w:r>
              <w:rPr>
                <w:b/>
                <w:sz w:val="28"/>
                <w:szCs w:val="28"/>
              </w:rPr>
              <w:t>Attendees:</w:t>
            </w:r>
          </w:p>
          <w:p w14:paraId="3D22D055" w14:textId="77777777" w:rsidR="004B7CB7" w:rsidRDefault="004B7CB7" w:rsidP="004B7CB7">
            <w:pPr>
              <w:rPr>
                <w:b/>
                <w:sz w:val="28"/>
                <w:szCs w:val="28"/>
              </w:rPr>
            </w:pPr>
            <w:r>
              <w:rPr>
                <w:b/>
                <w:sz w:val="28"/>
                <w:szCs w:val="28"/>
              </w:rPr>
              <w:t>Prepared by:</w:t>
            </w:r>
          </w:p>
          <w:p w14:paraId="7B9F25BE" w14:textId="77777777" w:rsidR="004B7CB7" w:rsidRDefault="004B7CB7" w:rsidP="004B7CB7">
            <w:pPr>
              <w:rPr>
                <w:b/>
                <w:sz w:val="28"/>
                <w:szCs w:val="28"/>
              </w:rPr>
            </w:pPr>
            <w:r>
              <w:rPr>
                <w:b/>
                <w:sz w:val="28"/>
                <w:szCs w:val="28"/>
              </w:rPr>
              <w:t>Distribution to:</w:t>
            </w:r>
          </w:p>
          <w:p w14:paraId="2377D433" w14:textId="77777777" w:rsidR="004B7CB7" w:rsidRDefault="004B7CB7" w:rsidP="004B7CB7">
            <w:pPr>
              <w:rPr>
                <w:b/>
                <w:sz w:val="28"/>
                <w:szCs w:val="28"/>
              </w:rPr>
            </w:pPr>
          </w:p>
          <w:p w14:paraId="47146AD7" w14:textId="77777777" w:rsidR="004B7CB7" w:rsidRDefault="004B7CB7" w:rsidP="004B7CB7">
            <w:pPr>
              <w:rPr>
                <w:b/>
                <w:sz w:val="28"/>
                <w:szCs w:val="28"/>
              </w:rPr>
            </w:pPr>
          </w:p>
          <w:p w14:paraId="75538A6D" w14:textId="77777777" w:rsidR="004B7CB7" w:rsidRDefault="004B7CB7" w:rsidP="004B7CB7">
            <w:pPr>
              <w:rPr>
                <w:b/>
                <w:sz w:val="28"/>
                <w:szCs w:val="28"/>
              </w:rPr>
            </w:pPr>
          </w:p>
          <w:p w14:paraId="20F26D03" w14:textId="77777777" w:rsidR="004B7CB7" w:rsidRDefault="004B7CB7" w:rsidP="004B7CB7">
            <w:pPr>
              <w:rPr>
                <w:b/>
                <w:sz w:val="28"/>
                <w:szCs w:val="28"/>
              </w:rPr>
            </w:pPr>
          </w:p>
          <w:p w14:paraId="0F4CD7D8" w14:textId="77777777" w:rsidR="004B7CB7" w:rsidRDefault="004B7CB7" w:rsidP="004B7CB7">
            <w:pPr>
              <w:rPr>
                <w:b/>
                <w:sz w:val="28"/>
                <w:szCs w:val="28"/>
              </w:rPr>
            </w:pPr>
          </w:p>
          <w:p w14:paraId="12014573" w14:textId="77777777" w:rsidR="004B7CB7" w:rsidRDefault="004B7CB7" w:rsidP="004B7CB7">
            <w:pPr>
              <w:rPr>
                <w:b/>
                <w:sz w:val="28"/>
                <w:szCs w:val="28"/>
              </w:rPr>
            </w:pPr>
          </w:p>
          <w:p w14:paraId="55D2074C" w14:textId="77777777" w:rsidR="004B7CB7" w:rsidRDefault="004B7CB7" w:rsidP="004B7CB7">
            <w:pPr>
              <w:rPr>
                <w:b/>
                <w:sz w:val="28"/>
                <w:szCs w:val="28"/>
              </w:rPr>
            </w:pPr>
          </w:p>
          <w:p w14:paraId="756EC320" w14:textId="77777777" w:rsidR="004B7CB7" w:rsidRDefault="004B7CB7" w:rsidP="004B7CB7">
            <w:pPr>
              <w:rPr>
                <w:b/>
                <w:sz w:val="28"/>
                <w:szCs w:val="28"/>
              </w:rPr>
            </w:pPr>
          </w:p>
          <w:p w14:paraId="35409EA2" w14:textId="77777777" w:rsidR="004B7CB7" w:rsidRDefault="004B7CB7" w:rsidP="004B7CB7">
            <w:pPr>
              <w:rPr>
                <w:b/>
                <w:sz w:val="28"/>
                <w:szCs w:val="28"/>
              </w:rPr>
            </w:pPr>
          </w:p>
          <w:p w14:paraId="0B127802" w14:textId="77777777" w:rsidR="004B7CB7" w:rsidRDefault="004B7CB7" w:rsidP="004B7CB7">
            <w:pPr>
              <w:rPr>
                <w:b/>
                <w:sz w:val="28"/>
                <w:szCs w:val="28"/>
              </w:rPr>
            </w:pPr>
          </w:p>
          <w:p w14:paraId="5E929F52" w14:textId="77777777" w:rsidR="004B7CB7" w:rsidRDefault="004B7CB7" w:rsidP="004B7CB7">
            <w:pPr>
              <w:rPr>
                <w:b/>
                <w:sz w:val="28"/>
                <w:szCs w:val="28"/>
              </w:rPr>
            </w:pPr>
          </w:p>
          <w:p w14:paraId="39F6E847" w14:textId="77777777" w:rsidR="004B7CB7" w:rsidRDefault="004B7CB7" w:rsidP="004B7CB7">
            <w:pPr>
              <w:rPr>
                <w:b/>
                <w:sz w:val="28"/>
                <w:szCs w:val="28"/>
              </w:rPr>
            </w:pPr>
          </w:p>
          <w:p w14:paraId="5039BD50" w14:textId="77777777" w:rsidR="004B7CB7" w:rsidRDefault="004B7CB7" w:rsidP="004B7CB7">
            <w:pPr>
              <w:rPr>
                <w:b/>
                <w:sz w:val="28"/>
                <w:szCs w:val="28"/>
              </w:rPr>
            </w:pPr>
          </w:p>
          <w:p w14:paraId="522097E1" w14:textId="77777777" w:rsidR="004B7CB7" w:rsidRDefault="004B7CB7" w:rsidP="004B7CB7">
            <w:pPr>
              <w:rPr>
                <w:b/>
                <w:sz w:val="28"/>
                <w:szCs w:val="28"/>
              </w:rPr>
            </w:pPr>
          </w:p>
          <w:p w14:paraId="476F6935" w14:textId="77777777" w:rsidR="004B7CB7" w:rsidRDefault="004B7CB7" w:rsidP="004B7CB7">
            <w:pPr>
              <w:rPr>
                <w:b/>
                <w:sz w:val="28"/>
                <w:szCs w:val="28"/>
              </w:rPr>
            </w:pPr>
          </w:p>
          <w:p w14:paraId="1823E143" w14:textId="77777777" w:rsidR="004B7CB7" w:rsidRDefault="004B7CB7" w:rsidP="004B7CB7">
            <w:pPr>
              <w:rPr>
                <w:b/>
                <w:sz w:val="28"/>
                <w:szCs w:val="28"/>
              </w:rPr>
            </w:pPr>
          </w:p>
          <w:p w14:paraId="33857400" w14:textId="77777777" w:rsidR="004B7CB7" w:rsidRDefault="004B7CB7" w:rsidP="004B7CB7">
            <w:pPr>
              <w:rPr>
                <w:b/>
                <w:sz w:val="28"/>
                <w:szCs w:val="28"/>
              </w:rPr>
            </w:pPr>
          </w:p>
          <w:p w14:paraId="21BFE15E" w14:textId="77777777" w:rsidR="004B7CB7" w:rsidRDefault="004B7CB7" w:rsidP="004B7CB7">
            <w:pPr>
              <w:rPr>
                <w:b/>
                <w:sz w:val="28"/>
                <w:szCs w:val="28"/>
              </w:rPr>
            </w:pPr>
          </w:p>
          <w:p w14:paraId="5935A3EC" w14:textId="77777777" w:rsidR="004B7CB7" w:rsidRDefault="004B7CB7" w:rsidP="004B7CB7">
            <w:pPr>
              <w:rPr>
                <w:b/>
              </w:rPr>
            </w:pPr>
          </w:p>
        </w:tc>
      </w:tr>
      <w:tr w:rsidR="004B7CB7" w14:paraId="48EF715C" w14:textId="77777777" w:rsidTr="004B7CB7">
        <w:trPr>
          <w:jc w:val="center"/>
        </w:trPr>
        <w:tc>
          <w:tcPr>
            <w:tcW w:w="14743" w:type="dxa"/>
          </w:tcPr>
          <w:p w14:paraId="642B1BBF" w14:textId="77777777" w:rsidR="004B7CB7" w:rsidRDefault="004B7CB7" w:rsidP="004B7CB7">
            <w:pPr>
              <w:keepNext/>
            </w:pPr>
            <w:r w:rsidRPr="00BA4E46">
              <w:rPr>
                <w:b/>
              </w:rPr>
              <w:t>General Commentary:</w:t>
            </w:r>
          </w:p>
          <w:p w14:paraId="33FAA2B1" w14:textId="32E78AF1"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38AA0BFB"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5BDD10DA" w14:textId="77777777" w:rsidR="00D72993" w:rsidRDefault="00D72993" w:rsidP="00D72993">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4ADC72C8" w14:textId="77777777" w:rsidR="00D72993" w:rsidRDefault="00D72993" w:rsidP="00D72993">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062C389A" w14:textId="239CB479" w:rsidR="00D72993" w:rsidRPr="004C59D6" w:rsidRDefault="00D72993" w:rsidP="00D72993">
            <w:pPr>
              <w:pStyle w:val="BulletLvl1"/>
            </w:pPr>
            <w:r>
              <w:t xml:space="preserve">The Contractor, fabricator and their sub-contractors </w:t>
            </w:r>
            <w:r w:rsidR="00384E44">
              <w:t>must</w:t>
            </w:r>
            <w:r>
              <w:t xml:space="preserve"> be in attendance at the prefabrication meeting including project manager(s), fabrication superintendent(s), independent testing agency </w:t>
            </w:r>
            <w:r w:rsidR="00384E44">
              <w:t xml:space="preserve">and laboratory </w:t>
            </w:r>
            <w:r>
              <w:t>representatives, and all employees involved in supervision of the work.</w:t>
            </w:r>
          </w:p>
          <w:p w14:paraId="15CE6A01" w14:textId="77777777" w:rsidR="004B7CB7" w:rsidRDefault="004B7CB7" w:rsidP="004B7CB7">
            <w:r>
              <w:rPr>
                <w:b/>
              </w:rPr>
              <w:t>Required Quorum</w:t>
            </w:r>
            <w:r w:rsidRPr="00BA4E46">
              <w:rPr>
                <w:b/>
              </w:rPr>
              <w:t>:</w:t>
            </w:r>
          </w:p>
          <w:p w14:paraId="2AC55EB0" w14:textId="77777777" w:rsidR="004B7CB7" w:rsidRPr="00D0134D" w:rsidRDefault="004B7CB7" w:rsidP="004B7CB7">
            <w:pPr>
              <w:pStyle w:val="BulletLvl1"/>
              <w:rPr>
                <w:b/>
              </w:rPr>
            </w:pPr>
            <w:r w:rsidRPr="00D0134D">
              <w:t>The following representation is required for this meeting.</w:t>
            </w:r>
          </w:p>
          <w:p w14:paraId="70CE53DC" w14:textId="77777777" w:rsidR="004B7CB7" w:rsidRPr="00D0134D" w:rsidRDefault="004B7CB7" w:rsidP="004B7CB7">
            <w:pPr>
              <w:pStyle w:val="BulletLvl2"/>
              <w:rPr>
                <w:b/>
              </w:rPr>
            </w:pPr>
            <w:r w:rsidRPr="00780DE6">
              <w:t>Alberta Transportation:</w:t>
            </w:r>
            <w:r w:rsidRPr="00D0134D">
              <w:t xml:space="preserve"> Project Sponsor/Administrator;</w:t>
            </w:r>
          </w:p>
          <w:p w14:paraId="36741B87" w14:textId="77777777" w:rsidR="004B7CB7" w:rsidRPr="00D0134D" w:rsidRDefault="004B7CB7" w:rsidP="004B7CB7">
            <w:pPr>
              <w:pStyle w:val="BulletLvl2"/>
              <w:rPr>
                <w:b/>
              </w:rPr>
            </w:pPr>
            <w:r w:rsidRPr="00780DE6">
              <w:t>Consultant:</w:t>
            </w:r>
            <w:r w:rsidRPr="00D0134D">
              <w:t xml:space="preserve"> Project Manager, Inspector;</w:t>
            </w:r>
          </w:p>
          <w:p w14:paraId="1F50E695" w14:textId="77777777" w:rsidR="004B7CB7" w:rsidRPr="00D0134D" w:rsidRDefault="004B7CB7" w:rsidP="004B7CB7">
            <w:pPr>
              <w:pStyle w:val="BulletLvl2"/>
              <w:rPr>
                <w:b/>
              </w:rPr>
            </w:pPr>
            <w:r w:rsidRPr="00780DE6">
              <w:t>Contractor:</w:t>
            </w:r>
            <w:r w:rsidRPr="00D0134D">
              <w:t xml:space="preserve"> Project Manager</w:t>
            </w:r>
            <w:r>
              <w:t>,</w:t>
            </w:r>
            <w:r w:rsidRPr="00D0134D">
              <w:t xml:space="preserve"> and all employees involved in supervision of the work;</w:t>
            </w:r>
          </w:p>
          <w:p w14:paraId="7DAAA21D" w14:textId="77777777" w:rsidR="004B7CB7" w:rsidRPr="00D0134D" w:rsidRDefault="004B7CB7" w:rsidP="004B7CB7">
            <w:pPr>
              <w:pStyle w:val="BulletLvl2"/>
              <w:rPr>
                <w:b/>
              </w:rPr>
            </w:pPr>
            <w:r w:rsidRPr="00780DE6">
              <w:t>Contractor’s Specialty Staff or Subcontractor:</w:t>
            </w:r>
            <w:r w:rsidRPr="00D0134D">
              <w:t xml:space="preserve"> Fabrication </w:t>
            </w:r>
            <w:r>
              <w:t>s</w:t>
            </w:r>
            <w:r w:rsidRPr="00D0134D">
              <w:t xml:space="preserve">uperintendent(s); </w:t>
            </w:r>
            <w:r>
              <w:t>independent t</w:t>
            </w:r>
            <w:r w:rsidRPr="00D0134D">
              <w:t>es</w:t>
            </w:r>
            <w:r>
              <w:t>ting a</w:t>
            </w:r>
            <w:r w:rsidRPr="00D0134D">
              <w:t xml:space="preserve">gency </w:t>
            </w:r>
            <w:r>
              <w:t>r</w:t>
            </w:r>
            <w:r w:rsidRPr="00D0134D">
              <w:t>epresentatives</w:t>
            </w:r>
            <w:r>
              <w:t xml:space="preserve"> </w:t>
            </w:r>
            <w:r w:rsidRPr="00780DE6">
              <w:t>and all employees involved in supervision of the work</w:t>
            </w:r>
            <w:r w:rsidRPr="00D0134D">
              <w:t>.</w:t>
            </w:r>
          </w:p>
          <w:p w14:paraId="161A3763" w14:textId="77777777" w:rsidR="004B7CB7" w:rsidRPr="008523FE" w:rsidRDefault="004B7CB7" w:rsidP="004B7CB7"/>
          <w:p w14:paraId="06CB8664" w14:textId="77777777" w:rsidR="004B7CB7" w:rsidRDefault="004B7CB7" w:rsidP="004B7CB7">
            <w:pPr>
              <w:rPr>
                <w:b/>
              </w:rPr>
            </w:pPr>
          </w:p>
        </w:tc>
      </w:tr>
    </w:tbl>
    <w:p w14:paraId="7AD74BE8" w14:textId="77777777" w:rsidR="0066750F" w:rsidRDefault="0066750F">
      <w:r>
        <w:br w:type="page"/>
      </w:r>
    </w:p>
    <w:tbl>
      <w:tblPr>
        <w:tblStyle w:val="TableGrid"/>
        <w:tblW w:w="14743" w:type="dxa"/>
        <w:jc w:val="center"/>
        <w:tblLayout w:type="fixed"/>
        <w:tblLook w:val="04A0" w:firstRow="1" w:lastRow="0" w:firstColumn="1" w:lastColumn="0" w:noHBand="0" w:noVBand="1"/>
      </w:tblPr>
      <w:tblGrid>
        <w:gridCol w:w="1893"/>
        <w:gridCol w:w="1890"/>
        <w:gridCol w:w="7416"/>
        <w:gridCol w:w="3544"/>
      </w:tblGrid>
      <w:tr w:rsidR="0066750F" w:rsidRPr="0066750F" w14:paraId="19BAC58C" w14:textId="77777777" w:rsidTr="00F51F12">
        <w:trPr>
          <w:jc w:val="center"/>
        </w:trPr>
        <w:tc>
          <w:tcPr>
            <w:tcW w:w="3783" w:type="dxa"/>
            <w:gridSpan w:val="2"/>
            <w:tcBorders>
              <w:bottom w:val="single" w:sz="4" w:space="0" w:color="FFFFFF" w:themeColor="background1"/>
              <w:right w:val="single" w:sz="4" w:space="0" w:color="FFFFFF" w:themeColor="background1"/>
            </w:tcBorders>
            <w:shd w:val="clear" w:color="auto" w:fill="004568" w:themeFill="accent1"/>
          </w:tcPr>
          <w:p w14:paraId="24DCB7C1" w14:textId="659AB324" w:rsidR="004B7CB7" w:rsidRPr="0066750F" w:rsidRDefault="004B7CB7" w:rsidP="004B7CB7">
            <w:pPr>
              <w:ind w:left="-18"/>
              <w:rPr>
                <w:b/>
                <w:color w:val="FFFFFF" w:themeColor="background1"/>
              </w:rPr>
            </w:pPr>
            <w:r w:rsidRPr="0066750F">
              <w:rPr>
                <w:b/>
                <w:color w:val="FFFFFF" w:themeColor="background1"/>
              </w:rPr>
              <w:t>Fields 1 &amp; 2 Appear on Distributed Agenda.  Items Reviewed and Additions Made from Content in Special Provisions</w:t>
            </w:r>
          </w:p>
        </w:tc>
        <w:tc>
          <w:tcPr>
            <w:tcW w:w="10960" w:type="dxa"/>
            <w:gridSpan w:val="2"/>
            <w:tcBorders>
              <w:left w:val="single" w:sz="4" w:space="0" w:color="FFFFFF" w:themeColor="background1"/>
              <w:bottom w:val="single" w:sz="4" w:space="0" w:color="FFFFFF" w:themeColor="background1"/>
            </w:tcBorders>
            <w:shd w:val="clear" w:color="auto" w:fill="004568" w:themeFill="accent1"/>
          </w:tcPr>
          <w:p w14:paraId="42823F14" w14:textId="77777777" w:rsidR="004B7CB7" w:rsidRPr="0066750F" w:rsidRDefault="004B7CB7" w:rsidP="004B7CB7">
            <w:pPr>
              <w:rPr>
                <w:b/>
                <w:color w:val="FFFFFF" w:themeColor="background1"/>
              </w:rPr>
            </w:pPr>
            <w:r w:rsidRPr="0066750F">
              <w:rPr>
                <w:b/>
                <w:color w:val="FFFFFF" w:themeColor="background1"/>
              </w:rPr>
              <w:t>Fields 3 &amp; 4 are for Consultant Guidance (either PM or Inspector will chair the meeting)</w:t>
            </w:r>
          </w:p>
        </w:tc>
      </w:tr>
      <w:tr w:rsidR="0066750F" w:rsidRPr="0066750F" w14:paraId="290EDC37" w14:textId="77777777" w:rsidTr="00F51F12">
        <w:trPr>
          <w:jc w:val="center"/>
        </w:trPr>
        <w:tc>
          <w:tcPr>
            <w:tcW w:w="189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2D395930" w14:textId="77777777" w:rsidR="004B7CB7" w:rsidRPr="0066750F" w:rsidRDefault="004B7CB7" w:rsidP="004B7CB7">
            <w:pPr>
              <w:ind w:left="-18"/>
              <w:rPr>
                <w:b/>
                <w:color w:val="FFFFFF" w:themeColor="background1"/>
              </w:rPr>
            </w:pPr>
            <w:r w:rsidRPr="0066750F">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0C1F4B4D" w14:textId="77777777" w:rsidR="004B7CB7" w:rsidRPr="0066750F" w:rsidRDefault="004B7CB7" w:rsidP="004B7CB7">
            <w:pPr>
              <w:ind w:left="-18"/>
              <w:rPr>
                <w:b/>
                <w:color w:val="FFFFFF" w:themeColor="background1"/>
              </w:rPr>
            </w:pPr>
            <w:r w:rsidRPr="0066750F">
              <w:rPr>
                <w:b/>
                <w:color w:val="FFFFFF" w:themeColor="background1"/>
              </w:rPr>
              <w:t>2</w:t>
            </w:r>
          </w:p>
        </w:tc>
        <w:tc>
          <w:tcPr>
            <w:tcW w:w="7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279879AE" w14:textId="77777777" w:rsidR="004B7CB7" w:rsidRPr="0066750F" w:rsidRDefault="004B7CB7" w:rsidP="004B7CB7">
            <w:pPr>
              <w:ind w:left="-18"/>
              <w:rPr>
                <w:b/>
                <w:color w:val="FFFFFF" w:themeColor="background1"/>
              </w:rPr>
            </w:pPr>
            <w:r w:rsidRPr="0066750F">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1F80BE3D" w14:textId="77777777" w:rsidR="004B7CB7" w:rsidRPr="0066750F" w:rsidRDefault="004B7CB7" w:rsidP="004B7CB7">
            <w:pPr>
              <w:rPr>
                <w:b/>
                <w:color w:val="FFFFFF" w:themeColor="background1"/>
              </w:rPr>
            </w:pPr>
            <w:r w:rsidRPr="0066750F">
              <w:rPr>
                <w:b/>
                <w:color w:val="FFFFFF" w:themeColor="background1"/>
              </w:rPr>
              <w:t>4</w:t>
            </w:r>
          </w:p>
        </w:tc>
      </w:tr>
      <w:tr w:rsidR="0066750F" w:rsidRPr="0066750F" w14:paraId="7315E1AF" w14:textId="77777777" w:rsidTr="00F51F12">
        <w:trPr>
          <w:jc w:val="center"/>
        </w:trPr>
        <w:tc>
          <w:tcPr>
            <w:tcW w:w="1893" w:type="dxa"/>
            <w:tcBorders>
              <w:top w:val="single" w:sz="4" w:space="0" w:color="FFFFFF" w:themeColor="background1"/>
              <w:right w:val="single" w:sz="4" w:space="0" w:color="FFFFFF" w:themeColor="background1"/>
            </w:tcBorders>
            <w:shd w:val="clear" w:color="auto" w:fill="5A5A5A"/>
          </w:tcPr>
          <w:p w14:paraId="3A22EA58" w14:textId="77777777" w:rsidR="004B7CB7" w:rsidRPr="0066750F" w:rsidRDefault="004B7CB7" w:rsidP="004B7CB7">
            <w:pPr>
              <w:rPr>
                <w:b/>
                <w:color w:val="FFFFFF" w:themeColor="background1"/>
              </w:rPr>
            </w:pPr>
            <w:r w:rsidRPr="0066750F">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8850CEE" w14:textId="73DD270A" w:rsidR="004B7CB7" w:rsidRPr="0066750F" w:rsidRDefault="00CF5F5E" w:rsidP="004B7CB7">
            <w:pPr>
              <w:rPr>
                <w:b/>
                <w:color w:val="FFFFFF" w:themeColor="background1"/>
              </w:rPr>
            </w:pPr>
            <w:r w:rsidRPr="00CF5F5E">
              <w:rPr>
                <w:b/>
                <w:color w:val="FFFFFF" w:themeColor="background1"/>
              </w:rPr>
              <w:t>Project Specific Agenda Sub-Item</w:t>
            </w:r>
          </w:p>
        </w:tc>
        <w:tc>
          <w:tcPr>
            <w:tcW w:w="741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534DF3EE" w14:textId="77777777" w:rsidR="004B7CB7" w:rsidRPr="0066750F" w:rsidRDefault="004B7CB7" w:rsidP="004B7CB7">
            <w:pPr>
              <w:rPr>
                <w:b/>
                <w:color w:val="FFFFFF" w:themeColor="background1"/>
              </w:rPr>
            </w:pPr>
            <w:r w:rsidRPr="0066750F">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7093D9C2" w14:textId="77777777" w:rsidR="004B7CB7" w:rsidRPr="0066750F" w:rsidRDefault="004B7CB7" w:rsidP="004B7CB7">
            <w:pPr>
              <w:rPr>
                <w:b/>
                <w:color w:val="FFFFFF" w:themeColor="background1"/>
              </w:rPr>
            </w:pPr>
            <w:r w:rsidRPr="0066750F">
              <w:rPr>
                <w:b/>
                <w:color w:val="FFFFFF" w:themeColor="background1"/>
              </w:rPr>
              <w:t>Meeting Actions or Decisions, with Identification by Responsible Person</w:t>
            </w:r>
          </w:p>
        </w:tc>
      </w:tr>
      <w:tr w:rsidR="004B7CB7" w14:paraId="142A159A" w14:textId="77777777" w:rsidTr="004B7CB7">
        <w:trPr>
          <w:jc w:val="center"/>
        </w:trPr>
        <w:tc>
          <w:tcPr>
            <w:tcW w:w="1893" w:type="dxa"/>
          </w:tcPr>
          <w:p w14:paraId="297FDA4E" w14:textId="77777777" w:rsidR="004B7CB7" w:rsidRPr="00D933B4" w:rsidRDefault="004B7CB7" w:rsidP="00D933B4">
            <w:pPr>
              <w:pStyle w:val="TableLists"/>
              <w:numPr>
                <w:ilvl w:val="0"/>
                <w:numId w:val="252"/>
              </w:numPr>
            </w:pPr>
            <w:r w:rsidRPr="00D933B4">
              <w:t>Standards</w:t>
            </w:r>
          </w:p>
        </w:tc>
        <w:tc>
          <w:tcPr>
            <w:tcW w:w="1890" w:type="dxa"/>
          </w:tcPr>
          <w:p w14:paraId="28E6B32F" w14:textId="77777777" w:rsidR="004B7CB7" w:rsidRPr="00A41449" w:rsidRDefault="004B7CB7" w:rsidP="004B7CB7">
            <w:pPr>
              <w:rPr>
                <w:b/>
              </w:rPr>
            </w:pPr>
          </w:p>
        </w:tc>
        <w:tc>
          <w:tcPr>
            <w:tcW w:w="7416" w:type="dxa"/>
          </w:tcPr>
          <w:p w14:paraId="3574EB8A" w14:textId="30816989" w:rsidR="004B7CB7" w:rsidRPr="00A41449" w:rsidRDefault="004B7CB7" w:rsidP="00D933B4">
            <w:pPr>
              <w:pStyle w:val="ListParagraph"/>
              <w:numPr>
                <w:ilvl w:val="0"/>
                <w:numId w:val="89"/>
              </w:numPr>
              <w:spacing w:after="0" w:line="240" w:lineRule="auto"/>
              <w:ind w:left="343"/>
              <w:rPr>
                <w:b/>
                <w:sz w:val="20"/>
                <w:szCs w:val="20"/>
              </w:rPr>
            </w:pPr>
            <w:r w:rsidRPr="00A41449">
              <w:rPr>
                <w:sz w:val="20"/>
                <w:szCs w:val="20"/>
              </w:rPr>
              <w:t xml:space="preserve">Fabrication </w:t>
            </w:r>
            <w:r w:rsidR="00384E44">
              <w:rPr>
                <w:sz w:val="20"/>
                <w:szCs w:val="20"/>
              </w:rPr>
              <w:t>must</w:t>
            </w:r>
            <w:r w:rsidRPr="00A41449">
              <w:rPr>
                <w:sz w:val="20"/>
                <w:szCs w:val="20"/>
              </w:rPr>
              <w:t xml:space="preserve"> be in accordance with:</w:t>
            </w:r>
          </w:p>
          <w:p w14:paraId="617CE253" w14:textId="56FEE35E" w:rsidR="004B7CB7" w:rsidRPr="00A41449" w:rsidRDefault="004B7CB7" w:rsidP="00D933B4">
            <w:pPr>
              <w:pStyle w:val="ListParagraph"/>
              <w:numPr>
                <w:ilvl w:val="4"/>
                <w:numId w:val="181"/>
              </w:numPr>
              <w:spacing w:after="0" w:line="240" w:lineRule="auto"/>
              <w:ind w:left="613" w:hanging="270"/>
              <w:rPr>
                <w:b/>
                <w:sz w:val="20"/>
                <w:szCs w:val="20"/>
              </w:rPr>
            </w:pPr>
            <w:r w:rsidRPr="00A41449">
              <w:rPr>
                <w:sz w:val="20"/>
                <w:szCs w:val="20"/>
              </w:rPr>
              <w:t>Alberta Transportation Standard Specifications for Bridge Construction (SSBC) Section 8</w:t>
            </w:r>
            <w:r w:rsidR="00161D74">
              <w:rPr>
                <w:sz w:val="20"/>
                <w:szCs w:val="20"/>
              </w:rPr>
              <w:t>, Edition 17, 2020</w:t>
            </w:r>
            <w:r w:rsidRPr="00A41449">
              <w:rPr>
                <w:sz w:val="20"/>
                <w:szCs w:val="20"/>
              </w:rPr>
              <w:t>.</w:t>
            </w:r>
          </w:p>
          <w:p w14:paraId="0F037826" w14:textId="77777777" w:rsidR="004B7CB7" w:rsidRPr="00A41449" w:rsidRDefault="004B7CB7" w:rsidP="00D933B4">
            <w:pPr>
              <w:pStyle w:val="ListParagraph"/>
              <w:numPr>
                <w:ilvl w:val="4"/>
                <w:numId w:val="181"/>
              </w:numPr>
              <w:spacing w:after="0" w:line="240" w:lineRule="auto"/>
              <w:ind w:left="613" w:hanging="270"/>
              <w:rPr>
                <w:b/>
                <w:sz w:val="20"/>
                <w:szCs w:val="20"/>
              </w:rPr>
            </w:pPr>
            <w:r w:rsidRPr="00A41449">
              <w:rPr>
                <w:sz w:val="20"/>
                <w:szCs w:val="20"/>
              </w:rPr>
              <w:t>AASHTO LRFD Bridge Construction Specifications, 4th Edition 2017.</w:t>
            </w:r>
          </w:p>
          <w:p w14:paraId="13251629" w14:textId="77777777" w:rsidR="004B7CB7" w:rsidRPr="00A41449" w:rsidRDefault="004B7CB7" w:rsidP="00D933B4">
            <w:pPr>
              <w:pStyle w:val="ListParagraph"/>
              <w:numPr>
                <w:ilvl w:val="4"/>
                <w:numId w:val="181"/>
              </w:numPr>
              <w:spacing w:after="0" w:line="240" w:lineRule="auto"/>
              <w:ind w:left="613" w:hanging="270"/>
              <w:rPr>
                <w:b/>
                <w:sz w:val="20"/>
                <w:szCs w:val="20"/>
              </w:rPr>
            </w:pPr>
            <w:r w:rsidRPr="00A41449">
              <w:rPr>
                <w:sz w:val="20"/>
                <w:szCs w:val="20"/>
              </w:rPr>
              <w:t>AASHTO/AWS Bridge Welding Code D1.5M/D1.5.</w:t>
            </w:r>
          </w:p>
          <w:p w14:paraId="10CFD9E5" w14:textId="77777777" w:rsidR="004B7CB7" w:rsidRPr="00A41449" w:rsidRDefault="004B7CB7" w:rsidP="00D933B4">
            <w:pPr>
              <w:pStyle w:val="ListParagraph"/>
              <w:numPr>
                <w:ilvl w:val="4"/>
                <w:numId w:val="181"/>
              </w:numPr>
              <w:spacing w:after="0" w:line="240" w:lineRule="auto"/>
              <w:ind w:left="613" w:hanging="270"/>
              <w:rPr>
                <w:b/>
                <w:sz w:val="20"/>
                <w:szCs w:val="20"/>
              </w:rPr>
            </w:pPr>
            <w:r w:rsidRPr="00A41449">
              <w:rPr>
                <w:sz w:val="20"/>
                <w:szCs w:val="20"/>
              </w:rPr>
              <w:t>AASHTO Standard Specification for Transportation Materials and Methods of Sampling and Testing.</w:t>
            </w:r>
          </w:p>
          <w:p w14:paraId="10E6E61C" w14:textId="77777777" w:rsidR="004B7CB7" w:rsidRPr="00A41449" w:rsidRDefault="004B7CB7" w:rsidP="00D933B4">
            <w:pPr>
              <w:pStyle w:val="ListParagraph"/>
              <w:numPr>
                <w:ilvl w:val="4"/>
                <w:numId w:val="181"/>
              </w:numPr>
              <w:spacing w:after="0" w:line="240" w:lineRule="auto"/>
              <w:ind w:left="613" w:hanging="270"/>
              <w:rPr>
                <w:b/>
                <w:sz w:val="20"/>
                <w:szCs w:val="20"/>
              </w:rPr>
            </w:pPr>
            <w:r w:rsidRPr="00A41449">
              <w:rPr>
                <w:sz w:val="20"/>
                <w:szCs w:val="20"/>
              </w:rPr>
              <w:t>AASHTO Standard Specification for Plain and Laminated Elastomeric Bridge Bearings.  AASHTO Designation M251-06.</w:t>
            </w:r>
          </w:p>
          <w:p w14:paraId="05167154" w14:textId="77777777" w:rsidR="004B7CB7" w:rsidRPr="00A41449" w:rsidRDefault="004B7CB7" w:rsidP="00D933B4">
            <w:pPr>
              <w:pStyle w:val="ListParagraph"/>
              <w:numPr>
                <w:ilvl w:val="0"/>
                <w:numId w:val="181"/>
              </w:numPr>
              <w:spacing w:after="0" w:line="240" w:lineRule="auto"/>
              <w:ind w:left="613" w:hanging="270"/>
              <w:rPr>
                <w:sz w:val="20"/>
                <w:szCs w:val="20"/>
              </w:rPr>
            </w:pPr>
            <w:r w:rsidRPr="00A41449">
              <w:rPr>
                <w:sz w:val="20"/>
                <w:szCs w:val="20"/>
              </w:rPr>
              <w:t>Alberta Transportation Typical Detail Drawing T-1761 “Typical Expansion Bearing Details.”</w:t>
            </w:r>
          </w:p>
        </w:tc>
        <w:tc>
          <w:tcPr>
            <w:tcW w:w="3544" w:type="dxa"/>
          </w:tcPr>
          <w:p w14:paraId="49065CFC" w14:textId="77777777" w:rsidR="004B7CB7" w:rsidRPr="00A41449" w:rsidRDefault="004B7CB7" w:rsidP="004B7CB7">
            <w:pPr>
              <w:rPr>
                <w:i/>
              </w:rPr>
            </w:pPr>
          </w:p>
        </w:tc>
      </w:tr>
      <w:tr w:rsidR="004B7CB7" w14:paraId="448A3355" w14:textId="77777777" w:rsidTr="004B7CB7">
        <w:trPr>
          <w:jc w:val="center"/>
        </w:trPr>
        <w:tc>
          <w:tcPr>
            <w:tcW w:w="1893" w:type="dxa"/>
          </w:tcPr>
          <w:p w14:paraId="2D8B778F" w14:textId="77777777" w:rsidR="004B7CB7" w:rsidRPr="00A41449" w:rsidRDefault="004B7CB7" w:rsidP="0066750F">
            <w:pPr>
              <w:pStyle w:val="TableLists"/>
            </w:pPr>
            <w:r w:rsidRPr="00A41449">
              <w:t>Qualifications</w:t>
            </w:r>
          </w:p>
        </w:tc>
        <w:tc>
          <w:tcPr>
            <w:tcW w:w="1890" w:type="dxa"/>
          </w:tcPr>
          <w:p w14:paraId="5A766EC8" w14:textId="77777777" w:rsidR="004B7CB7" w:rsidRPr="00A41449" w:rsidRDefault="004B7CB7" w:rsidP="004B7CB7">
            <w:pPr>
              <w:rPr>
                <w:b/>
              </w:rPr>
            </w:pPr>
          </w:p>
        </w:tc>
        <w:tc>
          <w:tcPr>
            <w:tcW w:w="7416" w:type="dxa"/>
          </w:tcPr>
          <w:p w14:paraId="0C84D397" w14:textId="7414D7BC" w:rsidR="004B7CB7" w:rsidRPr="00A41449" w:rsidRDefault="004B7CB7" w:rsidP="00D933B4">
            <w:pPr>
              <w:pStyle w:val="ListParagraph"/>
              <w:numPr>
                <w:ilvl w:val="0"/>
                <w:numId w:val="134"/>
              </w:numPr>
              <w:spacing w:after="0" w:line="240" w:lineRule="auto"/>
              <w:ind w:left="343"/>
              <w:rPr>
                <w:b/>
                <w:sz w:val="20"/>
                <w:szCs w:val="20"/>
              </w:rPr>
            </w:pPr>
            <w:r w:rsidRPr="00A41449">
              <w:rPr>
                <w:sz w:val="20"/>
                <w:szCs w:val="20"/>
              </w:rPr>
              <w:t xml:space="preserve">The fabrication facility </w:t>
            </w:r>
            <w:r w:rsidR="00384E44">
              <w:rPr>
                <w:sz w:val="20"/>
                <w:szCs w:val="20"/>
              </w:rPr>
              <w:t>must</w:t>
            </w:r>
            <w:r w:rsidRPr="00A41449">
              <w:rPr>
                <w:sz w:val="20"/>
                <w:szCs w:val="20"/>
              </w:rPr>
              <w:t xml:space="preserve"> be certified by the Canadian Welding Bureau (CWB) in accordance with CSA-W47.1 to Division I or II.  This certification requirement extends to all subcontractors engaged in the fabrication of bearings or bearing components.</w:t>
            </w:r>
          </w:p>
          <w:p w14:paraId="5EB5EEAB" w14:textId="6A149C72" w:rsidR="004B7CB7" w:rsidRPr="00A41449" w:rsidRDefault="004B7CB7" w:rsidP="00D933B4">
            <w:pPr>
              <w:pStyle w:val="ListParagraph"/>
              <w:numPr>
                <w:ilvl w:val="0"/>
                <w:numId w:val="134"/>
              </w:numPr>
              <w:spacing w:after="0" w:line="240" w:lineRule="auto"/>
              <w:ind w:left="343"/>
              <w:rPr>
                <w:b/>
                <w:sz w:val="20"/>
                <w:szCs w:val="20"/>
              </w:rPr>
            </w:pPr>
            <w:r w:rsidRPr="00A41449">
              <w:rPr>
                <w:sz w:val="20"/>
                <w:szCs w:val="20"/>
              </w:rPr>
              <w:t xml:space="preserve">Welders, welding operators and tackers </w:t>
            </w:r>
            <w:r w:rsidR="00384E44">
              <w:rPr>
                <w:sz w:val="20"/>
                <w:szCs w:val="20"/>
              </w:rPr>
              <w:t>must</w:t>
            </w:r>
            <w:r w:rsidRPr="00A41449">
              <w:rPr>
                <w:sz w:val="20"/>
                <w:szCs w:val="20"/>
              </w:rPr>
              <w:t xml:space="preserve"> be CWB certified in the applicable category.  A copy of the welder’s current qualification documents </w:t>
            </w:r>
            <w:r w:rsidR="00384E44">
              <w:rPr>
                <w:sz w:val="20"/>
                <w:szCs w:val="20"/>
              </w:rPr>
              <w:t>must</w:t>
            </w:r>
            <w:r w:rsidRPr="00A41449">
              <w:rPr>
                <w:sz w:val="20"/>
                <w:szCs w:val="20"/>
              </w:rPr>
              <w:t xml:space="preserve"> be provided to the Consultant for </w:t>
            </w:r>
            <w:r w:rsidR="00E165E1">
              <w:rPr>
                <w:sz w:val="20"/>
                <w:szCs w:val="20"/>
              </w:rPr>
              <w:t>record purposes</w:t>
            </w:r>
            <w:r w:rsidRPr="00A41449">
              <w:rPr>
                <w:sz w:val="20"/>
                <w:szCs w:val="20"/>
              </w:rPr>
              <w:t>.</w:t>
            </w:r>
          </w:p>
          <w:p w14:paraId="0491F369" w14:textId="77777777" w:rsidR="004B7CB7" w:rsidRPr="00A41449" w:rsidRDefault="004B7CB7" w:rsidP="00D933B4">
            <w:pPr>
              <w:pStyle w:val="ListParagraph"/>
              <w:numPr>
                <w:ilvl w:val="0"/>
                <w:numId w:val="134"/>
              </w:numPr>
              <w:spacing w:after="0" w:line="240" w:lineRule="auto"/>
              <w:ind w:left="343"/>
              <w:rPr>
                <w:b/>
                <w:sz w:val="20"/>
                <w:szCs w:val="20"/>
              </w:rPr>
            </w:pPr>
            <w:r w:rsidRPr="00A41449">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6E33BC16" w14:textId="6DEE07EA" w:rsidR="004B7CB7" w:rsidRPr="00C24119" w:rsidRDefault="004B7CB7" w:rsidP="00D933B4">
            <w:pPr>
              <w:pStyle w:val="ListParagraph"/>
              <w:numPr>
                <w:ilvl w:val="0"/>
                <w:numId w:val="134"/>
              </w:numPr>
              <w:spacing w:after="0" w:line="240" w:lineRule="auto"/>
              <w:ind w:left="343"/>
              <w:rPr>
                <w:b/>
                <w:sz w:val="20"/>
                <w:szCs w:val="20"/>
              </w:rPr>
            </w:pPr>
            <w:r w:rsidRPr="00A41449">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5FB287C1" w14:textId="33B2C657" w:rsidR="00AE35CD" w:rsidRPr="00C24119" w:rsidRDefault="00AE35CD" w:rsidP="00AE35CD">
            <w:pPr>
              <w:pStyle w:val="ListParagraph"/>
              <w:numPr>
                <w:ilvl w:val="0"/>
                <w:numId w:val="134"/>
              </w:numPr>
              <w:spacing w:after="0" w:line="240" w:lineRule="auto"/>
              <w:ind w:left="354"/>
              <w:rPr>
                <w:sz w:val="20"/>
                <w:szCs w:val="20"/>
              </w:rPr>
            </w:pPr>
            <w:r w:rsidRPr="00C24119">
              <w:rPr>
                <w:sz w:val="20"/>
                <w:szCs w:val="20"/>
              </w:rPr>
              <w:t>The fabricator must engage an AASHTO National Transportation Product Evaluation Program (NTPEP) Elastomeric Bridge Bearing Pad Designated Laboratory or an equivalent independent certified testing company</w:t>
            </w:r>
            <w:r>
              <w:rPr>
                <w:sz w:val="20"/>
                <w:szCs w:val="20"/>
              </w:rPr>
              <w:t>.</w:t>
            </w:r>
          </w:p>
          <w:p w14:paraId="51C399FE" w14:textId="180579CB" w:rsidR="004B7CB7" w:rsidRPr="00A41449" w:rsidRDefault="004B7CB7" w:rsidP="00D933B4">
            <w:pPr>
              <w:pStyle w:val="ListParagraph"/>
              <w:numPr>
                <w:ilvl w:val="0"/>
                <w:numId w:val="134"/>
              </w:numPr>
              <w:spacing w:after="0" w:line="240" w:lineRule="auto"/>
              <w:ind w:left="343"/>
              <w:rPr>
                <w:b/>
                <w:sz w:val="20"/>
                <w:szCs w:val="20"/>
              </w:rPr>
            </w:pPr>
            <w:r w:rsidRPr="00A41449">
              <w:rPr>
                <w:sz w:val="20"/>
                <w:szCs w:val="20"/>
              </w:rPr>
              <w:t xml:space="preserve">The fabricator and/or their sub-contractor completing metalizing </w:t>
            </w:r>
            <w:r w:rsidR="00384E44">
              <w:rPr>
                <w:sz w:val="20"/>
                <w:szCs w:val="20"/>
              </w:rPr>
              <w:t>must</w:t>
            </w:r>
            <w:r w:rsidRPr="00A41449">
              <w:rPr>
                <w:sz w:val="20"/>
                <w:szCs w:val="20"/>
              </w:rPr>
              <w:t xml:space="preserve"> be certified by the SSPC to QP-6, Thermal Spray (Metalizing) Contractor Certification Program or ISO9001.</w:t>
            </w:r>
          </w:p>
          <w:p w14:paraId="57F784CE" w14:textId="38A22054" w:rsidR="004B7CB7" w:rsidRPr="00A41449" w:rsidRDefault="004B7CB7" w:rsidP="00D933B4">
            <w:pPr>
              <w:pStyle w:val="ListParagraph"/>
              <w:numPr>
                <w:ilvl w:val="0"/>
                <w:numId w:val="134"/>
              </w:numPr>
              <w:spacing w:after="0" w:line="240" w:lineRule="auto"/>
              <w:ind w:left="343"/>
              <w:rPr>
                <w:sz w:val="20"/>
                <w:szCs w:val="20"/>
              </w:rPr>
            </w:pPr>
            <w:r w:rsidRPr="00A41449">
              <w:rPr>
                <w:sz w:val="20"/>
                <w:szCs w:val="20"/>
              </w:rPr>
              <w:t xml:space="preserve">The </w:t>
            </w:r>
            <w:r w:rsidR="00E81CC1">
              <w:rPr>
                <w:sz w:val="20"/>
                <w:szCs w:val="20"/>
              </w:rPr>
              <w:t>Consultant’s QA Inspector</w:t>
            </w:r>
            <w:r w:rsidRPr="00A41449">
              <w:rPr>
                <w:sz w:val="20"/>
                <w:szCs w:val="20"/>
              </w:rPr>
              <w:t xml:space="preserve"> must be certified by the CWB as a level 2 or level 3 welding inspector in accordance with CSA 178.2 and possess bridge related fabrication experience.</w:t>
            </w:r>
          </w:p>
        </w:tc>
        <w:tc>
          <w:tcPr>
            <w:tcW w:w="3544" w:type="dxa"/>
          </w:tcPr>
          <w:p w14:paraId="4DAEC361" w14:textId="77777777" w:rsidR="004B7CB7" w:rsidRPr="00A41449" w:rsidRDefault="004B7CB7" w:rsidP="004B7CB7">
            <w:pPr>
              <w:rPr>
                <w:b/>
                <w:i/>
              </w:rPr>
            </w:pPr>
          </w:p>
        </w:tc>
      </w:tr>
      <w:tr w:rsidR="004B7CB7" w14:paraId="039B664D" w14:textId="77777777" w:rsidTr="004B7CB7">
        <w:trPr>
          <w:jc w:val="center"/>
        </w:trPr>
        <w:tc>
          <w:tcPr>
            <w:tcW w:w="1893" w:type="dxa"/>
          </w:tcPr>
          <w:p w14:paraId="04E02E95" w14:textId="77777777" w:rsidR="004B7CB7" w:rsidRPr="00A41449" w:rsidRDefault="004B7CB7" w:rsidP="00D933B4">
            <w:pPr>
              <w:pStyle w:val="TableLists"/>
            </w:pPr>
            <w:r w:rsidRPr="00D933B4">
              <w:t>Design</w:t>
            </w:r>
            <w:r w:rsidRPr="00A41449">
              <w:t xml:space="preserve"> Requirements</w:t>
            </w:r>
          </w:p>
        </w:tc>
        <w:tc>
          <w:tcPr>
            <w:tcW w:w="1890" w:type="dxa"/>
          </w:tcPr>
          <w:p w14:paraId="2767B06B" w14:textId="77777777" w:rsidR="004B7CB7" w:rsidRPr="00A41449" w:rsidRDefault="004B7CB7" w:rsidP="004B7CB7">
            <w:pPr>
              <w:rPr>
                <w:b/>
              </w:rPr>
            </w:pPr>
          </w:p>
        </w:tc>
        <w:tc>
          <w:tcPr>
            <w:tcW w:w="7416" w:type="dxa"/>
          </w:tcPr>
          <w:p w14:paraId="4FE7CBBE" w14:textId="0CA9D684" w:rsidR="004B7CB7" w:rsidRPr="00A41449" w:rsidRDefault="004B7CB7" w:rsidP="00D933B4">
            <w:pPr>
              <w:pStyle w:val="ListParagraph"/>
              <w:keepNext/>
              <w:numPr>
                <w:ilvl w:val="0"/>
                <w:numId w:val="182"/>
              </w:numPr>
              <w:spacing w:after="0" w:line="240" w:lineRule="auto"/>
              <w:ind w:left="343"/>
              <w:rPr>
                <w:b/>
                <w:sz w:val="20"/>
                <w:szCs w:val="20"/>
              </w:rPr>
            </w:pPr>
            <w:r w:rsidRPr="00A41449">
              <w:rPr>
                <w:sz w:val="20"/>
                <w:szCs w:val="20"/>
              </w:rPr>
              <w:t xml:space="preserve">The design requirements for laminated elastomeric bearings </w:t>
            </w:r>
            <w:r w:rsidR="00384E44">
              <w:rPr>
                <w:sz w:val="20"/>
                <w:szCs w:val="20"/>
              </w:rPr>
              <w:t>must</w:t>
            </w:r>
            <w:r w:rsidRPr="00A41449">
              <w:rPr>
                <w:sz w:val="20"/>
                <w:szCs w:val="20"/>
              </w:rPr>
              <w:t xml:space="preserve"> be in accordance with SSBC Subsection 8.2 - Design Requirements and Typical Detail Drawing T-1761.</w:t>
            </w:r>
          </w:p>
          <w:p w14:paraId="0A800DD2" w14:textId="26888247" w:rsidR="004B7CB7" w:rsidRPr="00A41449" w:rsidRDefault="004B7CB7" w:rsidP="00D933B4">
            <w:pPr>
              <w:pStyle w:val="ListParagraph"/>
              <w:keepNext/>
              <w:numPr>
                <w:ilvl w:val="0"/>
                <w:numId w:val="182"/>
              </w:numPr>
              <w:spacing w:after="0" w:line="240" w:lineRule="auto"/>
              <w:ind w:left="343"/>
              <w:rPr>
                <w:sz w:val="20"/>
                <w:szCs w:val="20"/>
              </w:rPr>
            </w:pPr>
            <w:r w:rsidRPr="00A41449">
              <w:rPr>
                <w:sz w:val="20"/>
                <w:szCs w:val="20"/>
              </w:rPr>
              <w:t xml:space="preserve">The design and the independent check notes </w:t>
            </w:r>
            <w:r w:rsidR="00384E44">
              <w:rPr>
                <w:sz w:val="20"/>
                <w:szCs w:val="20"/>
              </w:rPr>
              <w:t>must</w:t>
            </w:r>
            <w:r w:rsidRPr="00A41449">
              <w:rPr>
                <w:sz w:val="20"/>
                <w:szCs w:val="20"/>
              </w:rPr>
              <w:t xml:space="preserve"> be completed and submitted by the bearing supplier to accommodate the loadings, translations and rotations specified on the design drawings, in accordance with the requirements of CSA S6, and the exceptions noted in the SSBC.</w:t>
            </w:r>
          </w:p>
        </w:tc>
        <w:tc>
          <w:tcPr>
            <w:tcW w:w="3544" w:type="dxa"/>
          </w:tcPr>
          <w:p w14:paraId="6D9EE3F0" w14:textId="77777777" w:rsidR="004B7CB7" w:rsidRPr="00A41449" w:rsidRDefault="004B7CB7" w:rsidP="004B7CB7">
            <w:pPr>
              <w:rPr>
                <w:i/>
              </w:rPr>
            </w:pPr>
          </w:p>
        </w:tc>
      </w:tr>
      <w:tr w:rsidR="004B7CB7" w14:paraId="655BC668" w14:textId="77777777" w:rsidTr="004B7CB7">
        <w:trPr>
          <w:jc w:val="center"/>
        </w:trPr>
        <w:tc>
          <w:tcPr>
            <w:tcW w:w="1893" w:type="dxa"/>
          </w:tcPr>
          <w:p w14:paraId="7BB0520A" w14:textId="77777777" w:rsidR="004B7CB7" w:rsidRPr="00A41449" w:rsidRDefault="004B7CB7" w:rsidP="0066750F">
            <w:pPr>
              <w:pStyle w:val="TableLists"/>
            </w:pPr>
            <w:r w:rsidRPr="00A41449">
              <w:t>Prefabrication Submissions</w:t>
            </w:r>
          </w:p>
        </w:tc>
        <w:tc>
          <w:tcPr>
            <w:tcW w:w="1890" w:type="dxa"/>
          </w:tcPr>
          <w:p w14:paraId="36484112" w14:textId="77777777" w:rsidR="004B7CB7" w:rsidRPr="00A41449" w:rsidRDefault="004B7CB7" w:rsidP="004B7CB7">
            <w:pPr>
              <w:rPr>
                <w:b/>
              </w:rPr>
            </w:pPr>
          </w:p>
        </w:tc>
        <w:tc>
          <w:tcPr>
            <w:tcW w:w="7416" w:type="dxa"/>
          </w:tcPr>
          <w:p w14:paraId="0CF517B3" w14:textId="7037BCEB" w:rsidR="004B7CB7" w:rsidRPr="00A41449" w:rsidRDefault="001140E4" w:rsidP="00D933B4">
            <w:pPr>
              <w:pStyle w:val="ListParagraph"/>
              <w:numPr>
                <w:ilvl w:val="0"/>
                <w:numId w:val="183"/>
              </w:numPr>
              <w:spacing w:after="0" w:line="240" w:lineRule="auto"/>
              <w:ind w:left="343"/>
              <w:rPr>
                <w:b/>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4B7CB7" w:rsidRPr="00A41449">
              <w:rPr>
                <w:sz w:val="20"/>
                <w:szCs w:val="20"/>
              </w:rPr>
              <w:t>:</w:t>
            </w:r>
          </w:p>
          <w:p w14:paraId="319ADE6F"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Inspection and Testing Plan (ITP);</w:t>
            </w:r>
          </w:p>
          <w:p w14:paraId="1D5408D7"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List of all fabricators and fabrication shop and all subcontractor certification documentation;</w:t>
            </w:r>
          </w:p>
          <w:p w14:paraId="3BE3E2A4"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Independent Inspection and Testing Laboratory Qualifications;</w:t>
            </w:r>
          </w:p>
          <w:p w14:paraId="307A92CF"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Fabrication sequence and equipment;</w:t>
            </w:r>
          </w:p>
          <w:p w14:paraId="695ED1E2"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Mill Test Reports and product data sheets;</w:t>
            </w:r>
          </w:p>
          <w:p w14:paraId="75A6BE43"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Design and independent check notes;</w:t>
            </w:r>
          </w:p>
          <w:p w14:paraId="18DE1783"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Review documentation of any contract modifications (if applicable);</w:t>
            </w:r>
          </w:p>
          <w:p w14:paraId="1B38CA25"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Shop drawings;</w:t>
            </w:r>
          </w:p>
          <w:p w14:paraId="6CAFA0D7"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CWB approved welding procedure data sheets (WPDS) and processes (WPS);</w:t>
            </w:r>
          </w:p>
          <w:p w14:paraId="28BA492D"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Valid CWB welder’s tickets for all welders and the operations they will perform;</w:t>
            </w:r>
          </w:p>
          <w:p w14:paraId="0D95FA93" w14:textId="2EC7A181"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 xml:space="preserve">Mill Test Reports for all materials.  Boron content </w:t>
            </w:r>
            <w:r w:rsidR="00384E44">
              <w:rPr>
                <w:sz w:val="20"/>
                <w:szCs w:val="20"/>
              </w:rPr>
              <w:t>must</w:t>
            </w:r>
            <w:r w:rsidRPr="00A41449">
              <w:rPr>
                <w:sz w:val="20"/>
                <w:szCs w:val="20"/>
              </w:rPr>
              <w:t xml:space="preserve"> not exceed 0.0008% for steel being welded;</w:t>
            </w:r>
          </w:p>
          <w:p w14:paraId="4DBA87DB" w14:textId="77777777" w:rsidR="004B7CB7" w:rsidRPr="00A41449" w:rsidRDefault="004B7CB7" w:rsidP="00D933B4">
            <w:pPr>
              <w:pStyle w:val="ListParagraph"/>
              <w:numPr>
                <w:ilvl w:val="4"/>
                <w:numId w:val="156"/>
              </w:numPr>
              <w:spacing w:after="0" w:line="240" w:lineRule="auto"/>
              <w:ind w:left="703"/>
              <w:rPr>
                <w:b/>
                <w:sz w:val="20"/>
                <w:szCs w:val="20"/>
              </w:rPr>
            </w:pPr>
            <w:r w:rsidRPr="00A41449">
              <w:rPr>
                <w:sz w:val="20"/>
                <w:szCs w:val="20"/>
              </w:rPr>
              <w:t>Verification testing results for all steel melted outside of Canada or the United States of America; and</w:t>
            </w:r>
          </w:p>
          <w:p w14:paraId="014B1C7B" w14:textId="77777777" w:rsidR="004B7CB7" w:rsidRDefault="004B7CB7" w:rsidP="00D933B4">
            <w:pPr>
              <w:pStyle w:val="ListParagraph"/>
              <w:numPr>
                <w:ilvl w:val="4"/>
                <w:numId w:val="156"/>
              </w:numPr>
              <w:spacing w:after="0" w:line="240" w:lineRule="auto"/>
              <w:ind w:left="703"/>
              <w:rPr>
                <w:sz w:val="20"/>
                <w:szCs w:val="20"/>
              </w:rPr>
            </w:pPr>
            <w:r w:rsidRPr="00A41449">
              <w:rPr>
                <w:sz w:val="20"/>
                <w:szCs w:val="20"/>
              </w:rPr>
              <w:t>Fabrication schedule, including the expected completion date.  Note: the fabrication schedule is required so the QA inspectors can perform their duties during fabrication.</w:t>
            </w:r>
          </w:p>
          <w:p w14:paraId="07FACE14" w14:textId="483D9CC4" w:rsidR="00B7411F" w:rsidRPr="00C24119" w:rsidRDefault="00B7411F" w:rsidP="00C24119">
            <w:pPr>
              <w:pStyle w:val="BulletLvl1"/>
              <w:rPr>
                <w:b/>
              </w:rPr>
            </w:pPr>
            <w:r w:rsidRPr="00C24119">
              <w:rPr>
                <w:b/>
                <w:color w:val="141414"/>
                <w:sz w:val="22"/>
                <w:szCs w:val="22"/>
              </w:rPr>
              <w:t>Hold point – Completion of ITP and Prefabrication Submissions</w:t>
            </w:r>
          </w:p>
        </w:tc>
        <w:tc>
          <w:tcPr>
            <w:tcW w:w="3544" w:type="dxa"/>
          </w:tcPr>
          <w:p w14:paraId="3BC08FDC" w14:textId="77777777" w:rsidR="004B7CB7" w:rsidRPr="00A41449" w:rsidRDefault="004B7CB7" w:rsidP="004B7CB7">
            <w:pPr>
              <w:rPr>
                <w:i/>
              </w:rPr>
            </w:pPr>
          </w:p>
        </w:tc>
      </w:tr>
      <w:tr w:rsidR="004B7CB7" w14:paraId="35820A09" w14:textId="77777777" w:rsidTr="004B7CB7">
        <w:trPr>
          <w:jc w:val="center"/>
        </w:trPr>
        <w:tc>
          <w:tcPr>
            <w:tcW w:w="1893" w:type="dxa"/>
          </w:tcPr>
          <w:p w14:paraId="0CD77BAC" w14:textId="77777777" w:rsidR="004B7CB7" w:rsidRPr="00A41449" w:rsidRDefault="004B7CB7" w:rsidP="0066750F">
            <w:pPr>
              <w:pStyle w:val="TableLists"/>
            </w:pPr>
            <w:r w:rsidRPr="00A41449">
              <w:t>Materials</w:t>
            </w:r>
          </w:p>
        </w:tc>
        <w:tc>
          <w:tcPr>
            <w:tcW w:w="1890" w:type="dxa"/>
          </w:tcPr>
          <w:p w14:paraId="41B01A93" w14:textId="77777777" w:rsidR="004B7CB7" w:rsidRPr="00A41449" w:rsidRDefault="004B7CB7" w:rsidP="004B7CB7">
            <w:pPr>
              <w:rPr>
                <w:b/>
              </w:rPr>
            </w:pPr>
          </w:p>
        </w:tc>
        <w:tc>
          <w:tcPr>
            <w:tcW w:w="7416" w:type="dxa"/>
          </w:tcPr>
          <w:p w14:paraId="1BF84FDF" w14:textId="77777777" w:rsidR="004B7CB7" w:rsidRPr="00A41449" w:rsidRDefault="004B7CB7" w:rsidP="00D933B4">
            <w:pPr>
              <w:pStyle w:val="ListParagraph"/>
              <w:numPr>
                <w:ilvl w:val="0"/>
                <w:numId w:val="183"/>
              </w:numPr>
              <w:spacing w:after="0" w:line="240" w:lineRule="auto"/>
              <w:ind w:left="343"/>
              <w:rPr>
                <w:b/>
                <w:sz w:val="20"/>
                <w:szCs w:val="20"/>
              </w:rPr>
            </w:pPr>
            <w:r w:rsidRPr="00A41449">
              <w:rPr>
                <w:sz w:val="20"/>
                <w:szCs w:val="20"/>
              </w:rPr>
              <w:t>Material requirements:</w:t>
            </w:r>
          </w:p>
          <w:p w14:paraId="201CE904" w14:textId="227420DF" w:rsidR="004B7CB7" w:rsidRPr="00A41449" w:rsidRDefault="004B7CB7" w:rsidP="00D933B4">
            <w:pPr>
              <w:pStyle w:val="ListParagraph"/>
              <w:numPr>
                <w:ilvl w:val="4"/>
                <w:numId w:val="184"/>
              </w:numPr>
              <w:spacing w:after="0" w:line="240" w:lineRule="auto"/>
              <w:ind w:left="611" w:hanging="268"/>
              <w:rPr>
                <w:b/>
                <w:sz w:val="20"/>
                <w:szCs w:val="20"/>
              </w:rPr>
            </w:pPr>
            <w:r w:rsidRPr="00A41449">
              <w:rPr>
                <w:sz w:val="20"/>
                <w:szCs w:val="20"/>
              </w:rPr>
              <w:t xml:space="preserve">All materials </w:t>
            </w:r>
            <w:r w:rsidR="00384E44">
              <w:rPr>
                <w:sz w:val="20"/>
                <w:szCs w:val="20"/>
              </w:rPr>
              <w:t>must</w:t>
            </w:r>
            <w:r w:rsidRPr="00A41449">
              <w:rPr>
                <w:sz w:val="20"/>
                <w:szCs w:val="20"/>
              </w:rPr>
              <w:t xml:space="preserve"> be new with no reclaimed material incorporated in the finished bearing;</w:t>
            </w:r>
          </w:p>
          <w:p w14:paraId="1024117A" w14:textId="2E4EAC98"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The steel laminates within laminated elastomeric bearings </w:t>
            </w:r>
            <w:r w:rsidR="00384E44">
              <w:rPr>
                <w:sz w:val="20"/>
                <w:szCs w:val="20"/>
              </w:rPr>
              <w:t>must</w:t>
            </w:r>
            <w:r w:rsidRPr="00A41449">
              <w:rPr>
                <w:sz w:val="20"/>
                <w:szCs w:val="20"/>
              </w:rPr>
              <w:t xml:space="preserve"> be rolled mild steel with minimum yield strength of 230 MPa.  </w:t>
            </w:r>
          </w:p>
          <w:p w14:paraId="52BF32B0" w14:textId="1BD33107"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The steel for base plate, keeper bars, pintels, and shims </w:t>
            </w:r>
            <w:r w:rsidR="00384E44">
              <w:rPr>
                <w:sz w:val="20"/>
                <w:szCs w:val="20"/>
              </w:rPr>
              <w:t>must</w:t>
            </w:r>
            <w:r w:rsidRPr="00A41449">
              <w:rPr>
                <w:sz w:val="20"/>
                <w:szCs w:val="20"/>
              </w:rPr>
              <w:t xml:space="preserve"> conform to the requirements of CSA G40.21 Grade 300W or 350W or ASTM A572/A572M Grade 50.  The steel for sole plates </w:t>
            </w:r>
            <w:r w:rsidR="00384E44">
              <w:rPr>
                <w:sz w:val="20"/>
                <w:szCs w:val="20"/>
              </w:rPr>
              <w:t>must</w:t>
            </w:r>
            <w:r w:rsidRPr="00A41449">
              <w:rPr>
                <w:sz w:val="20"/>
                <w:szCs w:val="20"/>
              </w:rPr>
              <w:t xml:space="preserve"> be in accordance with the Drawings;</w:t>
            </w:r>
          </w:p>
          <w:p w14:paraId="0C085AB7" w14:textId="0D9EFC91"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Stainless steel sheets </w:t>
            </w:r>
            <w:r w:rsidR="00384E44">
              <w:rPr>
                <w:sz w:val="20"/>
                <w:szCs w:val="20"/>
              </w:rPr>
              <w:t>must</w:t>
            </w:r>
            <w:r w:rsidRPr="00A41449">
              <w:rPr>
                <w:sz w:val="20"/>
                <w:szCs w:val="20"/>
              </w:rPr>
              <w:t xml:space="preserve"> conform to the requirements of AISI Type 304, no. 8 mirror finish (0.2 µm maximum surface roughness);</w:t>
            </w:r>
          </w:p>
          <w:p w14:paraId="378CCA9D" w14:textId="33D4F60E"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Cured elastomeric compounds </w:t>
            </w:r>
            <w:r w:rsidR="00384E44">
              <w:rPr>
                <w:sz w:val="20"/>
                <w:szCs w:val="20"/>
              </w:rPr>
              <w:t>must</w:t>
            </w:r>
            <w:r w:rsidRPr="00A41449">
              <w:rPr>
                <w:sz w:val="20"/>
                <w:szCs w:val="20"/>
              </w:rPr>
              <w:t xml:space="preserve"> be low temperature Grade 5 and meet the minimum requirements listed in Table X1.1 of AASHTO M251-06.  Cured elastomeric compounds </w:t>
            </w:r>
            <w:r w:rsidR="00384E44">
              <w:rPr>
                <w:sz w:val="20"/>
                <w:szCs w:val="20"/>
              </w:rPr>
              <w:t>must</w:t>
            </w:r>
            <w:r w:rsidRPr="00A41449">
              <w:rPr>
                <w:sz w:val="20"/>
                <w:szCs w:val="20"/>
              </w:rPr>
              <w:t xml:space="preserve"> have 60 durometer hardness shore A;</w:t>
            </w:r>
          </w:p>
          <w:p w14:paraId="2F45C25A" w14:textId="272DF790"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Cured elastomeric compounds </w:t>
            </w:r>
            <w:r w:rsidR="00384E44">
              <w:rPr>
                <w:sz w:val="20"/>
                <w:szCs w:val="20"/>
              </w:rPr>
              <w:t>must</w:t>
            </w:r>
            <w:r w:rsidRPr="00A41449">
              <w:rPr>
                <w:sz w:val="20"/>
                <w:szCs w:val="20"/>
              </w:rPr>
              <w:t xml:space="preserve"> also meet the requirements of ASTM D2240 for low temperature crystallinity increase in hardness at an exposure of -25°C for 168 hours;</w:t>
            </w:r>
          </w:p>
          <w:p w14:paraId="223DBDF4" w14:textId="216D34BD" w:rsidR="004B7CB7" w:rsidRPr="00A41449" w:rsidRDefault="004B7CB7" w:rsidP="00D933B4">
            <w:pPr>
              <w:pStyle w:val="ListParagraph"/>
              <w:numPr>
                <w:ilvl w:val="4"/>
                <w:numId w:val="184"/>
              </w:numPr>
              <w:spacing w:after="0" w:line="240" w:lineRule="auto"/>
              <w:ind w:left="613" w:hanging="270"/>
              <w:rPr>
                <w:b/>
                <w:sz w:val="20"/>
                <w:szCs w:val="20"/>
              </w:rPr>
            </w:pPr>
            <w:r w:rsidRPr="00A41449">
              <w:rPr>
                <w:sz w:val="20"/>
                <w:szCs w:val="20"/>
              </w:rPr>
              <w:t xml:space="preserve">PTFE </w:t>
            </w:r>
            <w:r w:rsidR="00384E44">
              <w:rPr>
                <w:sz w:val="20"/>
                <w:szCs w:val="20"/>
              </w:rPr>
              <w:t>must</w:t>
            </w:r>
            <w:r w:rsidRPr="00A41449">
              <w:rPr>
                <w:sz w:val="20"/>
                <w:szCs w:val="20"/>
              </w:rPr>
              <w:t xml:space="preserve"> be unfilled, 100% virgin polymer conforming to Subsection 18.8.2.5, Unfilled PTFE Sheet of the 2017 AASHTO LRFD Bridge Construction Specifications including all interim revisions;</w:t>
            </w:r>
          </w:p>
          <w:p w14:paraId="35AD0984" w14:textId="686716C5" w:rsidR="004B7CB7" w:rsidRPr="00A41449" w:rsidRDefault="004B7CB7" w:rsidP="00D933B4">
            <w:pPr>
              <w:pStyle w:val="ListParagraph"/>
              <w:numPr>
                <w:ilvl w:val="4"/>
                <w:numId w:val="185"/>
              </w:numPr>
              <w:spacing w:after="0" w:line="240" w:lineRule="auto"/>
              <w:ind w:left="611" w:hanging="268"/>
              <w:rPr>
                <w:b/>
                <w:sz w:val="20"/>
                <w:szCs w:val="20"/>
              </w:rPr>
            </w:pPr>
            <w:r w:rsidRPr="00A41449">
              <w:rPr>
                <w:sz w:val="20"/>
                <w:szCs w:val="20"/>
              </w:rPr>
              <w:t xml:space="preserve">Adhesive for bonding PTFE to metal </w:t>
            </w:r>
            <w:r w:rsidR="00384E44">
              <w:rPr>
                <w:sz w:val="20"/>
                <w:szCs w:val="20"/>
              </w:rPr>
              <w:t>must</w:t>
            </w:r>
            <w:r w:rsidRPr="00A41449">
              <w:rPr>
                <w:sz w:val="20"/>
                <w:szCs w:val="20"/>
              </w:rPr>
              <w:t xml:space="preserve"> be an epoxy resin satisfying the requirements of AASHTO M 235M/M 235 (ASTM C881/C881M) FEP film or equal producing a bond with a minimum peel strength of 4 N/mm, when tested according to ASTM D429 Method B. Adhesives </w:t>
            </w:r>
            <w:r w:rsidR="00384E44">
              <w:rPr>
                <w:sz w:val="20"/>
                <w:szCs w:val="20"/>
              </w:rPr>
              <w:t>must</w:t>
            </w:r>
            <w:r w:rsidRPr="00A41449">
              <w:rPr>
                <w:sz w:val="20"/>
                <w:szCs w:val="20"/>
              </w:rPr>
              <w:t xml:space="preserve"> not degrade in the service environment; and</w:t>
            </w:r>
          </w:p>
          <w:p w14:paraId="4A52D88E" w14:textId="0FA82983" w:rsidR="004B7CB7" w:rsidRPr="00A41449" w:rsidRDefault="004B7CB7" w:rsidP="00D933B4">
            <w:pPr>
              <w:pStyle w:val="ListParagraph"/>
              <w:numPr>
                <w:ilvl w:val="0"/>
                <w:numId w:val="185"/>
              </w:numPr>
              <w:spacing w:after="0" w:line="240" w:lineRule="auto"/>
              <w:ind w:left="611" w:hanging="268"/>
              <w:rPr>
                <w:sz w:val="20"/>
                <w:szCs w:val="20"/>
              </w:rPr>
            </w:pPr>
            <w:r w:rsidRPr="00A41449">
              <w:rPr>
                <w:sz w:val="20"/>
                <w:szCs w:val="20"/>
              </w:rPr>
              <w:t xml:space="preserve">Anchor rods and connecting bolts </w:t>
            </w:r>
            <w:r w:rsidR="00384E44">
              <w:rPr>
                <w:sz w:val="20"/>
                <w:szCs w:val="20"/>
              </w:rPr>
              <w:t>must</w:t>
            </w:r>
            <w:r w:rsidRPr="00A41449">
              <w:rPr>
                <w:sz w:val="20"/>
                <w:szCs w:val="20"/>
              </w:rPr>
              <w:t xml:space="preserve"> meet the requirements of Table 8-2 of the SSBC.</w:t>
            </w:r>
          </w:p>
        </w:tc>
        <w:tc>
          <w:tcPr>
            <w:tcW w:w="3544" w:type="dxa"/>
          </w:tcPr>
          <w:p w14:paraId="674AA3FD" w14:textId="77777777" w:rsidR="004B7CB7" w:rsidRPr="00A41449" w:rsidRDefault="004B7CB7" w:rsidP="004B7CB7">
            <w:pPr>
              <w:rPr>
                <w:b/>
                <w:i/>
              </w:rPr>
            </w:pPr>
          </w:p>
        </w:tc>
      </w:tr>
      <w:tr w:rsidR="004B7CB7" w14:paraId="1B441DD3" w14:textId="77777777" w:rsidTr="004B7CB7">
        <w:trPr>
          <w:jc w:val="center"/>
        </w:trPr>
        <w:tc>
          <w:tcPr>
            <w:tcW w:w="1893" w:type="dxa"/>
          </w:tcPr>
          <w:p w14:paraId="58C7CF0A" w14:textId="77777777" w:rsidR="004B7CB7" w:rsidRPr="00A41449" w:rsidRDefault="004B7CB7" w:rsidP="0066750F">
            <w:pPr>
              <w:pStyle w:val="TableLists"/>
            </w:pPr>
            <w:r w:rsidRPr="00A41449">
              <w:t>Fabrication Witness and Hold Points</w:t>
            </w:r>
          </w:p>
        </w:tc>
        <w:tc>
          <w:tcPr>
            <w:tcW w:w="1890" w:type="dxa"/>
          </w:tcPr>
          <w:p w14:paraId="045E8F53" w14:textId="77777777" w:rsidR="004B7CB7" w:rsidRPr="00A41449" w:rsidRDefault="004B7CB7" w:rsidP="004B7CB7">
            <w:pPr>
              <w:rPr>
                <w:b/>
              </w:rPr>
            </w:pPr>
          </w:p>
        </w:tc>
        <w:tc>
          <w:tcPr>
            <w:tcW w:w="7416" w:type="dxa"/>
          </w:tcPr>
          <w:p w14:paraId="61E6C0F8" w14:textId="7FE2C335" w:rsidR="003A1804" w:rsidRDefault="004B7CB7" w:rsidP="00D933B4">
            <w:pPr>
              <w:numPr>
                <w:ilvl w:val="0"/>
                <w:numId w:val="110"/>
              </w:numPr>
              <w:spacing w:after="160" w:line="259" w:lineRule="auto"/>
              <w:ind w:left="254" w:hanging="270"/>
              <w:contextualSpacing/>
            </w:pPr>
            <w:r w:rsidRPr="00A41449">
              <w:t xml:space="preserve">The Inspection witness and hold points specified in the SSBC require sign off from the Contractor’s QC and </w:t>
            </w:r>
            <w:r w:rsidR="00E81CC1">
              <w:t>Consultant’s QA Inspector</w:t>
            </w:r>
            <w:r w:rsidRPr="00A41449">
              <w:t xml:space="preserve">.  If fabrication continues past a hold point without the written acceptance of the work by both the Contractor and the Consultant, the Consultant may suspend the work. </w:t>
            </w:r>
            <w:r w:rsidR="003A1804" w:rsidRPr="003A1804">
              <w:t xml:space="preserve">The Contractor </w:t>
            </w:r>
            <w:r w:rsidR="003A1804">
              <w:t>will</w:t>
            </w:r>
            <w:r w:rsidR="003A1804" w:rsidRPr="003A1804">
              <w:t xml:space="preserve"> also be solely responsible for all costs required to repair or replace the work, as determined by and to the satisfaction of the Consultant and the Department</w:t>
            </w:r>
            <w:r w:rsidR="003A1804">
              <w:t>.</w:t>
            </w:r>
          </w:p>
          <w:p w14:paraId="3AAD0AB7" w14:textId="289B8103" w:rsidR="004B7CB7" w:rsidRPr="00A41449" w:rsidRDefault="004B7CB7" w:rsidP="00D933B4">
            <w:pPr>
              <w:numPr>
                <w:ilvl w:val="0"/>
                <w:numId w:val="110"/>
              </w:numPr>
              <w:spacing w:after="160" w:line="259" w:lineRule="auto"/>
              <w:ind w:left="254" w:hanging="270"/>
              <w:contextualSpacing/>
            </w:pPr>
            <w:r w:rsidRPr="00A41449">
              <w:t>Witness and hold points for laminated elastomeric bearings include:</w:t>
            </w:r>
          </w:p>
          <w:p w14:paraId="1B80E4BA" w14:textId="77777777" w:rsidR="004B7CB7" w:rsidRPr="00A41449" w:rsidRDefault="004B7CB7" w:rsidP="00D933B4">
            <w:pPr>
              <w:numPr>
                <w:ilvl w:val="0"/>
                <w:numId w:val="108"/>
              </w:numPr>
              <w:spacing w:after="160" w:line="259" w:lineRule="auto"/>
              <w:ind w:left="614"/>
              <w:contextualSpacing/>
              <w:rPr>
                <w:lang w:val="en-US"/>
              </w:rPr>
            </w:pPr>
            <w:r w:rsidRPr="00A41449">
              <w:rPr>
                <w:lang w:val="en-US"/>
              </w:rPr>
              <w:t xml:space="preserve">Inspection of steel laminates prior to incorporation within the elastomer (witness point); </w:t>
            </w:r>
          </w:p>
          <w:p w14:paraId="3AD369AB" w14:textId="77777777" w:rsidR="004B7CB7" w:rsidRPr="00A41449" w:rsidRDefault="004B7CB7" w:rsidP="00D933B4">
            <w:pPr>
              <w:numPr>
                <w:ilvl w:val="0"/>
                <w:numId w:val="108"/>
              </w:numPr>
              <w:spacing w:after="160" w:line="259" w:lineRule="auto"/>
              <w:ind w:left="614"/>
              <w:contextualSpacing/>
              <w:rPr>
                <w:lang w:val="en-US"/>
              </w:rPr>
            </w:pPr>
            <w:r w:rsidRPr="00A41449">
              <w:rPr>
                <w:lang w:val="en-US"/>
              </w:rPr>
              <w:t xml:space="preserve">Dimensional checks and verification of tolerances (witness point); </w:t>
            </w:r>
          </w:p>
          <w:p w14:paraId="5B89A481" w14:textId="77777777" w:rsidR="004B7CB7" w:rsidRPr="00A41449" w:rsidRDefault="004B7CB7" w:rsidP="00D933B4">
            <w:pPr>
              <w:numPr>
                <w:ilvl w:val="0"/>
                <w:numId w:val="108"/>
              </w:numPr>
              <w:spacing w:after="160" w:line="259" w:lineRule="auto"/>
              <w:ind w:left="614"/>
              <w:contextualSpacing/>
              <w:rPr>
                <w:lang w:val="en-US"/>
              </w:rPr>
            </w:pPr>
            <w:r w:rsidRPr="00A41449">
              <w:rPr>
                <w:lang w:val="en-US"/>
              </w:rPr>
              <w:t xml:space="preserve">Bearing testing (witness point); </w:t>
            </w:r>
          </w:p>
          <w:p w14:paraId="4A78CB78" w14:textId="77777777" w:rsidR="004B7CB7" w:rsidRPr="00A41449" w:rsidRDefault="004B7CB7" w:rsidP="00D933B4">
            <w:pPr>
              <w:numPr>
                <w:ilvl w:val="0"/>
                <w:numId w:val="108"/>
              </w:numPr>
              <w:spacing w:after="160" w:line="259" w:lineRule="auto"/>
              <w:ind w:left="614"/>
              <w:contextualSpacing/>
              <w:rPr>
                <w:lang w:val="en-US"/>
              </w:rPr>
            </w:pPr>
            <w:r w:rsidRPr="00A41449">
              <w:rPr>
                <w:lang w:val="en-US"/>
              </w:rPr>
              <w:t xml:space="preserve">Verification testing and inspection of bearings if fabricated outside of Canada and the United States (hold point); and </w:t>
            </w:r>
          </w:p>
          <w:p w14:paraId="172295EF" w14:textId="77777777" w:rsidR="004B7CB7" w:rsidRPr="00A41449" w:rsidRDefault="004B7CB7" w:rsidP="00C24119">
            <w:pPr>
              <w:numPr>
                <w:ilvl w:val="0"/>
                <w:numId w:val="108"/>
              </w:numPr>
              <w:spacing w:line="259" w:lineRule="auto"/>
              <w:ind w:left="612" w:hanging="357"/>
              <w:contextualSpacing/>
            </w:pPr>
            <w:r w:rsidRPr="00A41449">
              <w:rPr>
                <w:lang w:val="en-US"/>
              </w:rPr>
              <w:t xml:space="preserve">Final inspection (hold point). </w:t>
            </w:r>
          </w:p>
          <w:p w14:paraId="24DEB569" w14:textId="7BE336DC"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The </w:t>
            </w:r>
            <w:r w:rsidR="00E81CC1">
              <w:rPr>
                <w:sz w:val="20"/>
                <w:szCs w:val="20"/>
              </w:rPr>
              <w:t>Consultant’s QA Inspector</w:t>
            </w:r>
            <w:r w:rsidRPr="00A41449">
              <w:rPr>
                <w:sz w:val="20"/>
                <w:szCs w:val="20"/>
              </w:rPr>
              <w:t xml:space="preserve"> does not provide quality control </w:t>
            </w:r>
            <w:r w:rsidR="00C4285C" w:rsidRPr="00C367D0">
              <w:rPr>
                <w:sz w:val="20"/>
                <w:szCs w:val="20"/>
              </w:rPr>
              <w:t xml:space="preserve">for </w:t>
            </w:r>
            <w:r w:rsidR="00C4285C">
              <w:rPr>
                <w:sz w:val="20"/>
                <w:szCs w:val="20"/>
              </w:rPr>
              <w:t>the fabricator</w:t>
            </w:r>
            <w:r w:rsidRPr="00A41449">
              <w:rPr>
                <w:sz w:val="20"/>
                <w:szCs w:val="20"/>
              </w:rPr>
              <w:t xml:space="preserve">.  The </w:t>
            </w:r>
            <w:r w:rsidR="00E81CC1">
              <w:rPr>
                <w:sz w:val="20"/>
                <w:szCs w:val="20"/>
              </w:rPr>
              <w:t>Consultant’s QA Inspector</w:t>
            </w:r>
            <w:r w:rsidRPr="00A41449">
              <w:rPr>
                <w:sz w:val="20"/>
                <w:szCs w:val="20"/>
              </w:rPr>
              <w:t xml:space="preserve"> will </w:t>
            </w:r>
            <w:r w:rsidR="00C4285C">
              <w:rPr>
                <w:sz w:val="20"/>
                <w:szCs w:val="20"/>
              </w:rPr>
              <w:t>inspect the completed work that has been reviewed and accepted by the fabricator’s quality control</w:t>
            </w:r>
            <w:r w:rsidRPr="00A41449">
              <w:rPr>
                <w:sz w:val="20"/>
                <w:szCs w:val="20"/>
              </w:rPr>
              <w:t>.</w:t>
            </w:r>
          </w:p>
        </w:tc>
        <w:tc>
          <w:tcPr>
            <w:tcW w:w="3544" w:type="dxa"/>
          </w:tcPr>
          <w:p w14:paraId="0EE250D8" w14:textId="77777777" w:rsidR="004B7CB7" w:rsidRPr="00A41449" w:rsidRDefault="004B7CB7" w:rsidP="004B7CB7">
            <w:pPr>
              <w:rPr>
                <w:i/>
              </w:rPr>
            </w:pPr>
          </w:p>
        </w:tc>
      </w:tr>
      <w:tr w:rsidR="004B7CB7" w14:paraId="7175CDD4" w14:textId="77777777" w:rsidTr="004B7CB7">
        <w:trPr>
          <w:jc w:val="center"/>
        </w:trPr>
        <w:tc>
          <w:tcPr>
            <w:tcW w:w="1893" w:type="dxa"/>
          </w:tcPr>
          <w:p w14:paraId="1F38F9B3" w14:textId="77777777" w:rsidR="004B7CB7" w:rsidRPr="00A41449" w:rsidRDefault="004B7CB7" w:rsidP="0066750F">
            <w:pPr>
              <w:pStyle w:val="TableLists"/>
            </w:pPr>
            <w:r w:rsidRPr="00A41449">
              <w:t>Shop Requirements</w:t>
            </w:r>
          </w:p>
        </w:tc>
        <w:tc>
          <w:tcPr>
            <w:tcW w:w="1890" w:type="dxa"/>
          </w:tcPr>
          <w:p w14:paraId="67D01DE5" w14:textId="77777777" w:rsidR="004B7CB7" w:rsidRPr="00A41449" w:rsidRDefault="004B7CB7" w:rsidP="004B7CB7">
            <w:pPr>
              <w:rPr>
                <w:b/>
              </w:rPr>
            </w:pPr>
          </w:p>
        </w:tc>
        <w:tc>
          <w:tcPr>
            <w:tcW w:w="7416" w:type="dxa"/>
          </w:tcPr>
          <w:p w14:paraId="3617BA2D" w14:textId="3BF8D0BB" w:rsidR="004B7CB7" w:rsidRPr="00A41449" w:rsidRDefault="004B7CB7" w:rsidP="00D933B4">
            <w:pPr>
              <w:pStyle w:val="ListParagraph"/>
              <w:numPr>
                <w:ilvl w:val="0"/>
                <w:numId w:val="138"/>
              </w:numPr>
              <w:spacing w:after="0" w:line="240" w:lineRule="auto"/>
              <w:ind w:left="343"/>
              <w:rPr>
                <w:sz w:val="20"/>
                <w:szCs w:val="20"/>
              </w:rPr>
            </w:pPr>
            <w:r w:rsidRPr="00A41449">
              <w:rPr>
                <w:sz w:val="20"/>
                <w:szCs w:val="20"/>
              </w:rPr>
              <w:t xml:space="preserve">The fabrication is to be completed in metric.  Any substitution of imperial material must be </w:t>
            </w:r>
            <w:r w:rsidR="00D82131">
              <w:rPr>
                <w:sz w:val="20"/>
                <w:szCs w:val="20"/>
              </w:rPr>
              <w:t>reviewed and accepted</w:t>
            </w:r>
            <w:r w:rsidRPr="00A41449">
              <w:rPr>
                <w:sz w:val="20"/>
                <w:szCs w:val="20"/>
              </w:rPr>
              <w:t xml:space="preserve"> by the Consultant and shop drawings </w:t>
            </w:r>
            <w:r w:rsidR="00C4285C">
              <w:rPr>
                <w:sz w:val="20"/>
                <w:szCs w:val="20"/>
              </w:rPr>
              <w:t>must show</w:t>
            </w:r>
            <w:r w:rsidRPr="00A41449">
              <w:rPr>
                <w:sz w:val="20"/>
                <w:szCs w:val="20"/>
              </w:rPr>
              <w:t xml:space="preserve"> use of the </w:t>
            </w:r>
            <w:r w:rsidR="00D82131">
              <w:rPr>
                <w:sz w:val="20"/>
                <w:szCs w:val="20"/>
              </w:rPr>
              <w:t>reviewed and accepted</w:t>
            </w:r>
            <w:r w:rsidRPr="00A41449">
              <w:rPr>
                <w:sz w:val="20"/>
                <w:szCs w:val="20"/>
              </w:rPr>
              <w:t xml:space="preserve"> imperial material.</w:t>
            </w:r>
          </w:p>
          <w:p w14:paraId="474E1DF9" w14:textId="77777777" w:rsidR="004B7CB7" w:rsidRPr="00A41449" w:rsidRDefault="004B7CB7" w:rsidP="00D933B4">
            <w:pPr>
              <w:pStyle w:val="ListParagraph"/>
              <w:numPr>
                <w:ilvl w:val="0"/>
                <w:numId w:val="138"/>
              </w:numPr>
              <w:spacing w:after="0" w:line="240" w:lineRule="auto"/>
              <w:ind w:left="343"/>
              <w:rPr>
                <w:sz w:val="20"/>
                <w:szCs w:val="20"/>
              </w:rPr>
            </w:pPr>
            <w:r w:rsidRPr="00A41449">
              <w:rPr>
                <w:sz w:val="20"/>
                <w:szCs w:val="20"/>
              </w:rPr>
              <w:t>All fabrication is to take place in an adequately enclosed area, free of drafts, well lit, and maintained at a minimum temperature of 10˚C.</w:t>
            </w:r>
          </w:p>
          <w:p w14:paraId="1AE0BA31" w14:textId="26956834" w:rsidR="004B7CB7" w:rsidRPr="00A41449" w:rsidRDefault="004B7CB7" w:rsidP="00D933B4">
            <w:pPr>
              <w:pStyle w:val="ListParagraph"/>
              <w:numPr>
                <w:ilvl w:val="0"/>
                <w:numId w:val="138"/>
              </w:numPr>
              <w:spacing w:after="0" w:line="240" w:lineRule="auto"/>
              <w:ind w:left="343"/>
              <w:rPr>
                <w:sz w:val="20"/>
                <w:szCs w:val="20"/>
              </w:rPr>
            </w:pPr>
            <w:r w:rsidRPr="00A41449">
              <w:rPr>
                <w:sz w:val="20"/>
                <w:szCs w:val="20"/>
              </w:rPr>
              <w:t xml:space="preserve">Storage of low hydrogen electrodes and flux and welding practices for low hydrogen welding </w:t>
            </w:r>
            <w:r w:rsidR="00384E44">
              <w:rPr>
                <w:sz w:val="20"/>
                <w:szCs w:val="20"/>
              </w:rPr>
              <w:t>must</w:t>
            </w:r>
            <w:r w:rsidRPr="00A41449">
              <w:rPr>
                <w:sz w:val="20"/>
                <w:szCs w:val="20"/>
              </w:rPr>
              <w:t xml:space="preserve"> be in accordance with AWS D1.5.</w:t>
            </w:r>
          </w:p>
          <w:p w14:paraId="3A53B062" w14:textId="5A24AF05" w:rsidR="004B7CB7" w:rsidRPr="00A41449" w:rsidRDefault="004B7CB7" w:rsidP="00D933B4">
            <w:pPr>
              <w:pStyle w:val="ListParagraph"/>
              <w:numPr>
                <w:ilvl w:val="0"/>
                <w:numId w:val="138"/>
              </w:numPr>
              <w:spacing w:after="0" w:line="240" w:lineRule="auto"/>
              <w:ind w:left="343"/>
              <w:rPr>
                <w:sz w:val="20"/>
                <w:szCs w:val="20"/>
              </w:rPr>
            </w:pPr>
            <w:r w:rsidRPr="00A41449">
              <w:rPr>
                <w:sz w:val="20"/>
                <w:szCs w:val="20"/>
              </w:rPr>
              <w:t xml:space="preserve">All welding equipment </w:t>
            </w:r>
            <w:r w:rsidR="00384E44">
              <w:rPr>
                <w:sz w:val="20"/>
                <w:szCs w:val="20"/>
              </w:rPr>
              <w:t>must</w:t>
            </w:r>
            <w:r w:rsidRPr="00A41449">
              <w:rPr>
                <w:sz w:val="20"/>
                <w:szCs w:val="20"/>
              </w:rPr>
              <w:t xml:space="preserve"> be maintained in good repair (gauges, clamps, connections, etc.).</w:t>
            </w:r>
          </w:p>
          <w:p w14:paraId="37A27D7D" w14:textId="727EAD18" w:rsidR="004B7CB7" w:rsidRPr="00A41449" w:rsidRDefault="004B7CB7" w:rsidP="00D933B4">
            <w:pPr>
              <w:pStyle w:val="ListParagraph"/>
              <w:numPr>
                <w:ilvl w:val="0"/>
                <w:numId w:val="138"/>
              </w:numPr>
              <w:spacing w:after="0" w:line="240" w:lineRule="auto"/>
              <w:ind w:left="343"/>
              <w:rPr>
                <w:sz w:val="20"/>
                <w:szCs w:val="20"/>
              </w:rPr>
            </w:pPr>
            <w:r w:rsidRPr="00A41449">
              <w:rPr>
                <w:sz w:val="20"/>
                <w:szCs w:val="20"/>
              </w:rPr>
              <w:t xml:space="preserve">Handling devices must not mark </w:t>
            </w:r>
            <w:r w:rsidR="00AE35CD">
              <w:rPr>
                <w:sz w:val="20"/>
                <w:szCs w:val="20"/>
              </w:rPr>
              <w:t>plates or components</w:t>
            </w:r>
            <w:r w:rsidRPr="00A41449">
              <w:rPr>
                <w:sz w:val="20"/>
                <w:szCs w:val="20"/>
              </w:rPr>
              <w:t>.  This must be observed starting at the receiving area and throughout the course of fabrication.</w:t>
            </w:r>
          </w:p>
          <w:p w14:paraId="6FB4EEBD" w14:textId="0CAAD4B9" w:rsidR="004B7CB7" w:rsidRPr="00A41449" w:rsidRDefault="004B7CB7">
            <w:pPr>
              <w:pStyle w:val="ListParagraph"/>
              <w:numPr>
                <w:ilvl w:val="0"/>
                <w:numId w:val="138"/>
              </w:numPr>
              <w:spacing w:after="0" w:line="240" w:lineRule="auto"/>
              <w:ind w:left="343"/>
              <w:rPr>
                <w:b/>
                <w:sz w:val="20"/>
                <w:szCs w:val="20"/>
              </w:rPr>
            </w:pPr>
            <w:r w:rsidRPr="00A41449">
              <w:rPr>
                <w:sz w:val="20"/>
                <w:szCs w:val="20"/>
              </w:rPr>
              <w:t xml:space="preserve">Repair procedures </w:t>
            </w:r>
            <w:r w:rsidR="00384E44">
              <w:rPr>
                <w:sz w:val="20"/>
                <w:szCs w:val="20"/>
              </w:rPr>
              <w:t>must</w:t>
            </w:r>
            <w:r w:rsidRPr="00A41449">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384E44">
              <w:rPr>
                <w:sz w:val="20"/>
                <w:szCs w:val="20"/>
              </w:rPr>
              <w:t>must</w:t>
            </w:r>
            <w:r w:rsidRPr="00A41449">
              <w:rPr>
                <w:sz w:val="20"/>
                <w:szCs w:val="20"/>
              </w:rPr>
              <w:t xml:space="preserve"> use AWS D1.5 criteria in determining whether a flaw can be ground out or if it requires a welded repair.  Welded repairs must be preheated.  Any repairs accepted for implementation </w:t>
            </w:r>
            <w:r w:rsidR="00384E44">
              <w:rPr>
                <w:sz w:val="20"/>
                <w:szCs w:val="20"/>
              </w:rPr>
              <w:t>must</w:t>
            </w:r>
            <w:r w:rsidRPr="00A41449">
              <w:rPr>
                <w:sz w:val="20"/>
                <w:szCs w:val="20"/>
              </w:rPr>
              <w:t xml:space="preserve"> be authenticated in accordance with APEGA requirements.</w:t>
            </w:r>
          </w:p>
        </w:tc>
        <w:tc>
          <w:tcPr>
            <w:tcW w:w="3544" w:type="dxa"/>
          </w:tcPr>
          <w:p w14:paraId="0B37A9B2" w14:textId="77777777" w:rsidR="004B7CB7" w:rsidRPr="00A41449" w:rsidRDefault="004B7CB7" w:rsidP="004B7CB7">
            <w:pPr>
              <w:rPr>
                <w:i/>
              </w:rPr>
            </w:pPr>
          </w:p>
        </w:tc>
      </w:tr>
      <w:tr w:rsidR="004B7CB7" w14:paraId="0DF52F50" w14:textId="77777777" w:rsidTr="004B7CB7">
        <w:trPr>
          <w:jc w:val="center"/>
        </w:trPr>
        <w:tc>
          <w:tcPr>
            <w:tcW w:w="1893" w:type="dxa"/>
          </w:tcPr>
          <w:p w14:paraId="4F6638BF" w14:textId="77777777" w:rsidR="004B7CB7" w:rsidRPr="00A41449" w:rsidRDefault="004B7CB7" w:rsidP="0066750F">
            <w:pPr>
              <w:pStyle w:val="TableLists"/>
            </w:pPr>
            <w:r w:rsidRPr="00A41449">
              <w:t>Welding</w:t>
            </w:r>
          </w:p>
        </w:tc>
        <w:tc>
          <w:tcPr>
            <w:tcW w:w="1890" w:type="dxa"/>
          </w:tcPr>
          <w:p w14:paraId="1F9BE59C" w14:textId="77777777" w:rsidR="004B7CB7" w:rsidRPr="00A41449" w:rsidRDefault="004B7CB7" w:rsidP="004B7CB7">
            <w:pPr>
              <w:rPr>
                <w:b/>
              </w:rPr>
            </w:pPr>
          </w:p>
        </w:tc>
        <w:tc>
          <w:tcPr>
            <w:tcW w:w="7416" w:type="dxa"/>
          </w:tcPr>
          <w:p w14:paraId="3AC44C91" w14:textId="5B21967D"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All welding </w:t>
            </w:r>
            <w:r w:rsidR="00384E44">
              <w:rPr>
                <w:sz w:val="20"/>
                <w:szCs w:val="20"/>
              </w:rPr>
              <w:t>must</w:t>
            </w:r>
            <w:r w:rsidRPr="00A41449">
              <w:rPr>
                <w:sz w:val="20"/>
                <w:szCs w:val="20"/>
              </w:rPr>
              <w:t xml:space="preserve"> conform to AWS D1.5 and the WPSs and WPDSs reviewed and accepted by the Consultant.</w:t>
            </w:r>
          </w:p>
          <w:p w14:paraId="17BA27AD" w14:textId="77777777"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Only welders certified to weld the joint type using the process specified in the position required will be accepted. </w:t>
            </w:r>
          </w:p>
          <w:p w14:paraId="5B90D8E2" w14:textId="5990A972"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All welds must have an approved procedure.  The approval must be obtained from CWB and</w:t>
            </w:r>
            <w:r w:rsidR="00D82131">
              <w:rPr>
                <w:sz w:val="20"/>
                <w:szCs w:val="20"/>
              </w:rPr>
              <w:t xml:space="preserve"> reviewed and accepted</w:t>
            </w:r>
            <w:r w:rsidRPr="00A41449">
              <w:rPr>
                <w:sz w:val="20"/>
                <w:szCs w:val="20"/>
              </w:rPr>
              <w:t xml:space="preserve"> the Consultant.  Any substitution to welding procedures will require the </w:t>
            </w:r>
            <w:r w:rsidR="00D82131">
              <w:rPr>
                <w:sz w:val="20"/>
                <w:szCs w:val="20"/>
              </w:rPr>
              <w:t>review and acceptance</w:t>
            </w:r>
            <w:r w:rsidRPr="00A41449">
              <w:rPr>
                <w:sz w:val="20"/>
                <w:szCs w:val="20"/>
              </w:rPr>
              <w:t xml:space="preserve"> by the Consultant prior to welding.  Welders must follow the procedure parameters to within the allowable tolerances.</w:t>
            </w:r>
          </w:p>
          <w:p w14:paraId="5EDD496A" w14:textId="7BD75F90"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Weld areas must be clean, free of mill scale, dirt, grease, and other contaminants prior to welding. For multi-pass welds, previously deposited weld metal </w:t>
            </w:r>
            <w:r w:rsidR="00384E44">
              <w:rPr>
                <w:sz w:val="20"/>
                <w:szCs w:val="20"/>
              </w:rPr>
              <w:t>must</w:t>
            </w:r>
            <w:r w:rsidRPr="00A41449">
              <w:rPr>
                <w:sz w:val="20"/>
                <w:szCs w:val="20"/>
              </w:rPr>
              <w:t xml:space="preserve"> also be thoroughly cleaned prior to depositing subsequent passes.</w:t>
            </w:r>
          </w:p>
          <w:p w14:paraId="6A565640" w14:textId="77777777"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Tack welds are not permitted unless they will be included in the final weld.  Tacks, where acceptable, must be a minimum length of four times the weld size. </w:t>
            </w:r>
          </w:p>
          <w:p w14:paraId="0D37C0ED" w14:textId="71BF7EF0"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Preheat and interpass temperatures </w:t>
            </w:r>
            <w:r w:rsidR="00384E44">
              <w:rPr>
                <w:sz w:val="20"/>
                <w:szCs w:val="20"/>
              </w:rPr>
              <w:t>must</w:t>
            </w:r>
            <w:r w:rsidRPr="00A41449">
              <w:rPr>
                <w:sz w:val="20"/>
                <w:szCs w:val="20"/>
              </w:rPr>
              <w:t xml:space="preserve"> be in accordance with the SSBC unless AWS D1.5 requires a higher temperature for the thickness of material being welded.  The preheat temperature </w:t>
            </w:r>
            <w:r w:rsidR="00384E44">
              <w:rPr>
                <w:sz w:val="20"/>
                <w:szCs w:val="20"/>
              </w:rPr>
              <w:t>must</w:t>
            </w:r>
            <w:r w:rsidRPr="00A41449">
              <w:rPr>
                <w:sz w:val="20"/>
                <w:szCs w:val="20"/>
              </w:rPr>
              <w:t xml:space="preserve"> be measured 75 mm from the point of welding on the opposite where the weld is being applied.</w:t>
            </w:r>
          </w:p>
          <w:p w14:paraId="2EF0F840" w14:textId="2E19DF35" w:rsidR="004B7CB7" w:rsidRPr="00A41449" w:rsidRDefault="004B7CB7" w:rsidP="00D933B4">
            <w:pPr>
              <w:pStyle w:val="ListParagraph"/>
              <w:numPr>
                <w:ilvl w:val="0"/>
                <w:numId w:val="138"/>
              </w:numPr>
              <w:spacing w:after="0" w:line="240" w:lineRule="auto"/>
              <w:ind w:left="343"/>
              <w:rPr>
                <w:b/>
                <w:sz w:val="20"/>
                <w:szCs w:val="20"/>
              </w:rPr>
            </w:pPr>
            <w:r w:rsidRPr="00A41449">
              <w:rPr>
                <w:sz w:val="20"/>
                <w:szCs w:val="20"/>
              </w:rPr>
              <w:t xml:space="preserve">Arc strikes are not permitted.  In the event of an accidental isolated arc strike, a repair procedure </w:t>
            </w:r>
            <w:r w:rsidR="00384E44">
              <w:rPr>
                <w:sz w:val="20"/>
                <w:szCs w:val="20"/>
              </w:rPr>
              <w:t>must</w:t>
            </w:r>
            <w:r w:rsidRPr="00A41449">
              <w:rPr>
                <w:sz w:val="20"/>
                <w:szCs w:val="20"/>
              </w:rPr>
              <w:t xml:space="preserve"> be submitted in accordance with Subsection 6.2.5.8 of the SSBC.  At a minimum, the repair procedure </w:t>
            </w:r>
            <w:r w:rsidR="00384E44">
              <w:rPr>
                <w:sz w:val="20"/>
                <w:szCs w:val="20"/>
              </w:rPr>
              <w:t>must</w:t>
            </w:r>
            <w:r w:rsidRPr="00A41449">
              <w:rPr>
                <w:sz w:val="20"/>
                <w:szCs w:val="20"/>
              </w:rPr>
              <w:t xml:space="preserve"> include the complete grinding out of the crater produced by the arc strike.  The repair procedure </w:t>
            </w:r>
            <w:r w:rsidR="00384E44">
              <w:rPr>
                <w:sz w:val="20"/>
                <w:szCs w:val="20"/>
              </w:rPr>
              <w:t>must</w:t>
            </w:r>
            <w:r w:rsidRPr="00A41449">
              <w:rPr>
                <w:sz w:val="20"/>
                <w:szCs w:val="20"/>
              </w:rPr>
              <w:t xml:space="preserve"> also include MPI and hardness testing of the affected area.  Hardness of the repaired area </w:t>
            </w:r>
            <w:r w:rsidR="00384E44">
              <w:rPr>
                <w:sz w:val="20"/>
                <w:szCs w:val="20"/>
              </w:rPr>
              <w:t>must</w:t>
            </w:r>
            <w:r w:rsidRPr="00A41449">
              <w:rPr>
                <w:sz w:val="20"/>
                <w:szCs w:val="20"/>
              </w:rPr>
              <w:t xml:space="preserve"> conform to the requirements of Subsection 6.2.8.4.1.4 of the SSBC.  These areas will be examined by the </w:t>
            </w:r>
            <w:r w:rsidR="00E81CC1">
              <w:rPr>
                <w:sz w:val="20"/>
                <w:szCs w:val="20"/>
              </w:rPr>
              <w:t>Consultant’s QA Inspector</w:t>
            </w:r>
            <w:r w:rsidRPr="00A41449">
              <w:rPr>
                <w:sz w:val="20"/>
                <w:szCs w:val="20"/>
              </w:rPr>
              <w:t xml:space="preserve"> to ensure complete removal of the metal in the affected area.</w:t>
            </w:r>
          </w:p>
        </w:tc>
        <w:tc>
          <w:tcPr>
            <w:tcW w:w="3544" w:type="dxa"/>
          </w:tcPr>
          <w:p w14:paraId="6D7072E8" w14:textId="77777777" w:rsidR="004B7CB7" w:rsidRPr="00A41449" w:rsidRDefault="004B7CB7" w:rsidP="004B7CB7">
            <w:pPr>
              <w:rPr>
                <w:i/>
              </w:rPr>
            </w:pPr>
          </w:p>
        </w:tc>
      </w:tr>
      <w:tr w:rsidR="004B7CB7" w14:paraId="77933CB9" w14:textId="77777777" w:rsidTr="004B7CB7">
        <w:trPr>
          <w:jc w:val="center"/>
        </w:trPr>
        <w:tc>
          <w:tcPr>
            <w:tcW w:w="1893" w:type="dxa"/>
          </w:tcPr>
          <w:p w14:paraId="1224BB73" w14:textId="77777777" w:rsidR="004B7CB7" w:rsidRPr="00A41449" w:rsidRDefault="004B7CB7" w:rsidP="0066750F">
            <w:pPr>
              <w:pStyle w:val="TableLists"/>
            </w:pPr>
            <w:r w:rsidRPr="00A41449">
              <w:t>Fabrication</w:t>
            </w:r>
          </w:p>
        </w:tc>
        <w:tc>
          <w:tcPr>
            <w:tcW w:w="1890" w:type="dxa"/>
          </w:tcPr>
          <w:p w14:paraId="2637E4C6" w14:textId="77777777" w:rsidR="004B7CB7" w:rsidRPr="00A41449" w:rsidRDefault="004B7CB7" w:rsidP="004B7CB7">
            <w:pPr>
              <w:rPr>
                <w:b/>
              </w:rPr>
            </w:pPr>
          </w:p>
        </w:tc>
        <w:tc>
          <w:tcPr>
            <w:tcW w:w="7416" w:type="dxa"/>
          </w:tcPr>
          <w:p w14:paraId="49504A09" w14:textId="2C4E2B8A" w:rsidR="004B7CB7" w:rsidRPr="00A41449" w:rsidRDefault="004B7CB7" w:rsidP="00D933B4">
            <w:pPr>
              <w:pStyle w:val="ListParagraph"/>
              <w:numPr>
                <w:ilvl w:val="0"/>
                <w:numId w:val="186"/>
              </w:numPr>
              <w:spacing w:after="0" w:line="240" w:lineRule="auto"/>
              <w:ind w:left="343"/>
              <w:rPr>
                <w:b/>
                <w:sz w:val="20"/>
                <w:szCs w:val="20"/>
              </w:rPr>
            </w:pPr>
            <w:r w:rsidRPr="00A41449">
              <w:rPr>
                <w:sz w:val="20"/>
                <w:szCs w:val="20"/>
              </w:rPr>
              <w:t xml:space="preserve">The steel laminates </w:t>
            </w:r>
            <w:r w:rsidR="00384E44">
              <w:rPr>
                <w:sz w:val="20"/>
                <w:szCs w:val="20"/>
              </w:rPr>
              <w:t>must</w:t>
            </w:r>
            <w:r w:rsidRPr="00A41449">
              <w:rPr>
                <w:sz w:val="20"/>
                <w:szCs w:val="20"/>
              </w:rPr>
              <w:t xml:space="preserve"> be of uniform 3 mm nominal thickness without any sharp edges.  The bond between the elastomer and the steel laminates </w:t>
            </w:r>
            <w:r w:rsidR="00384E44">
              <w:rPr>
                <w:sz w:val="20"/>
                <w:szCs w:val="20"/>
              </w:rPr>
              <w:t>must</w:t>
            </w:r>
            <w:r w:rsidRPr="00A41449">
              <w:rPr>
                <w:sz w:val="20"/>
                <w:szCs w:val="20"/>
              </w:rPr>
              <w:t xml:space="preserve"> be such that when a sample is tested for separation, failure </w:t>
            </w:r>
            <w:r w:rsidR="00384E44">
              <w:rPr>
                <w:sz w:val="20"/>
                <w:szCs w:val="20"/>
              </w:rPr>
              <w:t>must</w:t>
            </w:r>
            <w:r w:rsidRPr="00A41449">
              <w:rPr>
                <w:sz w:val="20"/>
                <w:szCs w:val="20"/>
              </w:rPr>
              <w:t xml:space="preserve"> occur within the elastomer and not between the elastomer and steel laminate.  The top 9.5 mm galvanized laminate for sliding bearings </w:t>
            </w:r>
            <w:r w:rsidR="00384E44">
              <w:rPr>
                <w:sz w:val="20"/>
                <w:szCs w:val="20"/>
              </w:rPr>
              <w:t>must</w:t>
            </w:r>
            <w:r w:rsidRPr="00A41449">
              <w:rPr>
                <w:sz w:val="20"/>
                <w:szCs w:val="20"/>
              </w:rPr>
              <w:t xml:space="preserve"> have a 2.5 mm recess.</w:t>
            </w:r>
          </w:p>
          <w:p w14:paraId="28350766" w14:textId="77777777" w:rsidR="004B7CB7" w:rsidRPr="00C24119" w:rsidRDefault="004B7CB7" w:rsidP="00C24119">
            <w:pPr>
              <w:pStyle w:val="BulletLvl1"/>
              <w:rPr>
                <w:b/>
                <w:sz w:val="22"/>
                <w:szCs w:val="22"/>
              </w:rPr>
            </w:pPr>
            <w:r w:rsidRPr="00C24119">
              <w:rPr>
                <w:b/>
                <w:sz w:val="22"/>
                <w:szCs w:val="22"/>
              </w:rPr>
              <w:t>Witness point – Inspection of steel laminates prior to incorporation into the elastomer.</w:t>
            </w:r>
          </w:p>
          <w:p w14:paraId="15699C83" w14:textId="05F4E034" w:rsidR="004B7CB7" w:rsidRPr="00A41449" w:rsidRDefault="004B7CB7" w:rsidP="00D933B4">
            <w:pPr>
              <w:pStyle w:val="ListParagraph"/>
              <w:numPr>
                <w:ilvl w:val="0"/>
                <w:numId w:val="186"/>
              </w:numPr>
              <w:spacing w:after="0" w:line="240" w:lineRule="auto"/>
              <w:ind w:left="343"/>
              <w:rPr>
                <w:b/>
                <w:sz w:val="20"/>
                <w:szCs w:val="20"/>
              </w:rPr>
            </w:pPr>
            <w:r w:rsidRPr="00A41449">
              <w:rPr>
                <w:sz w:val="20"/>
                <w:szCs w:val="20"/>
              </w:rPr>
              <w:t xml:space="preserve">Laminated elastomeric bearings </w:t>
            </w:r>
            <w:r w:rsidR="00384E44">
              <w:rPr>
                <w:sz w:val="20"/>
                <w:szCs w:val="20"/>
              </w:rPr>
              <w:t>must</w:t>
            </w:r>
            <w:r w:rsidRPr="00A41449">
              <w:rPr>
                <w:sz w:val="20"/>
                <w:szCs w:val="20"/>
              </w:rPr>
              <w:t xml:space="preserve"> be moulded under pressure as a single unit and heated in moulds that have a smooth surface finish.</w:t>
            </w:r>
          </w:p>
          <w:p w14:paraId="0FA619DF" w14:textId="5AF2AC0E"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Steel plates </w:t>
            </w:r>
            <w:r w:rsidR="00384E44">
              <w:rPr>
                <w:sz w:val="20"/>
                <w:szCs w:val="20"/>
              </w:rPr>
              <w:t>must</w:t>
            </w:r>
            <w:r w:rsidRPr="00A41449">
              <w:rPr>
                <w:sz w:val="20"/>
                <w:szCs w:val="20"/>
              </w:rPr>
              <w:t xml:space="preserve"> be machined in accordance with Subsection 8.3.6.5 of the SSBC </w:t>
            </w:r>
          </w:p>
          <w:p w14:paraId="723B300A" w14:textId="2BB310C9"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The </w:t>
            </w:r>
            <w:r w:rsidR="00C4285C">
              <w:rPr>
                <w:sz w:val="20"/>
                <w:szCs w:val="20"/>
              </w:rPr>
              <w:t>fabricator</w:t>
            </w:r>
            <w:r w:rsidRPr="00A41449">
              <w:rPr>
                <w:sz w:val="20"/>
                <w:szCs w:val="20"/>
              </w:rPr>
              <w:t xml:space="preserve"> </w:t>
            </w:r>
            <w:r w:rsidR="00384E44">
              <w:rPr>
                <w:sz w:val="20"/>
                <w:szCs w:val="20"/>
              </w:rPr>
              <w:t>must</w:t>
            </w:r>
            <w:r w:rsidRPr="00A41449">
              <w:rPr>
                <w:sz w:val="20"/>
                <w:szCs w:val="20"/>
              </w:rPr>
              <w:t xml:space="preserve"> provide a smooth finish on all edges and surfaces, and remove all weld spatters, and all welding flux residue from the steel components prior to galvanizing.</w:t>
            </w:r>
          </w:p>
          <w:p w14:paraId="63AEDA07" w14:textId="1501239F"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Each bearing </w:t>
            </w:r>
            <w:r w:rsidR="00384E44">
              <w:rPr>
                <w:sz w:val="20"/>
                <w:szCs w:val="20"/>
              </w:rPr>
              <w:t>must</w:t>
            </w:r>
            <w:r w:rsidRPr="00A41449">
              <w:rPr>
                <w:sz w:val="20"/>
                <w:szCs w:val="20"/>
              </w:rPr>
              <w:t xml:space="preserve"> be clearly identified as described in Subsection 8.3.6.6 of the SSBC.</w:t>
            </w:r>
          </w:p>
          <w:p w14:paraId="45EF3C0C" w14:textId="1F690646"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Stainless steel sheets in contact with PTFE </w:t>
            </w:r>
            <w:r w:rsidR="00384E44">
              <w:rPr>
                <w:sz w:val="20"/>
                <w:szCs w:val="20"/>
              </w:rPr>
              <w:t>must</w:t>
            </w:r>
            <w:r w:rsidRPr="00A41449">
              <w:rPr>
                <w:sz w:val="20"/>
                <w:szCs w:val="20"/>
              </w:rPr>
              <w:t xml:space="preserve"> be continuously welded around the perimeter to its backing plate to prevent ingress of moisture.  The weld </w:t>
            </w:r>
            <w:r w:rsidR="00384E44">
              <w:rPr>
                <w:sz w:val="20"/>
                <w:szCs w:val="20"/>
              </w:rPr>
              <w:t>must</w:t>
            </w:r>
            <w:r w:rsidRPr="00A41449">
              <w:rPr>
                <w:sz w:val="20"/>
                <w:szCs w:val="20"/>
              </w:rPr>
              <w:t xml:space="preserve"> be clean, uniform, and without overlaps and located outside the area in contact with PTFE.</w:t>
            </w:r>
          </w:p>
          <w:p w14:paraId="05DF7BB8" w14:textId="3D6A3E12"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Galvanizing </w:t>
            </w:r>
            <w:r w:rsidR="00384E44">
              <w:rPr>
                <w:sz w:val="20"/>
                <w:szCs w:val="20"/>
              </w:rPr>
              <w:t>must</w:t>
            </w:r>
            <w:r w:rsidRPr="00A41449">
              <w:rPr>
                <w:sz w:val="20"/>
                <w:szCs w:val="20"/>
              </w:rPr>
              <w:t xml:space="preserve"> be by the hot dip method or by metallizing where specified in the SSBC.  Hot dip galvanizing </w:t>
            </w:r>
            <w:r w:rsidR="00384E44">
              <w:rPr>
                <w:sz w:val="20"/>
                <w:szCs w:val="20"/>
              </w:rPr>
              <w:t>must</w:t>
            </w:r>
            <w:r w:rsidRPr="00A41449">
              <w:rPr>
                <w:sz w:val="20"/>
                <w:szCs w:val="20"/>
              </w:rPr>
              <w:t xml:space="preserve"> be in accordance with the current edition of ASTM A123/A123M Standard.  Metallizing </w:t>
            </w:r>
            <w:r w:rsidR="00384E44">
              <w:rPr>
                <w:sz w:val="20"/>
                <w:szCs w:val="20"/>
              </w:rPr>
              <w:t>must</w:t>
            </w:r>
            <w:r w:rsidRPr="00A41449">
              <w:rPr>
                <w:sz w:val="20"/>
                <w:szCs w:val="20"/>
              </w:rPr>
              <w:t xml:space="preserve"> be in accordance with SSPC-CS 23.00/AWS C2.23/NACE No. 12 Standard Practice.  Bolts, nuts and special threaded fasteners </w:t>
            </w:r>
            <w:r w:rsidR="00384E44">
              <w:rPr>
                <w:sz w:val="20"/>
                <w:szCs w:val="20"/>
              </w:rPr>
              <w:t>must</w:t>
            </w:r>
            <w:r w:rsidRPr="00A41449">
              <w:rPr>
                <w:sz w:val="20"/>
                <w:szCs w:val="20"/>
              </w:rPr>
              <w:t xml:space="preserve"> be hot-dip galvanized in accordance with ASTM F2329 and as modified in the following item:</w:t>
            </w:r>
          </w:p>
          <w:p w14:paraId="6999EFC6" w14:textId="21F9F618" w:rsidR="004B7CB7" w:rsidRPr="00A41449" w:rsidRDefault="004B7CB7" w:rsidP="00D933B4">
            <w:pPr>
              <w:pStyle w:val="ListParagraph"/>
              <w:numPr>
                <w:ilvl w:val="0"/>
                <w:numId w:val="170"/>
              </w:numPr>
              <w:spacing w:after="0" w:line="240" w:lineRule="auto"/>
              <w:rPr>
                <w:b/>
                <w:sz w:val="20"/>
                <w:szCs w:val="20"/>
              </w:rPr>
            </w:pPr>
            <w:r w:rsidRPr="00A41449">
              <w:rPr>
                <w:sz w:val="20"/>
                <w:szCs w:val="20"/>
              </w:rPr>
              <w:t xml:space="preserve">The cleaning and pickling procedure of high strength ASTM A193 Grade B7 anchor rods </w:t>
            </w:r>
            <w:r w:rsidR="00384E44">
              <w:rPr>
                <w:sz w:val="20"/>
                <w:szCs w:val="20"/>
              </w:rPr>
              <w:t>must</w:t>
            </w:r>
            <w:r w:rsidRPr="00A41449">
              <w:rPr>
                <w:sz w:val="20"/>
                <w:szCs w:val="20"/>
              </w:rPr>
              <w:t xml:space="preserve"> be modified as follows prior to hot-dip galvanizing:</w:t>
            </w:r>
          </w:p>
          <w:p w14:paraId="51906608" w14:textId="77777777" w:rsidR="004B7CB7" w:rsidRPr="00A41449" w:rsidRDefault="004B7CB7" w:rsidP="00D933B4">
            <w:pPr>
              <w:pStyle w:val="ListParagraph"/>
              <w:numPr>
                <w:ilvl w:val="1"/>
                <w:numId w:val="170"/>
              </w:numPr>
              <w:spacing w:after="0" w:line="240" w:lineRule="auto"/>
              <w:rPr>
                <w:b/>
                <w:sz w:val="20"/>
                <w:szCs w:val="20"/>
              </w:rPr>
            </w:pPr>
            <w:r w:rsidRPr="00A41449">
              <w:rPr>
                <w:sz w:val="20"/>
                <w:szCs w:val="20"/>
              </w:rPr>
              <w:t>Brush blast to remove mill scale and oil after threading ends;</w:t>
            </w:r>
          </w:p>
          <w:p w14:paraId="2BA71859" w14:textId="77777777" w:rsidR="004B7CB7" w:rsidRPr="00A41449" w:rsidRDefault="004B7CB7" w:rsidP="00D933B4">
            <w:pPr>
              <w:pStyle w:val="ListParagraph"/>
              <w:numPr>
                <w:ilvl w:val="1"/>
                <w:numId w:val="170"/>
              </w:numPr>
              <w:spacing w:after="0" w:line="240" w:lineRule="auto"/>
              <w:rPr>
                <w:b/>
                <w:sz w:val="20"/>
                <w:szCs w:val="20"/>
              </w:rPr>
            </w:pPr>
            <w:r w:rsidRPr="00A41449">
              <w:rPr>
                <w:sz w:val="20"/>
                <w:szCs w:val="20"/>
              </w:rPr>
              <w:t>Pickle up to 5 minutes; and</w:t>
            </w:r>
          </w:p>
          <w:p w14:paraId="445DE732" w14:textId="77777777" w:rsidR="004B7CB7" w:rsidRPr="00A41449" w:rsidRDefault="004B7CB7" w:rsidP="00D933B4">
            <w:pPr>
              <w:pStyle w:val="ListParagraph"/>
              <w:numPr>
                <w:ilvl w:val="1"/>
                <w:numId w:val="170"/>
              </w:numPr>
              <w:spacing w:after="0" w:line="240" w:lineRule="auto"/>
              <w:rPr>
                <w:b/>
                <w:sz w:val="20"/>
                <w:szCs w:val="20"/>
              </w:rPr>
            </w:pPr>
            <w:r w:rsidRPr="00A41449">
              <w:rPr>
                <w:sz w:val="20"/>
                <w:szCs w:val="20"/>
              </w:rPr>
              <w:t>Quick dry prior to hot-dip galvanizing (not stored in flux or acid rinse).</w:t>
            </w:r>
          </w:p>
          <w:p w14:paraId="617B5356" w14:textId="5C97EB02"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The Contractor </w:t>
            </w:r>
            <w:r w:rsidR="00384E44">
              <w:rPr>
                <w:sz w:val="20"/>
                <w:szCs w:val="20"/>
              </w:rPr>
              <w:t>must</w:t>
            </w:r>
            <w:r w:rsidRPr="00A41449">
              <w:rPr>
                <w:sz w:val="20"/>
                <w:szCs w:val="20"/>
              </w:rPr>
              <w:t xml:space="preserve"> fabricate embrittlement test rods for embrittlement testing in accordance with Subsection 6.2.7.3.1 of the SSBC.</w:t>
            </w:r>
            <w:r w:rsidRPr="00A41449" w:rsidDel="0097032A">
              <w:rPr>
                <w:sz w:val="20"/>
                <w:szCs w:val="20"/>
              </w:rPr>
              <w:t xml:space="preserve"> </w:t>
            </w:r>
          </w:p>
          <w:p w14:paraId="5338F2D7" w14:textId="4FB80734"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Galvanized sole plates and slider plates bolted to the bottom flanges of weathering steel girders </w:t>
            </w:r>
            <w:r w:rsidR="00384E44">
              <w:rPr>
                <w:sz w:val="20"/>
                <w:szCs w:val="20"/>
              </w:rPr>
              <w:t>must</w:t>
            </w:r>
            <w:r w:rsidRPr="00A41449">
              <w:rPr>
                <w:sz w:val="20"/>
                <w:szCs w:val="20"/>
              </w:rPr>
              <w:t xml:space="preserve"> use galvanized ASTM F3125 Grade A325/A325M Type 1 heavy hex style bolts.  The bolt layout, size and configuration </w:t>
            </w:r>
            <w:r w:rsidR="00384E44">
              <w:rPr>
                <w:sz w:val="20"/>
                <w:szCs w:val="20"/>
              </w:rPr>
              <w:t>must</w:t>
            </w:r>
            <w:r w:rsidRPr="00A41449">
              <w:rPr>
                <w:sz w:val="20"/>
                <w:szCs w:val="20"/>
              </w:rPr>
              <w:t xml:space="preserve"> be as detailed on the Drawings.</w:t>
            </w:r>
          </w:p>
          <w:p w14:paraId="4AC911D3" w14:textId="22F231EA" w:rsidR="004B7CB7" w:rsidRPr="00A41449" w:rsidRDefault="004B7CB7" w:rsidP="00D933B4">
            <w:pPr>
              <w:pStyle w:val="ListParagraph"/>
              <w:numPr>
                <w:ilvl w:val="0"/>
                <w:numId w:val="170"/>
              </w:numPr>
              <w:spacing w:after="0" w:line="240" w:lineRule="auto"/>
              <w:ind w:left="343"/>
              <w:rPr>
                <w:b/>
                <w:sz w:val="20"/>
                <w:szCs w:val="20"/>
              </w:rPr>
            </w:pPr>
            <w:r w:rsidRPr="00A41449">
              <w:rPr>
                <w:sz w:val="20"/>
                <w:szCs w:val="20"/>
              </w:rPr>
              <w:t xml:space="preserve">Repair of galvanizing </w:t>
            </w:r>
            <w:r w:rsidR="00384E44">
              <w:rPr>
                <w:sz w:val="20"/>
                <w:szCs w:val="20"/>
              </w:rPr>
              <w:t>must</w:t>
            </w:r>
            <w:r w:rsidRPr="00A41449">
              <w:rPr>
                <w:sz w:val="20"/>
                <w:szCs w:val="20"/>
              </w:rPr>
              <w:t xml:space="preserve"> be completed in accordance ASTM A780, Method A3 “Metallizing”.  The need for repair </w:t>
            </w:r>
            <w:r w:rsidR="00384E44">
              <w:rPr>
                <w:sz w:val="20"/>
                <w:szCs w:val="20"/>
              </w:rPr>
              <w:t>must</w:t>
            </w:r>
            <w:r w:rsidRPr="00A41449">
              <w:rPr>
                <w:sz w:val="20"/>
                <w:szCs w:val="20"/>
              </w:rPr>
              <w:t xml:space="preserve"> be based on ASTM A123 and determined by the Consultant.  Areas less than 100 mm</w:t>
            </w:r>
            <w:r w:rsidRPr="00C24119">
              <w:rPr>
                <w:sz w:val="20"/>
                <w:szCs w:val="20"/>
                <w:vertAlign w:val="superscript"/>
              </w:rPr>
              <w:t>2</w:t>
            </w:r>
            <w:r w:rsidRPr="00A41449">
              <w:rPr>
                <w:sz w:val="20"/>
                <w:szCs w:val="20"/>
              </w:rPr>
              <w:t xml:space="preserve"> can be repaired in accordance with ASTM A780 Method A1.</w:t>
            </w:r>
          </w:p>
          <w:p w14:paraId="1EBD9ED3" w14:textId="2E19FEC1" w:rsidR="004B7CB7" w:rsidRPr="00A41449" w:rsidRDefault="004B7CB7" w:rsidP="00D933B4">
            <w:pPr>
              <w:pStyle w:val="ListParagraph"/>
              <w:keepNext/>
              <w:numPr>
                <w:ilvl w:val="0"/>
                <w:numId w:val="187"/>
              </w:numPr>
              <w:spacing w:after="0" w:line="240" w:lineRule="auto"/>
              <w:ind w:left="343"/>
              <w:rPr>
                <w:b/>
                <w:sz w:val="20"/>
                <w:szCs w:val="20"/>
              </w:rPr>
            </w:pPr>
            <w:r w:rsidRPr="00A41449">
              <w:rPr>
                <w:sz w:val="20"/>
                <w:szCs w:val="20"/>
              </w:rPr>
              <w:t xml:space="preserve">The bottom surface of each base plate </w:t>
            </w:r>
            <w:r w:rsidR="00384E44">
              <w:rPr>
                <w:sz w:val="20"/>
                <w:szCs w:val="20"/>
              </w:rPr>
              <w:t>must</w:t>
            </w:r>
            <w:r w:rsidRPr="00A41449">
              <w:rPr>
                <w:sz w:val="20"/>
                <w:szCs w:val="20"/>
              </w:rPr>
              <w:t xml:space="preserve"> be protected by a medium grey concrete colour barrier coating accepted by the Consultant.  Preparation of the </w:t>
            </w:r>
            <w:r w:rsidRPr="004933EF">
              <w:rPr>
                <w:sz w:val="20"/>
                <w:szCs w:val="20"/>
              </w:rPr>
              <w:t xml:space="preserve">surface before applying the coating </w:t>
            </w:r>
            <w:r w:rsidR="00384E44" w:rsidRPr="004933EF">
              <w:rPr>
                <w:sz w:val="20"/>
                <w:szCs w:val="20"/>
              </w:rPr>
              <w:t>must</w:t>
            </w:r>
            <w:r w:rsidRPr="004933EF">
              <w:rPr>
                <w:sz w:val="20"/>
                <w:szCs w:val="20"/>
              </w:rPr>
              <w:t xml:space="preserve"> be in accordance with the SSBC.</w:t>
            </w:r>
          </w:p>
          <w:p w14:paraId="6B82CFF4" w14:textId="508691AA" w:rsidR="004B7CB7" w:rsidRPr="00A41449" w:rsidRDefault="004B7CB7" w:rsidP="00D933B4">
            <w:pPr>
              <w:pStyle w:val="ListParagraph"/>
              <w:keepNext/>
              <w:numPr>
                <w:ilvl w:val="0"/>
                <w:numId w:val="187"/>
              </w:numPr>
              <w:spacing w:after="0" w:line="240" w:lineRule="auto"/>
              <w:ind w:left="343"/>
              <w:rPr>
                <w:b/>
                <w:sz w:val="20"/>
                <w:szCs w:val="20"/>
              </w:rPr>
            </w:pPr>
            <w:r w:rsidRPr="00A41449">
              <w:rPr>
                <w:sz w:val="20"/>
                <w:szCs w:val="20"/>
              </w:rPr>
              <w:t xml:space="preserve">Completed bearings </w:t>
            </w:r>
            <w:r w:rsidR="00384E44">
              <w:rPr>
                <w:sz w:val="20"/>
                <w:szCs w:val="20"/>
              </w:rPr>
              <w:t>must</w:t>
            </w:r>
            <w:r w:rsidRPr="00A41449">
              <w:rPr>
                <w:sz w:val="20"/>
                <w:szCs w:val="20"/>
              </w:rPr>
              <w:t xml:space="preserve"> undergo dimensional checks and verification of tolerances upon completion of fabrication.</w:t>
            </w:r>
          </w:p>
          <w:p w14:paraId="1470B28A" w14:textId="77777777" w:rsidR="004B7CB7" w:rsidRPr="00C24119" w:rsidRDefault="004B7CB7" w:rsidP="00C24119">
            <w:pPr>
              <w:pStyle w:val="BulletLvl1"/>
              <w:rPr>
                <w:b/>
                <w:sz w:val="22"/>
                <w:szCs w:val="22"/>
              </w:rPr>
            </w:pPr>
            <w:r w:rsidRPr="00C24119">
              <w:rPr>
                <w:b/>
                <w:sz w:val="22"/>
                <w:szCs w:val="22"/>
              </w:rPr>
              <w:t>Witness point – Dimensional checks and verification of tolerances of completed bearings.</w:t>
            </w:r>
          </w:p>
        </w:tc>
        <w:tc>
          <w:tcPr>
            <w:tcW w:w="3544" w:type="dxa"/>
          </w:tcPr>
          <w:p w14:paraId="427E0504" w14:textId="77777777" w:rsidR="004B7CB7" w:rsidRPr="00A41449" w:rsidRDefault="004B7CB7" w:rsidP="004B7CB7">
            <w:pPr>
              <w:rPr>
                <w:i/>
              </w:rPr>
            </w:pPr>
          </w:p>
        </w:tc>
      </w:tr>
      <w:tr w:rsidR="004B7CB7" w14:paraId="14C9162B" w14:textId="77777777" w:rsidTr="004B7CB7">
        <w:trPr>
          <w:jc w:val="center"/>
        </w:trPr>
        <w:tc>
          <w:tcPr>
            <w:tcW w:w="1893" w:type="dxa"/>
          </w:tcPr>
          <w:p w14:paraId="668D6FFA" w14:textId="77777777" w:rsidR="004B7CB7" w:rsidRPr="00A41449" w:rsidRDefault="004B7CB7" w:rsidP="0066750F">
            <w:pPr>
              <w:pStyle w:val="TableLists"/>
            </w:pPr>
            <w:r w:rsidRPr="00A41449">
              <w:t>Testing and Inspection</w:t>
            </w:r>
          </w:p>
        </w:tc>
        <w:tc>
          <w:tcPr>
            <w:tcW w:w="1890" w:type="dxa"/>
          </w:tcPr>
          <w:p w14:paraId="5B0DC3E1" w14:textId="77777777" w:rsidR="004B7CB7" w:rsidRPr="00A41449" w:rsidRDefault="004B7CB7" w:rsidP="004B7CB7">
            <w:pPr>
              <w:rPr>
                <w:b/>
              </w:rPr>
            </w:pPr>
          </w:p>
        </w:tc>
        <w:tc>
          <w:tcPr>
            <w:tcW w:w="7416" w:type="dxa"/>
          </w:tcPr>
          <w:p w14:paraId="3A206475" w14:textId="219B53A6" w:rsidR="004B7CB7" w:rsidRPr="00A41449" w:rsidRDefault="004B7CB7" w:rsidP="00D933B4">
            <w:pPr>
              <w:pStyle w:val="ListParagraph"/>
              <w:numPr>
                <w:ilvl w:val="0"/>
                <w:numId w:val="159"/>
              </w:numPr>
              <w:spacing w:after="0" w:line="240" w:lineRule="auto"/>
              <w:ind w:left="343"/>
              <w:rPr>
                <w:b/>
                <w:sz w:val="20"/>
                <w:szCs w:val="20"/>
              </w:rPr>
            </w:pPr>
            <w:r w:rsidRPr="00A41449">
              <w:rPr>
                <w:sz w:val="20"/>
                <w:szCs w:val="20"/>
              </w:rPr>
              <w:t xml:space="preserve">The Contractor </w:t>
            </w:r>
            <w:r w:rsidR="00384E44">
              <w:rPr>
                <w:sz w:val="20"/>
                <w:szCs w:val="20"/>
              </w:rPr>
              <w:t>must</w:t>
            </w:r>
            <w:r w:rsidRPr="00A41449">
              <w:rPr>
                <w:sz w:val="20"/>
                <w:szCs w:val="20"/>
              </w:rPr>
              <w:t xml:space="preserve"> meet the testing and inspection requirements set out in Subsection 8.3.7.3 of the SSBC.</w:t>
            </w:r>
          </w:p>
          <w:p w14:paraId="07BAAE8E" w14:textId="43EFA515" w:rsidR="004B7CB7" w:rsidRPr="00C24119" w:rsidRDefault="004B7CB7" w:rsidP="00D933B4">
            <w:pPr>
              <w:pStyle w:val="ListParagraph"/>
              <w:numPr>
                <w:ilvl w:val="0"/>
                <w:numId w:val="159"/>
              </w:numPr>
              <w:spacing w:after="0" w:line="240" w:lineRule="auto"/>
              <w:ind w:left="343"/>
              <w:rPr>
                <w:b/>
                <w:sz w:val="20"/>
                <w:szCs w:val="20"/>
              </w:rPr>
            </w:pPr>
            <w:r w:rsidRPr="00A41449">
              <w:rPr>
                <w:sz w:val="20"/>
                <w:szCs w:val="20"/>
              </w:rPr>
              <w:t xml:space="preserve">The Contractor’s quality control testing and inspection records and/or reports </w:t>
            </w:r>
            <w:r w:rsidR="00384E44">
              <w:rPr>
                <w:sz w:val="20"/>
                <w:szCs w:val="20"/>
              </w:rPr>
              <w:t>must</w:t>
            </w:r>
            <w:r w:rsidRPr="00A41449">
              <w:rPr>
                <w:sz w:val="20"/>
                <w:szCs w:val="20"/>
              </w:rPr>
              <w:t xml:space="preserve"> be submitted on a weekly basis to the Consultant for review and acceptance. All quality control testing and inspection records and/or reports </w:t>
            </w:r>
            <w:r w:rsidR="00384E44">
              <w:rPr>
                <w:sz w:val="20"/>
                <w:szCs w:val="20"/>
              </w:rPr>
              <w:t>must</w:t>
            </w:r>
            <w:r w:rsidRPr="00A41449">
              <w:rPr>
                <w:sz w:val="20"/>
                <w:szCs w:val="20"/>
              </w:rPr>
              <w:t xml:space="preserve"> contain the written acceptance of the fabricator’s QC manager.</w:t>
            </w:r>
          </w:p>
          <w:p w14:paraId="102F233D" w14:textId="6B94F14B" w:rsidR="00A25F86" w:rsidRPr="00C24119" w:rsidRDefault="00A25F86" w:rsidP="00C24119">
            <w:pPr>
              <w:pStyle w:val="ListParagraph"/>
              <w:numPr>
                <w:ilvl w:val="0"/>
                <w:numId w:val="159"/>
              </w:numPr>
              <w:spacing w:after="0" w:line="240" w:lineRule="auto"/>
              <w:ind w:left="343"/>
              <w:rPr>
                <w:sz w:val="20"/>
                <w:szCs w:val="20"/>
              </w:rPr>
            </w:pPr>
            <w:r w:rsidRPr="00BF2464">
              <w:rPr>
                <w:sz w:val="20"/>
                <w:szCs w:val="20"/>
              </w:rPr>
              <w:t xml:space="preserve">The Contractor </w:t>
            </w:r>
            <w:r>
              <w:rPr>
                <w:sz w:val="20"/>
                <w:szCs w:val="20"/>
              </w:rPr>
              <w:t>must</w:t>
            </w:r>
            <w:r w:rsidRPr="00BF2464">
              <w:rPr>
                <w:sz w:val="20"/>
                <w:szCs w:val="20"/>
              </w:rPr>
              <w:t xml:space="preserve"> engage an independent CSA certified testing company at his expense to perform testing of bearing materials and the completed bearings</w:t>
            </w:r>
            <w:r>
              <w:rPr>
                <w:sz w:val="20"/>
                <w:szCs w:val="20"/>
              </w:rPr>
              <w:t xml:space="preserve"> </w:t>
            </w:r>
            <w:r w:rsidRPr="00C24119">
              <w:rPr>
                <w:sz w:val="20"/>
                <w:szCs w:val="20"/>
              </w:rPr>
              <w:t>In accordance with Subsection 8.3.7.3.1 of the SSBC</w:t>
            </w:r>
            <w:r w:rsidRPr="00BF2464">
              <w:rPr>
                <w:sz w:val="20"/>
                <w:szCs w:val="20"/>
              </w:rPr>
              <w:t xml:space="preserve">.  Testing of elastomeric compounds </w:t>
            </w:r>
            <w:r>
              <w:rPr>
                <w:sz w:val="20"/>
                <w:szCs w:val="20"/>
              </w:rPr>
              <w:t>must</w:t>
            </w:r>
            <w:r w:rsidRPr="00BF2464">
              <w:rPr>
                <w:sz w:val="20"/>
                <w:szCs w:val="20"/>
              </w:rPr>
              <w:t xml:space="preserve"> be in accordance with AASHTO M251-06.</w:t>
            </w:r>
            <w:r>
              <w:rPr>
                <w:sz w:val="20"/>
                <w:szCs w:val="20"/>
              </w:rPr>
              <w:t xml:space="preserve"> </w:t>
            </w:r>
            <w:r w:rsidRPr="00C24119">
              <w:rPr>
                <w:sz w:val="20"/>
                <w:szCs w:val="20"/>
              </w:rPr>
              <w:t>The number of tests must be in accordance with Section 8 of AASHTO M251-06 (2016) and the SSBC.</w:t>
            </w:r>
          </w:p>
          <w:p w14:paraId="1FC72D18" w14:textId="5C967DD9" w:rsidR="004B7CB7" w:rsidRPr="00A41449" w:rsidRDefault="004B7CB7" w:rsidP="00D933B4">
            <w:pPr>
              <w:pStyle w:val="ListParagraph"/>
              <w:numPr>
                <w:ilvl w:val="0"/>
                <w:numId w:val="159"/>
              </w:numPr>
              <w:spacing w:after="0" w:line="240" w:lineRule="auto"/>
              <w:ind w:left="343"/>
              <w:rPr>
                <w:b/>
                <w:sz w:val="20"/>
                <w:szCs w:val="20"/>
              </w:rPr>
            </w:pPr>
            <w:r w:rsidRPr="00A41449">
              <w:rPr>
                <w:sz w:val="20"/>
                <w:szCs w:val="20"/>
              </w:rPr>
              <w:t xml:space="preserve">Testing, inspection and related costs incurred by the Consultant as a result of defective work </w:t>
            </w:r>
            <w:r w:rsidR="00384E44">
              <w:rPr>
                <w:sz w:val="20"/>
                <w:szCs w:val="20"/>
              </w:rPr>
              <w:t>must</w:t>
            </w:r>
            <w:r w:rsidRPr="00A41449">
              <w:rPr>
                <w:sz w:val="20"/>
                <w:szCs w:val="20"/>
              </w:rPr>
              <w:t xml:space="preserve"> be paid for by the Contractor.</w:t>
            </w:r>
          </w:p>
          <w:p w14:paraId="3719AB57" w14:textId="5D52B883" w:rsidR="004B7CB7" w:rsidRPr="00C24119" w:rsidRDefault="004B7CB7" w:rsidP="00C24119">
            <w:pPr>
              <w:pStyle w:val="BulletLvl1"/>
              <w:rPr>
                <w:b/>
                <w:sz w:val="22"/>
                <w:szCs w:val="22"/>
              </w:rPr>
            </w:pPr>
            <w:r w:rsidRPr="00C24119">
              <w:rPr>
                <w:b/>
                <w:sz w:val="22"/>
                <w:szCs w:val="22"/>
              </w:rPr>
              <w:t xml:space="preserve">Witness point – </w:t>
            </w:r>
            <w:r w:rsidR="00A25F86" w:rsidRPr="0046519F">
              <w:rPr>
                <w:b/>
                <w:sz w:val="22"/>
                <w:szCs w:val="22"/>
              </w:rPr>
              <w:t>Testing of bearing materials and completed bearings</w:t>
            </w:r>
            <w:r w:rsidRPr="00C24119">
              <w:rPr>
                <w:b/>
                <w:sz w:val="22"/>
                <w:szCs w:val="22"/>
              </w:rPr>
              <w:t>.</w:t>
            </w:r>
          </w:p>
        </w:tc>
        <w:tc>
          <w:tcPr>
            <w:tcW w:w="3544" w:type="dxa"/>
          </w:tcPr>
          <w:p w14:paraId="6ECEF63B" w14:textId="77777777" w:rsidR="004B7CB7" w:rsidRPr="00A41449" w:rsidRDefault="004B7CB7" w:rsidP="004B7CB7">
            <w:pPr>
              <w:rPr>
                <w:i/>
              </w:rPr>
            </w:pPr>
          </w:p>
        </w:tc>
      </w:tr>
      <w:tr w:rsidR="004B7CB7" w14:paraId="28982079" w14:textId="77777777" w:rsidTr="004B7CB7">
        <w:trPr>
          <w:jc w:val="center"/>
        </w:trPr>
        <w:tc>
          <w:tcPr>
            <w:tcW w:w="1893" w:type="dxa"/>
          </w:tcPr>
          <w:p w14:paraId="01643648" w14:textId="4354A76E" w:rsidR="004B7CB7" w:rsidRPr="00A41449" w:rsidRDefault="004B7CB7">
            <w:pPr>
              <w:pStyle w:val="TableLists"/>
            </w:pPr>
            <w:r w:rsidRPr="00A41449">
              <w:t xml:space="preserve">Final Inspection </w:t>
            </w:r>
          </w:p>
        </w:tc>
        <w:tc>
          <w:tcPr>
            <w:tcW w:w="1890" w:type="dxa"/>
          </w:tcPr>
          <w:p w14:paraId="7C8326A5" w14:textId="77777777" w:rsidR="004B7CB7" w:rsidRPr="00A41449" w:rsidRDefault="004B7CB7" w:rsidP="004B7CB7">
            <w:pPr>
              <w:rPr>
                <w:b/>
              </w:rPr>
            </w:pPr>
          </w:p>
        </w:tc>
        <w:tc>
          <w:tcPr>
            <w:tcW w:w="7416" w:type="dxa"/>
          </w:tcPr>
          <w:p w14:paraId="479B810B" w14:textId="2CAEA70D" w:rsidR="00841E5F" w:rsidRDefault="00841E5F" w:rsidP="00841E5F">
            <w:pPr>
              <w:pStyle w:val="ListParagraph"/>
              <w:numPr>
                <w:ilvl w:val="0"/>
                <w:numId w:val="188"/>
              </w:numPr>
              <w:spacing w:after="0" w:line="240" w:lineRule="auto"/>
              <w:ind w:left="354" w:hanging="354"/>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sidR="00F95171">
              <w:rPr>
                <w:sz w:val="20"/>
                <w:szCs w:val="20"/>
              </w:rPr>
              <w:t xml:space="preserve">the </w:t>
            </w:r>
            <w:r>
              <w:rPr>
                <w:sz w:val="20"/>
                <w:szCs w:val="20"/>
              </w:rPr>
              <w:t>bearings are</w:t>
            </w:r>
            <w:r w:rsidRPr="006F0A76">
              <w:rPr>
                <w:sz w:val="20"/>
                <w:szCs w:val="20"/>
              </w:rPr>
              <w:t xml:space="preserve"> ready for shipping or whether deficiencies remain that require repair</w:t>
            </w:r>
            <w:r>
              <w:rPr>
                <w:sz w:val="20"/>
                <w:szCs w:val="20"/>
              </w:rPr>
              <w:t>.</w:t>
            </w:r>
          </w:p>
          <w:p w14:paraId="33B26C1F" w14:textId="77777777" w:rsidR="00841E5F" w:rsidRPr="006F0A76" w:rsidRDefault="00841E5F" w:rsidP="00841E5F">
            <w:pPr>
              <w:pStyle w:val="ListParagraph"/>
              <w:numPr>
                <w:ilvl w:val="0"/>
                <w:numId w:val="188"/>
              </w:numPr>
              <w:spacing w:after="0" w:line="240" w:lineRule="auto"/>
              <w:ind w:left="354" w:hanging="354"/>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7DD7B98F" w14:textId="5EEAB508" w:rsidR="00841E5F" w:rsidRPr="00C24119" w:rsidRDefault="00841E5F" w:rsidP="00841E5F">
            <w:pPr>
              <w:pStyle w:val="ListParagraph"/>
              <w:keepLines/>
              <w:numPr>
                <w:ilvl w:val="0"/>
                <w:numId w:val="188"/>
              </w:numPr>
              <w:spacing w:after="0" w:line="240" w:lineRule="auto"/>
              <w:ind w:left="354" w:hanging="354"/>
              <w:rPr>
                <w:b/>
                <w:sz w:val="20"/>
                <w:szCs w:val="20"/>
              </w:rPr>
            </w:pPr>
            <w:r w:rsidRPr="006F0A76">
              <w:rPr>
                <w:b/>
              </w:rPr>
              <w:t xml:space="preserve">Hold point – </w:t>
            </w:r>
            <w:r>
              <w:rPr>
                <w:b/>
              </w:rPr>
              <w:t xml:space="preserve">Final </w:t>
            </w:r>
            <w:r w:rsidRPr="006F0A76">
              <w:rPr>
                <w:b/>
              </w:rPr>
              <w:t>Inspection prior to shipping.</w:t>
            </w:r>
          </w:p>
          <w:p w14:paraId="5B1ACB9E" w14:textId="032C42A6" w:rsidR="004B7CB7" w:rsidRPr="00A41449" w:rsidRDefault="004B7CB7" w:rsidP="004B7CB7">
            <w:pPr>
              <w:ind w:left="344" w:hanging="360"/>
              <w:rPr>
                <w:b/>
              </w:rPr>
            </w:pPr>
          </w:p>
        </w:tc>
        <w:tc>
          <w:tcPr>
            <w:tcW w:w="3544" w:type="dxa"/>
          </w:tcPr>
          <w:p w14:paraId="2E024830" w14:textId="77777777" w:rsidR="004B7CB7" w:rsidRPr="00A41449" w:rsidRDefault="004B7CB7" w:rsidP="004B7CB7">
            <w:pPr>
              <w:rPr>
                <w:i/>
              </w:rPr>
            </w:pPr>
          </w:p>
        </w:tc>
      </w:tr>
      <w:tr w:rsidR="004B7CB7" w14:paraId="7976CBFF" w14:textId="77777777" w:rsidTr="004B7CB7">
        <w:trPr>
          <w:jc w:val="center"/>
        </w:trPr>
        <w:tc>
          <w:tcPr>
            <w:tcW w:w="1893" w:type="dxa"/>
          </w:tcPr>
          <w:p w14:paraId="6F227CEC" w14:textId="3DEB2169" w:rsidR="004B7CB7" w:rsidRPr="00A41449" w:rsidRDefault="004B7CB7" w:rsidP="0066750F">
            <w:pPr>
              <w:pStyle w:val="TableLists"/>
            </w:pPr>
            <w:r w:rsidRPr="00A41449">
              <w:t>Clearance to Ship</w:t>
            </w:r>
            <w:r w:rsidR="00841E5F">
              <w:t xml:space="preserve"> and Shipping</w:t>
            </w:r>
          </w:p>
        </w:tc>
        <w:tc>
          <w:tcPr>
            <w:tcW w:w="1890" w:type="dxa"/>
          </w:tcPr>
          <w:p w14:paraId="191F6811" w14:textId="77777777" w:rsidR="004B7CB7" w:rsidRPr="00A41449" w:rsidRDefault="004B7CB7" w:rsidP="004B7CB7">
            <w:pPr>
              <w:rPr>
                <w:b/>
              </w:rPr>
            </w:pPr>
          </w:p>
        </w:tc>
        <w:tc>
          <w:tcPr>
            <w:tcW w:w="7416" w:type="dxa"/>
          </w:tcPr>
          <w:p w14:paraId="54AF3424" w14:textId="77777777" w:rsidR="00841E5F" w:rsidRPr="00A41449" w:rsidRDefault="00841E5F" w:rsidP="00F95171">
            <w:pPr>
              <w:pStyle w:val="ListParagraph"/>
              <w:keepLines/>
              <w:numPr>
                <w:ilvl w:val="0"/>
                <w:numId w:val="189"/>
              </w:numPr>
              <w:spacing w:after="0" w:line="240" w:lineRule="auto"/>
              <w:ind w:left="354" w:hanging="354"/>
              <w:rPr>
                <w:b/>
                <w:sz w:val="20"/>
                <w:szCs w:val="20"/>
              </w:rPr>
            </w:pPr>
            <w:r w:rsidRPr="00A41449">
              <w:rPr>
                <w:sz w:val="20"/>
                <w:szCs w:val="20"/>
              </w:rPr>
              <w:t xml:space="preserve">Stainless steel surfaces </w:t>
            </w:r>
            <w:r>
              <w:rPr>
                <w:sz w:val="20"/>
                <w:szCs w:val="20"/>
              </w:rPr>
              <w:t>must</w:t>
            </w:r>
            <w:r w:rsidRPr="00A41449">
              <w:rPr>
                <w:sz w:val="20"/>
                <w:szCs w:val="20"/>
              </w:rPr>
              <w:t xml:space="preserve"> be shipped with a protective film to prevent damage during transport and handling.</w:t>
            </w:r>
          </w:p>
          <w:p w14:paraId="3DCEC331" w14:textId="6AD6D7F5" w:rsidR="00841E5F" w:rsidRPr="00C24119" w:rsidRDefault="00841E5F" w:rsidP="00C24119">
            <w:pPr>
              <w:pStyle w:val="ListParagraph"/>
              <w:keepLines/>
              <w:numPr>
                <w:ilvl w:val="0"/>
                <w:numId w:val="189"/>
              </w:numPr>
              <w:spacing w:after="0" w:line="240" w:lineRule="auto"/>
              <w:ind w:left="354" w:hanging="354"/>
              <w:rPr>
                <w:b/>
                <w:sz w:val="20"/>
                <w:szCs w:val="20"/>
              </w:rPr>
            </w:pPr>
            <w:r>
              <w:rPr>
                <w:sz w:val="20"/>
                <w:szCs w:val="20"/>
              </w:rPr>
              <w:t>Bearings must be fully protected during shipping.</w:t>
            </w:r>
          </w:p>
          <w:p w14:paraId="0436DBEA" w14:textId="3EC31B7A" w:rsidR="00841E5F" w:rsidRPr="00C24119" w:rsidRDefault="00841E5F" w:rsidP="00C24119">
            <w:pPr>
              <w:pStyle w:val="ListParagraph"/>
              <w:keepLines/>
              <w:numPr>
                <w:ilvl w:val="0"/>
                <w:numId w:val="189"/>
              </w:numPr>
              <w:spacing w:after="0" w:line="240" w:lineRule="auto"/>
              <w:ind w:left="354" w:hanging="354"/>
              <w:rPr>
                <w:b/>
                <w:sz w:val="20"/>
                <w:szCs w:val="20"/>
              </w:rPr>
            </w:pPr>
            <w:r w:rsidRPr="00A41449">
              <w:rPr>
                <w:sz w:val="20"/>
                <w:szCs w:val="20"/>
              </w:rPr>
              <w:t xml:space="preserve">To avoid damage during shipping, softeners </w:t>
            </w:r>
            <w:r>
              <w:rPr>
                <w:sz w:val="20"/>
                <w:szCs w:val="20"/>
              </w:rPr>
              <w:t>must</w:t>
            </w:r>
            <w:r w:rsidRPr="00A41449">
              <w:rPr>
                <w:sz w:val="20"/>
                <w:szCs w:val="20"/>
              </w:rPr>
              <w:t xml:space="preserve"> be used where chains or other time down devices are used in direct contact </w:t>
            </w:r>
            <w:r w:rsidR="00E165E1">
              <w:rPr>
                <w:sz w:val="20"/>
                <w:szCs w:val="20"/>
              </w:rPr>
              <w:t xml:space="preserve">with </w:t>
            </w:r>
            <w:r w:rsidRPr="00A41449">
              <w:rPr>
                <w:sz w:val="20"/>
                <w:szCs w:val="20"/>
              </w:rPr>
              <w:t>components.</w:t>
            </w:r>
          </w:p>
          <w:p w14:paraId="64E8113E" w14:textId="7FA503BF" w:rsidR="004B7CB7" w:rsidRPr="00A41449" w:rsidRDefault="004B7CB7" w:rsidP="00F95171">
            <w:pPr>
              <w:pStyle w:val="ListParagraph"/>
              <w:numPr>
                <w:ilvl w:val="0"/>
                <w:numId w:val="189"/>
              </w:numPr>
              <w:spacing w:after="0" w:line="240" w:lineRule="auto"/>
              <w:ind w:left="354" w:hanging="354"/>
              <w:rPr>
                <w:b/>
                <w:sz w:val="20"/>
                <w:szCs w:val="20"/>
              </w:rPr>
            </w:pPr>
            <w:r w:rsidRPr="00A41449">
              <w:rPr>
                <w:sz w:val="20"/>
                <w:szCs w:val="20"/>
              </w:rPr>
              <w:t xml:space="preserve">The Contractor </w:t>
            </w:r>
            <w:r w:rsidR="00384E44">
              <w:rPr>
                <w:sz w:val="20"/>
                <w:szCs w:val="20"/>
              </w:rPr>
              <w:t>must</w:t>
            </w:r>
            <w:r w:rsidRPr="00A41449">
              <w:rPr>
                <w:sz w:val="20"/>
                <w:szCs w:val="20"/>
              </w:rPr>
              <w:t xml:space="preserve"> provide the Consultant a transportation schedule for bearings a minimum of 72 hours prior to shipment from the fabrication facility. Written acceptance in accordance with Subsection 8.3.7.6 of the SSBC </w:t>
            </w:r>
            <w:r w:rsidR="00384E44">
              <w:rPr>
                <w:sz w:val="20"/>
                <w:szCs w:val="20"/>
              </w:rPr>
              <w:t>must</w:t>
            </w:r>
            <w:r w:rsidRPr="00A41449">
              <w:rPr>
                <w:sz w:val="20"/>
                <w:szCs w:val="20"/>
              </w:rPr>
              <w:t xml:space="preserve"> be provided by both the Contractor and the Consultant prior to the commencement of shipping.</w:t>
            </w:r>
          </w:p>
        </w:tc>
        <w:tc>
          <w:tcPr>
            <w:tcW w:w="3544" w:type="dxa"/>
          </w:tcPr>
          <w:p w14:paraId="35EA52C9" w14:textId="77777777" w:rsidR="004B7CB7" w:rsidRPr="00A41449" w:rsidRDefault="004B7CB7" w:rsidP="004B7CB7">
            <w:pPr>
              <w:rPr>
                <w:i/>
              </w:rPr>
            </w:pPr>
          </w:p>
        </w:tc>
      </w:tr>
      <w:tr w:rsidR="004B7CB7" w14:paraId="55ABCD56" w14:textId="77777777" w:rsidTr="004B7CB7">
        <w:trPr>
          <w:jc w:val="center"/>
        </w:trPr>
        <w:tc>
          <w:tcPr>
            <w:tcW w:w="1893" w:type="dxa"/>
          </w:tcPr>
          <w:p w14:paraId="5D7CF3D1" w14:textId="77777777" w:rsidR="004B7CB7" w:rsidRPr="00A41449" w:rsidRDefault="004B7CB7" w:rsidP="0066750F">
            <w:pPr>
              <w:pStyle w:val="TableLists"/>
            </w:pPr>
            <w:r w:rsidRPr="00A41449">
              <w:t>Fabrication Records and Submittals</w:t>
            </w:r>
          </w:p>
        </w:tc>
        <w:tc>
          <w:tcPr>
            <w:tcW w:w="1890" w:type="dxa"/>
          </w:tcPr>
          <w:p w14:paraId="1DA26E46" w14:textId="77777777" w:rsidR="004B7CB7" w:rsidRPr="00A41449" w:rsidRDefault="004B7CB7" w:rsidP="004B7CB7">
            <w:pPr>
              <w:rPr>
                <w:b/>
              </w:rPr>
            </w:pPr>
          </w:p>
        </w:tc>
        <w:tc>
          <w:tcPr>
            <w:tcW w:w="7416" w:type="dxa"/>
          </w:tcPr>
          <w:p w14:paraId="7B6D22A2" w14:textId="794A268F" w:rsidR="004B7CB7" w:rsidRPr="00A41449" w:rsidRDefault="00F163FC">
            <w:pPr>
              <w:pStyle w:val="ListParagraph"/>
              <w:numPr>
                <w:ilvl w:val="0"/>
                <w:numId w:val="189"/>
              </w:numPr>
              <w:spacing w:after="0" w:line="240" w:lineRule="auto"/>
              <w:ind w:left="341"/>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product data sheets, 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 xml:space="preserve">nspector must prepare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24D68B54" w14:textId="77777777" w:rsidR="004B7CB7" w:rsidRPr="00A41449" w:rsidRDefault="004B7CB7" w:rsidP="004B7CB7">
            <w:pPr>
              <w:rPr>
                <w:i/>
              </w:rPr>
            </w:pPr>
          </w:p>
        </w:tc>
      </w:tr>
      <w:tr w:rsidR="004B7CB7" w14:paraId="53919202" w14:textId="77777777" w:rsidTr="004B7CB7">
        <w:trPr>
          <w:jc w:val="center"/>
        </w:trPr>
        <w:tc>
          <w:tcPr>
            <w:tcW w:w="1893" w:type="dxa"/>
          </w:tcPr>
          <w:p w14:paraId="3AF14272" w14:textId="77777777" w:rsidR="004B7CB7" w:rsidRPr="00A41449" w:rsidRDefault="004B7CB7" w:rsidP="0066750F">
            <w:pPr>
              <w:pStyle w:val="TableLists"/>
            </w:pPr>
            <w:r w:rsidRPr="00A41449">
              <w:t>Safety</w:t>
            </w:r>
          </w:p>
        </w:tc>
        <w:tc>
          <w:tcPr>
            <w:tcW w:w="1890" w:type="dxa"/>
          </w:tcPr>
          <w:p w14:paraId="548EDFF6" w14:textId="77777777" w:rsidR="004B7CB7" w:rsidRPr="00A41449" w:rsidRDefault="004B7CB7" w:rsidP="004B7CB7">
            <w:pPr>
              <w:rPr>
                <w:b/>
              </w:rPr>
            </w:pPr>
          </w:p>
        </w:tc>
        <w:tc>
          <w:tcPr>
            <w:tcW w:w="7416" w:type="dxa"/>
          </w:tcPr>
          <w:p w14:paraId="0832C453" w14:textId="77777777" w:rsidR="004B7CB7" w:rsidRPr="00A41449" w:rsidRDefault="004B7CB7" w:rsidP="00D933B4">
            <w:pPr>
              <w:pStyle w:val="ListParagraph"/>
              <w:numPr>
                <w:ilvl w:val="0"/>
                <w:numId w:val="189"/>
              </w:numPr>
              <w:spacing w:after="0" w:line="240" w:lineRule="auto"/>
              <w:ind w:left="341"/>
              <w:rPr>
                <w:b/>
                <w:sz w:val="20"/>
                <w:szCs w:val="20"/>
              </w:rPr>
            </w:pPr>
            <w:r w:rsidRPr="00A41449">
              <w:rPr>
                <w:sz w:val="20"/>
                <w:szCs w:val="20"/>
              </w:rPr>
              <w:t>Plant PPE, training, and orientation requirements.</w:t>
            </w:r>
          </w:p>
          <w:p w14:paraId="1EA26378" w14:textId="77777777" w:rsidR="004B7CB7" w:rsidRPr="00A41449" w:rsidRDefault="004B7CB7" w:rsidP="00D933B4">
            <w:pPr>
              <w:pStyle w:val="ListParagraph"/>
              <w:numPr>
                <w:ilvl w:val="0"/>
                <w:numId w:val="189"/>
              </w:numPr>
              <w:spacing w:after="0" w:line="240" w:lineRule="auto"/>
              <w:ind w:left="341"/>
              <w:rPr>
                <w:b/>
                <w:sz w:val="20"/>
                <w:szCs w:val="20"/>
              </w:rPr>
            </w:pPr>
            <w:r w:rsidRPr="00A41449">
              <w:rPr>
                <w:sz w:val="20"/>
                <w:szCs w:val="20"/>
              </w:rPr>
              <w:t>Plant and project specific hazard identification.</w:t>
            </w:r>
          </w:p>
        </w:tc>
        <w:tc>
          <w:tcPr>
            <w:tcW w:w="3544" w:type="dxa"/>
          </w:tcPr>
          <w:p w14:paraId="56CEB8BA" w14:textId="77777777" w:rsidR="004B7CB7" w:rsidRPr="00A41449" w:rsidRDefault="004B7CB7" w:rsidP="004B7CB7">
            <w:pPr>
              <w:rPr>
                <w:i/>
              </w:rPr>
            </w:pPr>
          </w:p>
        </w:tc>
      </w:tr>
    </w:tbl>
    <w:p w14:paraId="4A582DFE" w14:textId="245BC61B" w:rsidR="00911658" w:rsidRDefault="00911658">
      <w:pPr>
        <w:spacing w:line="264" w:lineRule="auto"/>
        <w:rPr>
          <w:rFonts w:ascii="Calibri" w:eastAsia="Times New Roman" w:hAnsi="Calibri"/>
          <w:color w:val="auto"/>
          <w:szCs w:val="20"/>
          <w:lang w:val="en-CA" w:eastAsia="en-CA"/>
        </w:rPr>
      </w:pPr>
      <w:r>
        <w:br w:type="page"/>
      </w:r>
    </w:p>
    <w:p w14:paraId="3ED20A35" w14:textId="516CB2D9" w:rsidR="00911658" w:rsidRDefault="00911658" w:rsidP="00911658">
      <w:pPr>
        <w:pStyle w:val="ALvl3"/>
      </w:pPr>
      <w:r>
        <w:t>Fixed Steel Plate Rocker Bearings</w:t>
      </w:r>
    </w:p>
    <w:tbl>
      <w:tblPr>
        <w:tblStyle w:val="TableGrid"/>
        <w:tblW w:w="14743" w:type="dxa"/>
        <w:jc w:val="center"/>
        <w:tblLayout w:type="fixed"/>
        <w:tblLook w:val="04A0" w:firstRow="1" w:lastRow="0" w:firstColumn="1" w:lastColumn="0" w:noHBand="0" w:noVBand="1"/>
      </w:tblPr>
      <w:tblGrid>
        <w:gridCol w:w="1893"/>
        <w:gridCol w:w="1890"/>
        <w:gridCol w:w="7416"/>
        <w:gridCol w:w="3544"/>
      </w:tblGrid>
      <w:tr w:rsidR="006E5460" w:rsidRPr="006E5460" w14:paraId="4ACB5094" w14:textId="77777777" w:rsidTr="006E5460">
        <w:trPr>
          <w:jc w:val="center"/>
        </w:trPr>
        <w:tc>
          <w:tcPr>
            <w:tcW w:w="14743" w:type="dxa"/>
            <w:gridSpan w:val="4"/>
            <w:shd w:val="clear" w:color="auto" w:fill="004568" w:themeFill="accent1"/>
          </w:tcPr>
          <w:p w14:paraId="5A1DF84C" w14:textId="77777777" w:rsidR="006E5460" w:rsidRPr="006E5460" w:rsidRDefault="006E5460" w:rsidP="004B7CB7">
            <w:pPr>
              <w:rPr>
                <w:b/>
                <w:color w:val="FFFFFF" w:themeColor="background1"/>
              </w:rPr>
            </w:pPr>
            <w:r w:rsidRPr="006E5460">
              <w:rPr>
                <w:b/>
                <w:color w:val="FFFFFF" w:themeColor="background1"/>
                <w:sz w:val="28"/>
                <w:szCs w:val="28"/>
              </w:rPr>
              <w:t>PREFABRICATION MEETING AGENDA GUIDELINES / MEETING MINUTES TEMPLATE – Fixed Steel Plate Rocker Bearings</w:t>
            </w:r>
          </w:p>
        </w:tc>
      </w:tr>
      <w:tr w:rsidR="006E5460" w14:paraId="0A611943" w14:textId="77777777" w:rsidTr="006E5460">
        <w:trPr>
          <w:jc w:val="center"/>
        </w:trPr>
        <w:tc>
          <w:tcPr>
            <w:tcW w:w="14743" w:type="dxa"/>
            <w:gridSpan w:val="4"/>
          </w:tcPr>
          <w:p w14:paraId="74DF16DA" w14:textId="77777777" w:rsidR="006E5460" w:rsidRDefault="006E5460" w:rsidP="004B7CB7">
            <w:pPr>
              <w:rPr>
                <w:b/>
                <w:sz w:val="28"/>
                <w:szCs w:val="28"/>
              </w:rPr>
            </w:pPr>
            <w:r>
              <w:rPr>
                <w:b/>
                <w:sz w:val="28"/>
                <w:szCs w:val="28"/>
              </w:rPr>
              <w:t>Date:</w:t>
            </w:r>
          </w:p>
          <w:p w14:paraId="2D7CA846" w14:textId="77777777" w:rsidR="006E5460" w:rsidRDefault="006E5460" w:rsidP="004B7CB7">
            <w:pPr>
              <w:rPr>
                <w:b/>
                <w:sz w:val="28"/>
                <w:szCs w:val="28"/>
              </w:rPr>
            </w:pPr>
            <w:r>
              <w:rPr>
                <w:b/>
                <w:sz w:val="28"/>
                <w:szCs w:val="28"/>
              </w:rPr>
              <w:t>Time:</w:t>
            </w:r>
          </w:p>
          <w:p w14:paraId="225061AB" w14:textId="77777777" w:rsidR="006E5460" w:rsidRDefault="006E5460" w:rsidP="004B7CB7">
            <w:pPr>
              <w:rPr>
                <w:b/>
                <w:sz w:val="28"/>
                <w:szCs w:val="28"/>
              </w:rPr>
            </w:pPr>
            <w:r>
              <w:rPr>
                <w:b/>
                <w:sz w:val="28"/>
                <w:szCs w:val="28"/>
              </w:rPr>
              <w:t>Location:</w:t>
            </w:r>
          </w:p>
          <w:p w14:paraId="00BFA79B" w14:textId="77777777" w:rsidR="006E5460" w:rsidRDefault="006E5460" w:rsidP="004B7CB7">
            <w:pPr>
              <w:rPr>
                <w:b/>
                <w:sz w:val="28"/>
                <w:szCs w:val="28"/>
              </w:rPr>
            </w:pPr>
            <w:r>
              <w:rPr>
                <w:b/>
                <w:sz w:val="28"/>
                <w:szCs w:val="28"/>
              </w:rPr>
              <w:t>Attendees:</w:t>
            </w:r>
          </w:p>
          <w:p w14:paraId="538D878D" w14:textId="77777777" w:rsidR="006E5460" w:rsidRDefault="006E5460" w:rsidP="004B7CB7">
            <w:pPr>
              <w:rPr>
                <w:b/>
                <w:sz w:val="28"/>
                <w:szCs w:val="28"/>
              </w:rPr>
            </w:pPr>
            <w:r>
              <w:rPr>
                <w:b/>
                <w:sz w:val="28"/>
                <w:szCs w:val="28"/>
              </w:rPr>
              <w:t>Prepared by:</w:t>
            </w:r>
          </w:p>
          <w:p w14:paraId="7796066F" w14:textId="77777777" w:rsidR="006E5460" w:rsidRDefault="006E5460" w:rsidP="004B7CB7">
            <w:pPr>
              <w:rPr>
                <w:b/>
                <w:sz w:val="28"/>
                <w:szCs w:val="28"/>
              </w:rPr>
            </w:pPr>
            <w:r>
              <w:rPr>
                <w:b/>
                <w:sz w:val="28"/>
                <w:szCs w:val="28"/>
              </w:rPr>
              <w:t>Distribution to:</w:t>
            </w:r>
          </w:p>
          <w:p w14:paraId="5181D04D" w14:textId="77777777" w:rsidR="006E5460" w:rsidRDefault="006E5460" w:rsidP="004B7CB7">
            <w:pPr>
              <w:rPr>
                <w:b/>
                <w:sz w:val="28"/>
                <w:szCs w:val="28"/>
              </w:rPr>
            </w:pPr>
          </w:p>
          <w:p w14:paraId="7C20FD19" w14:textId="77777777" w:rsidR="006E5460" w:rsidRDefault="006E5460" w:rsidP="004B7CB7">
            <w:pPr>
              <w:rPr>
                <w:b/>
                <w:sz w:val="28"/>
                <w:szCs w:val="28"/>
              </w:rPr>
            </w:pPr>
          </w:p>
          <w:p w14:paraId="189AB433" w14:textId="77777777" w:rsidR="006E5460" w:rsidRDefault="006E5460" w:rsidP="004B7CB7">
            <w:pPr>
              <w:rPr>
                <w:b/>
                <w:sz w:val="28"/>
                <w:szCs w:val="28"/>
              </w:rPr>
            </w:pPr>
          </w:p>
          <w:p w14:paraId="01FFD5C8" w14:textId="77777777" w:rsidR="006E5460" w:rsidRDefault="006E5460" w:rsidP="004B7CB7">
            <w:pPr>
              <w:rPr>
                <w:b/>
                <w:sz w:val="28"/>
                <w:szCs w:val="28"/>
              </w:rPr>
            </w:pPr>
          </w:p>
          <w:p w14:paraId="4EB9178C" w14:textId="77777777" w:rsidR="006E5460" w:rsidRDefault="006E5460" w:rsidP="004B7CB7">
            <w:pPr>
              <w:rPr>
                <w:b/>
                <w:sz w:val="28"/>
                <w:szCs w:val="28"/>
              </w:rPr>
            </w:pPr>
          </w:p>
          <w:p w14:paraId="2DC9310D" w14:textId="77777777" w:rsidR="006E5460" w:rsidRDefault="006E5460" w:rsidP="004B7CB7">
            <w:pPr>
              <w:rPr>
                <w:b/>
                <w:sz w:val="28"/>
                <w:szCs w:val="28"/>
              </w:rPr>
            </w:pPr>
          </w:p>
          <w:p w14:paraId="1A6B8C60" w14:textId="77777777" w:rsidR="006E5460" w:rsidRDefault="006E5460" w:rsidP="004B7CB7">
            <w:pPr>
              <w:rPr>
                <w:b/>
                <w:sz w:val="28"/>
                <w:szCs w:val="28"/>
              </w:rPr>
            </w:pPr>
          </w:p>
          <w:p w14:paraId="2AF511BF" w14:textId="77777777" w:rsidR="006E5460" w:rsidRDefault="006E5460" w:rsidP="004B7CB7">
            <w:pPr>
              <w:rPr>
                <w:b/>
                <w:sz w:val="28"/>
                <w:szCs w:val="28"/>
              </w:rPr>
            </w:pPr>
          </w:p>
          <w:p w14:paraId="16B6A22F" w14:textId="77777777" w:rsidR="006E5460" w:rsidRDefault="006E5460" w:rsidP="004B7CB7">
            <w:pPr>
              <w:rPr>
                <w:b/>
                <w:sz w:val="28"/>
                <w:szCs w:val="28"/>
              </w:rPr>
            </w:pPr>
          </w:p>
          <w:p w14:paraId="777897B9" w14:textId="77777777" w:rsidR="006E5460" w:rsidRDefault="006E5460" w:rsidP="004B7CB7">
            <w:pPr>
              <w:rPr>
                <w:b/>
                <w:sz w:val="28"/>
                <w:szCs w:val="28"/>
              </w:rPr>
            </w:pPr>
          </w:p>
          <w:p w14:paraId="68618C51" w14:textId="77777777" w:rsidR="006E5460" w:rsidRDefault="006E5460" w:rsidP="004B7CB7">
            <w:pPr>
              <w:rPr>
                <w:b/>
                <w:sz w:val="28"/>
                <w:szCs w:val="28"/>
              </w:rPr>
            </w:pPr>
          </w:p>
          <w:p w14:paraId="0150DFDD" w14:textId="77777777" w:rsidR="006E5460" w:rsidRDefault="006E5460" w:rsidP="004B7CB7">
            <w:pPr>
              <w:rPr>
                <w:b/>
                <w:sz w:val="28"/>
                <w:szCs w:val="28"/>
              </w:rPr>
            </w:pPr>
          </w:p>
          <w:p w14:paraId="16A8CBFF" w14:textId="77777777" w:rsidR="006E5460" w:rsidRDefault="006E5460" w:rsidP="004B7CB7">
            <w:pPr>
              <w:rPr>
                <w:b/>
                <w:sz w:val="28"/>
                <w:szCs w:val="28"/>
              </w:rPr>
            </w:pPr>
          </w:p>
          <w:p w14:paraId="64A6BDA4" w14:textId="77777777" w:rsidR="006E5460" w:rsidRDefault="006E5460" w:rsidP="004B7CB7">
            <w:pPr>
              <w:rPr>
                <w:b/>
                <w:sz w:val="28"/>
                <w:szCs w:val="28"/>
              </w:rPr>
            </w:pPr>
          </w:p>
          <w:p w14:paraId="6BC63745" w14:textId="77777777" w:rsidR="006E5460" w:rsidRDefault="006E5460" w:rsidP="004B7CB7">
            <w:pPr>
              <w:rPr>
                <w:b/>
                <w:sz w:val="28"/>
                <w:szCs w:val="28"/>
              </w:rPr>
            </w:pPr>
          </w:p>
          <w:p w14:paraId="2E434FCC" w14:textId="77777777" w:rsidR="006E5460" w:rsidRDefault="006E5460" w:rsidP="004B7CB7">
            <w:pPr>
              <w:rPr>
                <w:b/>
                <w:sz w:val="28"/>
                <w:szCs w:val="28"/>
              </w:rPr>
            </w:pPr>
          </w:p>
          <w:p w14:paraId="67591727" w14:textId="77777777" w:rsidR="006E5460" w:rsidRDefault="006E5460" w:rsidP="004B7CB7">
            <w:pPr>
              <w:rPr>
                <w:b/>
                <w:sz w:val="28"/>
                <w:szCs w:val="28"/>
              </w:rPr>
            </w:pPr>
          </w:p>
          <w:p w14:paraId="5FDA2F66" w14:textId="77777777" w:rsidR="006E5460" w:rsidRDefault="006E5460" w:rsidP="004B7CB7">
            <w:pPr>
              <w:rPr>
                <w:b/>
                <w:sz w:val="28"/>
                <w:szCs w:val="28"/>
              </w:rPr>
            </w:pPr>
          </w:p>
          <w:p w14:paraId="50593C0A" w14:textId="77777777" w:rsidR="006E5460" w:rsidRDefault="006E5460" w:rsidP="004B7CB7">
            <w:pPr>
              <w:rPr>
                <w:b/>
                <w:sz w:val="28"/>
                <w:szCs w:val="28"/>
              </w:rPr>
            </w:pPr>
          </w:p>
        </w:tc>
      </w:tr>
      <w:tr w:rsidR="006E5460" w14:paraId="5CBC5C9B" w14:textId="77777777" w:rsidTr="00F51F12">
        <w:trPr>
          <w:jc w:val="center"/>
        </w:trPr>
        <w:tc>
          <w:tcPr>
            <w:tcW w:w="14743" w:type="dxa"/>
            <w:gridSpan w:val="4"/>
            <w:tcBorders>
              <w:bottom w:val="single" w:sz="4" w:space="0" w:color="808080" w:themeColor="background1" w:themeShade="80"/>
            </w:tcBorders>
          </w:tcPr>
          <w:p w14:paraId="4A12D9B5" w14:textId="77777777" w:rsidR="006E5460" w:rsidRDefault="006E5460" w:rsidP="004B7CB7">
            <w:pPr>
              <w:keepNext/>
            </w:pPr>
            <w:r w:rsidRPr="00BA4E46">
              <w:rPr>
                <w:b/>
              </w:rPr>
              <w:t>General Commentary:</w:t>
            </w:r>
          </w:p>
          <w:p w14:paraId="357BD0E4" w14:textId="4137CCE0"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356A48B9"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5C4FBAD3" w14:textId="77777777" w:rsidR="00384E44" w:rsidRDefault="00384E44" w:rsidP="00384E44">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79BF0AB7" w14:textId="77777777" w:rsidR="00384E44" w:rsidRDefault="00384E44" w:rsidP="00384E44">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310AF50F" w14:textId="13E02B59" w:rsidR="00384E44" w:rsidRPr="004C59D6" w:rsidRDefault="00384E44" w:rsidP="00384E44">
            <w:pPr>
              <w:pStyle w:val="BulletLvl1"/>
            </w:pPr>
            <w:r>
              <w:t>The Contractor, fabricator and their sub-contractors must be in attendance at the prefabrication meeting including project manager(s), fabrication superintendent(s), independent testing agency representatives, and all employees involved in supervision of the work.</w:t>
            </w:r>
          </w:p>
          <w:p w14:paraId="00FD7CDF" w14:textId="77777777" w:rsidR="006E5460" w:rsidRDefault="006E5460" w:rsidP="004B7CB7">
            <w:r>
              <w:rPr>
                <w:b/>
              </w:rPr>
              <w:t>Required Quorum</w:t>
            </w:r>
            <w:r w:rsidRPr="00BA4E46">
              <w:rPr>
                <w:b/>
              </w:rPr>
              <w:t>:</w:t>
            </w:r>
          </w:p>
          <w:p w14:paraId="17AC1C7B" w14:textId="77777777" w:rsidR="006E5460" w:rsidRPr="00D67507" w:rsidRDefault="006E5460" w:rsidP="006E5460">
            <w:pPr>
              <w:pStyle w:val="BulletLvl1"/>
            </w:pPr>
            <w:r w:rsidRPr="00D67507">
              <w:t>The following representation is required for this meeting.</w:t>
            </w:r>
          </w:p>
          <w:p w14:paraId="40CD4744" w14:textId="77777777" w:rsidR="006E5460" w:rsidRPr="00354746" w:rsidRDefault="006E5460" w:rsidP="006E5460">
            <w:pPr>
              <w:pStyle w:val="BulletLvl2"/>
              <w:rPr>
                <w:b/>
              </w:rPr>
            </w:pPr>
            <w:r w:rsidRPr="00D67507">
              <w:t>Alberta Transportation</w:t>
            </w:r>
            <w:r w:rsidRPr="00354746">
              <w:t>: Project Sponsor/Administrator;</w:t>
            </w:r>
          </w:p>
          <w:p w14:paraId="1E33E3F8" w14:textId="77777777" w:rsidR="006E5460" w:rsidRPr="00354746" w:rsidRDefault="006E5460" w:rsidP="006E5460">
            <w:pPr>
              <w:pStyle w:val="BulletLvl2"/>
              <w:rPr>
                <w:b/>
              </w:rPr>
            </w:pPr>
            <w:r w:rsidRPr="00D67507">
              <w:t>Consultant</w:t>
            </w:r>
            <w:r w:rsidRPr="00354746">
              <w:t>: Project Manager, Inspector;</w:t>
            </w:r>
          </w:p>
          <w:p w14:paraId="47BD5E3C" w14:textId="77777777" w:rsidR="006E5460" w:rsidRPr="00354746" w:rsidRDefault="006E5460" w:rsidP="006E5460">
            <w:pPr>
              <w:pStyle w:val="BulletLvl2"/>
              <w:rPr>
                <w:b/>
              </w:rPr>
            </w:pPr>
            <w:r w:rsidRPr="00D67507">
              <w:t>Contractor</w:t>
            </w:r>
            <w:r w:rsidRPr="00354746">
              <w:t>: Project Manager</w:t>
            </w:r>
            <w:r>
              <w:t>,</w:t>
            </w:r>
            <w:r w:rsidRPr="00354746">
              <w:t xml:space="preserve"> and all </w:t>
            </w:r>
            <w:r>
              <w:t>personnel</w:t>
            </w:r>
            <w:r w:rsidRPr="00354746">
              <w:t xml:space="preserve"> involved in supervision of the work;</w:t>
            </w:r>
          </w:p>
          <w:p w14:paraId="46D50607" w14:textId="77777777" w:rsidR="006E5460" w:rsidRPr="00354746" w:rsidRDefault="006E5460" w:rsidP="006E5460">
            <w:pPr>
              <w:pStyle w:val="BulletLvl2"/>
              <w:rPr>
                <w:b/>
              </w:rPr>
            </w:pPr>
            <w:r w:rsidRPr="00D67507">
              <w:t>Contractor’s Specialty Staff or Subcontractor</w:t>
            </w:r>
            <w:r w:rsidRPr="00354746">
              <w:t>: Fabrication Superintendent(s); Independent Testing Agency Representatives</w:t>
            </w:r>
            <w:r>
              <w:t xml:space="preserve">, </w:t>
            </w:r>
            <w:r w:rsidRPr="00D67507">
              <w:t>and all personnel involved in supervision of the work</w:t>
            </w:r>
            <w:r w:rsidRPr="00354746">
              <w:t>.</w:t>
            </w:r>
          </w:p>
          <w:p w14:paraId="75551966" w14:textId="77777777" w:rsidR="006E5460" w:rsidRDefault="006E5460" w:rsidP="004B7CB7">
            <w:pPr>
              <w:rPr>
                <w:b/>
              </w:rPr>
            </w:pPr>
          </w:p>
        </w:tc>
      </w:tr>
      <w:tr w:rsidR="006E5460" w14:paraId="2DAAC789" w14:textId="77777777" w:rsidTr="00F51F12">
        <w:trPr>
          <w:jc w:val="center"/>
        </w:trPr>
        <w:tc>
          <w:tcPr>
            <w:tcW w:w="3783" w:type="dxa"/>
            <w:gridSpan w:val="2"/>
            <w:tcBorders>
              <w:bottom w:val="single" w:sz="4" w:space="0" w:color="FFFFFF" w:themeColor="background1"/>
              <w:right w:val="single" w:sz="4" w:space="0" w:color="FFFFFF" w:themeColor="background1"/>
            </w:tcBorders>
            <w:shd w:val="clear" w:color="auto" w:fill="004568" w:themeFill="accent1"/>
          </w:tcPr>
          <w:p w14:paraId="3D9C2852" w14:textId="77777777" w:rsidR="006E5460" w:rsidRPr="006E5460" w:rsidRDefault="006E5460" w:rsidP="004B7CB7">
            <w:pPr>
              <w:pageBreakBefore/>
              <w:jc w:val="center"/>
              <w:rPr>
                <w:b/>
                <w:color w:val="FFFFFF" w:themeColor="background1"/>
              </w:rPr>
            </w:pPr>
            <w:r w:rsidRPr="006E5460">
              <w:rPr>
                <w:b/>
                <w:color w:val="FFFFFF" w:themeColor="background1"/>
              </w:rPr>
              <w:t>Fields 1 &amp; 2 Appear on Distributed Agenda.  Items Reviewed and Additions Made from Content in Special Provisions</w:t>
            </w:r>
          </w:p>
        </w:tc>
        <w:tc>
          <w:tcPr>
            <w:tcW w:w="10960" w:type="dxa"/>
            <w:gridSpan w:val="2"/>
            <w:tcBorders>
              <w:left w:val="single" w:sz="4" w:space="0" w:color="FFFFFF" w:themeColor="background1"/>
              <w:bottom w:val="single" w:sz="4" w:space="0" w:color="FFFFFF" w:themeColor="background1"/>
            </w:tcBorders>
            <w:shd w:val="clear" w:color="auto" w:fill="004568" w:themeFill="accent1"/>
          </w:tcPr>
          <w:p w14:paraId="2AC39EAB" w14:textId="77777777" w:rsidR="006E5460" w:rsidRPr="006E5460" w:rsidRDefault="006E5460" w:rsidP="004B7CB7">
            <w:pPr>
              <w:ind w:left="525" w:hanging="270"/>
              <w:jc w:val="center"/>
              <w:rPr>
                <w:b/>
                <w:color w:val="FFFFFF" w:themeColor="background1"/>
              </w:rPr>
            </w:pPr>
            <w:r w:rsidRPr="006E5460">
              <w:rPr>
                <w:b/>
                <w:color w:val="FFFFFF" w:themeColor="background1"/>
              </w:rPr>
              <w:t>Fields 3 &amp; 4 are for Consultant Guidance (either PM or Inspector will chair the meeting)</w:t>
            </w:r>
          </w:p>
        </w:tc>
      </w:tr>
      <w:tr w:rsidR="006E5460" w14:paraId="1E00C040" w14:textId="77777777" w:rsidTr="00F51F12">
        <w:trPr>
          <w:jc w:val="center"/>
        </w:trPr>
        <w:tc>
          <w:tcPr>
            <w:tcW w:w="1893" w:type="dxa"/>
            <w:tcBorders>
              <w:top w:val="single" w:sz="4" w:space="0" w:color="FFFFFF" w:themeColor="background1"/>
              <w:bottom w:val="single" w:sz="4" w:space="0" w:color="FFFFFF" w:themeColor="background1"/>
              <w:right w:val="single" w:sz="4" w:space="0" w:color="FFFFFF" w:themeColor="background1"/>
            </w:tcBorders>
            <w:shd w:val="clear" w:color="auto" w:fill="5A5A5A"/>
          </w:tcPr>
          <w:p w14:paraId="0BB59C34" w14:textId="77777777" w:rsidR="006E5460" w:rsidRPr="006E5460" w:rsidRDefault="006E5460" w:rsidP="004B7CB7">
            <w:pPr>
              <w:rPr>
                <w:b/>
                <w:color w:val="FFFFFF" w:themeColor="background1"/>
              </w:rPr>
            </w:pPr>
            <w:r w:rsidRPr="006E5460">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51362AAA" w14:textId="77777777" w:rsidR="006E5460" w:rsidRPr="006E5460" w:rsidRDefault="006E5460" w:rsidP="004B7CB7">
            <w:pPr>
              <w:rPr>
                <w:b/>
                <w:color w:val="FFFFFF" w:themeColor="background1"/>
              </w:rPr>
            </w:pPr>
            <w:r w:rsidRPr="006E5460">
              <w:rPr>
                <w:b/>
                <w:color w:val="FFFFFF" w:themeColor="background1"/>
              </w:rPr>
              <w:t>2</w:t>
            </w:r>
          </w:p>
        </w:tc>
        <w:tc>
          <w:tcPr>
            <w:tcW w:w="7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5A5A"/>
          </w:tcPr>
          <w:p w14:paraId="260FA94E" w14:textId="77777777" w:rsidR="006E5460" w:rsidRPr="006E5460" w:rsidRDefault="006E5460" w:rsidP="004B7CB7">
            <w:pPr>
              <w:rPr>
                <w:b/>
                <w:color w:val="FFFFFF" w:themeColor="background1"/>
              </w:rPr>
            </w:pPr>
            <w:r w:rsidRPr="006E5460">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5A5A5A"/>
          </w:tcPr>
          <w:p w14:paraId="41DEDE3E" w14:textId="77777777" w:rsidR="006E5460" w:rsidRPr="006E5460" w:rsidRDefault="006E5460" w:rsidP="004B7CB7">
            <w:pPr>
              <w:rPr>
                <w:b/>
                <w:color w:val="FFFFFF" w:themeColor="background1"/>
              </w:rPr>
            </w:pPr>
            <w:r w:rsidRPr="006E5460">
              <w:rPr>
                <w:b/>
                <w:color w:val="FFFFFF" w:themeColor="background1"/>
              </w:rPr>
              <w:t>4</w:t>
            </w:r>
          </w:p>
        </w:tc>
      </w:tr>
      <w:tr w:rsidR="006E5460" w14:paraId="32FC50BC" w14:textId="77777777" w:rsidTr="00F51F12">
        <w:trPr>
          <w:jc w:val="center"/>
        </w:trPr>
        <w:tc>
          <w:tcPr>
            <w:tcW w:w="1893" w:type="dxa"/>
            <w:tcBorders>
              <w:top w:val="single" w:sz="4" w:space="0" w:color="FFFFFF" w:themeColor="background1"/>
              <w:right w:val="single" w:sz="4" w:space="0" w:color="FFFFFF" w:themeColor="background1"/>
            </w:tcBorders>
            <w:shd w:val="clear" w:color="auto" w:fill="5A5A5A"/>
          </w:tcPr>
          <w:p w14:paraId="1DDC14EB" w14:textId="77777777" w:rsidR="006E5460" w:rsidRPr="006E5460" w:rsidRDefault="006E5460" w:rsidP="004B7CB7">
            <w:pPr>
              <w:rPr>
                <w:b/>
                <w:color w:val="FFFFFF" w:themeColor="background1"/>
              </w:rPr>
            </w:pPr>
            <w:r w:rsidRPr="006E5460">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1F1B41A8" w14:textId="033F68F7" w:rsidR="006E5460" w:rsidRPr="006E5460" w:rsidRDefault="00CF5F5E" w:rsidP="004B7CB7">
            <w:pPr>
              <w:rPr>
                <w:b/>
                <w:color w:val="FFFFFF" w:themeColor="background1"/>
              </w:rPr>
            </w:pPr>
            <w:r w:rsidRPr="00CF5F5E">
              <w:rPr>
                <w:b/>
                <w:color w:val="FFFFFF" w:themeColor="background1"/>
              </w:rPr>
              <w:t>Project Specific Agenda Sub-Item</w:t>
            </w:r>
          </w:p>
        </w:tc>
        <w:tc>
          <w:tcPr>
            <w:tcW w:w="741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73B28C0A" w14:textId="77777777" w:rsidR="006E5460" w:rsidRPr="006E5460" w:rsidRDefault="006E5460" w:rsidP="004B7CB7">
            <w:pPr>
              <w:rPr>
                <w:b/>
                <w:color w:val="FFFFFF" w:themeColor="background1"/>
              </w:rPr>
            </w:pPr>
            <w:r w:rsidRPr="006E5460">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23B35CD0" w14:textId="77777777" w:rsidR="006E5460" w:rsidRPr="006E5460" w:rsidRDefault="006E5460" w:rsidP="004B7CB7">
            <w:pPr>
              <w:rPr>
                <w:b/>
                <w:color w:val="FFFFFF" w:themeColor="background1"/>
              </w:rPr>
            </w:pPr>
            <w:r w:rsidRPr="006E5460">
              <w:rPr>
                <w:b/>
                <w:color w:val="FFFFFF" w:themeColor="background1"/>
              </w:rPr>
              <w:t>Meeting Actions or Decisions, with Identification by Responsible Person</w:t>
            </w:r>
          </w:p>
        </w:tc>
      </w:tr>
      <w:tr w:rsidR="006E5460" w:rsidRPr="006E5460" w14:paraId="400B9CB1" w14:textId="77777777" w:rsidTr="006E5460">
        <w:trPr>
          <w:jc w:val="center"/>
        </w:trPr>
        <w:tc>
          <w:tcPr>
            <w:tcW w:w="1893" w:type="dxa"/>
          </w:tcPr>
          <w:p w14:paraId="14B2067B" w14:textId="77777777" w:rsidR="006E5460" w:rsidRPr="00D933B4" w:rsidRDefault="006E5460" w:rsidP="00D933B4">
            <w:pPr>
              <w:pStyle w:val="TableLists"/>
              <w:numPr>
                <w:ilvl w:val="0"/>
                <w:numId w:val="253"/>
              </w:numPr>
            </w:pPr>
            <w:r w:rsidRPr="00D933B4">
              <w:t>Standards</w:t>
            </w:r>
          </w:p>
        </w:tc>
        <w:tc>
          <w:tcPr>
            <w:tcW w:w="1890" w:type="dxa"/>
          </w:tcPr>
          <w:p w14:paraId="0CAF496B" w14:textId="77777777" w:rsidR="006E5460" w:rsidRPr="006E5460" w:rsidRDefault="006E5460" w:rsidP="004B7CB7">
            <w:pPr>
              <w:rPr>
                <w:b/>
              </w:rPr>
            </w:pPr>
          </w:p>
        </w:tc>
        <w:tc>
          <w:tcPr>
            <w:tcW w:w="7416" w:type="dxa"/>
          </w:tcPr>
          <w:p w14:paraId="3BA05235" w14:textId="18FA80C5" w:rsidR="006E5460" w:rsidRPr="006E5460" w:rsidRDefault="006E5460" w:rsidP="00D933B4">
            <w:pPr>
              <w:pStyle w:val="ListParagraph"/>
              <w:numPr>
                <w:ilvl w:val="0"/>
                <w:numId w:val="89"/>
              </w:numPr>
              <w:spacing w:after="0" w:line="240" w:lineRule="auto"/>
              <w:ind w:left="343"/>
              <w:rPr>
                <w:b/>
                <w:sz w:val="20"/>
                <w:szCs w:val="20"/>
              </w:rPr>
            </w:pPr>
            <w:r w:rsidRPr="006E5460">
              <w:rPr>
                <w:sz w:val="20"/>
                <w:szCs w:val="20"/>
              </w:rPr>
              <w:t xml:space="preserve">Fabrication </w:t>
            </w:r>
            <w:r w:rsidR="00384E44">
              <w:rPr>
                <w:sz w:val="20"/>
                <w:szCs w:val="20"/>
              </w:rPr>
              <w:t>must</w:t>
            </w:r>
            <w:r w:rsidRPr="006E5460">
              <w:rPr>
                <w:sz w:val="20"/>
                <w:szCs w:val="20"/>
              </w:rPr>
              <w:t xml:space="preserve"> be in accordance with:</w:t>
            </w:r>
          </w:p>
          <w:p w14:paraId="107E87E9" w14:textId="055DF1B4" w:rsidR="006E5460" w:rsidRPr="006E5460" w:rsidRDefault="006E5460" w:rsidP="00D933B4">
            <w:pPr>
              <w:pStyle w:val="ListParagraph"/>
              <w:numPr>
                <w:ilvl w:val="4"/>
                <w:numId w:val="171"/>
              </w:numPr>
              <w:spacing w:after="0" w:line="240" w:lineRule="auto"/>
              <w:ind w:left="613" w:hanging="270"/>
              <w:rPr>
                <w:b/>
                <w:sz w:val="20"/>
                <w:szCs w:val="20"/>
              </w:rPr>
            </w:pPr>
            <w:r w:rsidRPr="006E5460">
              <w:rPr>
                <w:sz w:val="20"/>
                <w:szCs w:val="20"/>
              </w:rPr>
              <w:t>Alberta Transportation Standard Specifications for Bridge Construction (SSBC) Section 8</w:t>
            </w:r>
            <w:r w:rsidR="00161D74">
              <w:rPr>
                <w:sz w:val="20"/>
                <w:szCs w:val="20"/>
              </w:rPr>
              <w:t>, Edition 17, 2020</w:t>
            </w:r>
            <w:r w:rsidRPr="006E5460">
              <w:rPr>
                <w:sz w:val="20"/>
                <w:szCs w:val="20"/>
              </w:rPr>
              <w:t>.</w:t>
            </w:r>
          </w:p>
          <w:p w14:paraId="6130A226" w14:textId="77777777" w:rsidR="006E5460" w:rsidRPr="006E5460" w:rsidRDefault="006E5460" w:rsidP="00D933B4">
            <w:pPr>
              <w:pStyle w:val="ListParagraph"/>
              <w:numPr>
                <w:ilvl w:val="4"/>
                <w:numId w:val="171"/>
              </w:numPr>
              <w:spacing w:after="0" w:line="240" w:lineRule="auto"/>
              <w:ind w:left="613" w:hanging="270"/>
              <w:rPr>
                <w:b/>
                <w:sz w:val="20"/>
                <w:szCs w:val="20"/>
              </w:rPr>
            </w:pPr>
            <w:r w:rsidRPr="006E5460">
              <w:rPr>
                <w:sz w:val="20"/>
                <w:szCs w:val="20"/>
              </w:rPr>
              <w:t>AASHTO LRFD Bridge Construction Specifications, 4th Edition 2017.</w:t>
            </w:r>
          </w:p>
          <w:p w14:paraId="21C987F7" w14:textId="77777777" w:rsidR="006E5460" w:rsidRPr="006E5460" w:rsidRDefault="006E5460" w:rsidP="00D933B4">
            <w:pPr>
              <w:pStyle w:val="ListParagraph"/>
              <w:numPr>
                <w:ilvl w:val="4"/>
                <w:numId w:val="171"/>
              </w:numPr>
              <w:spacing w:after="0" w:line="240" w:lineRule="auto"/>
              <w:ind w:left="613" w:hanging="270"/>
              <w:rPr>
                <w:b/>
                <w:sz w:val="20"/>
                <w:szCs w:val="20"/>
              </w:rPr>
            </w:pPr>
            <w:r w:rsidRPr="006E5460">
              <w:rPr>
                <w:sz w:val="20"/>
                <w:szCs w:val="20"/>
              </w:rPr>
              <w:t>AASHTO AWS Bridge Welding Code D1.5M/D1.5.</w:t>
            </w:r>
          </w:p>
          <w:p w14:paraId="4B71C162" w14:textId="77777777" w:rsidR="006E5460" w:rsidRPr="006E5460" w:rsidRDefault="006E5460" w:rsidP="00D933B4">
            <w:pPr>
              <w:pStyle w:val="ListParagraph"/>
              <w:numPr>
                <w:ilvl w:val="0"/>
                <w:numId w:val="171"/>
              </w:numPr>
              <w:spacing w:after="0" w:line="240" w:lineRule="auto"/>
              <w:ind w:left="613" w:hanging="270"/>
              <w:rPr>
                <w:sz w:val="20"/>
                <w:szCs w:val="20"/>
              </w:rPr>
            </w:pPr>
            <w:r w:rsidRPr="006E5460">
              <w:rPr>
                <w:sz w:val="20"/>
                <w:szCs w:val="20"/>
              </w:rPr>
              <w:t>AASHTO Standard Specifications for Transportation Materials and Methods of Sampling and Testing.</w:t>
            </w:r>
          </w:p>
        </w:tc>
        <w:tc>
          <w:tcPr>
            <w:tcW w:w="3544" w:type="dxa"/>
          </w:tcPr>
          <w:p w14:paraId="66149E59" w14:textId="77777777" w:rsidR="006E5460" w:rsidRPr="006E5460" w:rsidRDefault="006E5460" w:rsidP="004B7CB7">
            <w:pPr>
              <w:rPr>
                <w:i/>
              </w:rPr>
            </w:pPr>
          </w:p>
        </w:tc>
      </w:tr>
      <w:tr w:rsidR="006E5460" w:rsidRPr="006E5460" w14:paraId="68F9BDD1" w14:textId="77777777" w:rsidTr="006E5460">
        <w:trPr>
          <w:jc w:val="center"/>
        </w:trPr>
        <w:tc>
          <w:tcPr>
            <w:tcW w:w="1893" w:type="dxa"/>
          </w:tcPr>
          <w:p w14:paraId="1886FC68" w14:textId="77777777" w:rsidR="006E5460" w:rsidRPr="006E5460" w:rsidRDefault="006E5460" w:rsidP="00D933B4">
            <w:pPr>
              <w:pStyle w:val="TableLists"/>
            </w:pPr>
            <w:r w:rsidRPr="006E5460">
              <w:t>Qualifications</w:t>
            </w:r>
          </w:p>
        </w:tc>
        <w:tc>
          <w:tcPr>
            <w:tcW w:w="1890" w:type="dxa"/>
          </w:tcPr>
          <w:p w14:paraId="0D8DEDE9" w14:textId="77777777" w:rsidR="006E5460" w:rsidRPr="006E5460" w:rsidRDefault="006E5460" w:rsidP="004B7CB7">
            <w:pPr>
              <w:rPr>
                <w:b/>
              </w:rPr>
            </w:pPr>
          </w:p>
        </w:tc>
        <w:tc>
          <w:tcPr>
            <w:tcW w:w="7416" w:type="dxa"/>
          </w:tcPr>
          <w:p w14:paraId="18ECCC1A" w14:textId="54D68452" w:rsidR="006E5460" w:rsidRPr="006E5460" w:rsidRDefault="006E5460" w:rsidP="00D933B4">
            <w:pPr>
              <w:pStyle w:val="ListParagraph"/>
              <w:numPr>
                <w:ilvl w:val="0"/>
                <w:numId w:val="172"/>
              </w:numPr>
              <w:spacing w:after="0" w:line="240" w:lineRule="auto"/>
              <w:ind w:left="343"/>
              <w:rPr>
                <w:b/>
                <w:sz w:val="20"/>
                <w:szCs w:val="20"/>
              </w:rPr>
            </w:pPr>
            <w:r w:rsidRPr="006E5460">
              <w:rPr>
                <w:sz w:val="20"/>
                <w:szCs w:val="20"/>
              </w:rPr>
              <w:t xml:space="preserve">The fabrication shop </w:t>
            </w:r>
            <w:r w:rsidR="00384E44">
              <w:rPr>
                <w:sz w:val="20"/>
                <w:szCs w:val="20"/>
              </w:rPr>
              <w:t>must</w:t>
            </w:r>
            <w:r w:rsidRPr="006E5460">
              <w:rPr>
                <w:sz w:val="20"/>
                <w:szCs w:val="20"/>
              </w:rPr>
              <w:t xml:space="preserve"> be certified by the Canadian Welding Bureau (CWB) in accordance with CSA-W47.1 to Division I or II.  This certification requirement extends to all subcontractors engaged in the fabrication of structural steel components.</w:t>
            </w:r>
          </w:p>
          <w:p w14:paraId="4F5ECDB9" w14:textId="21BA7292" w:rsidR="006E5460" w:rsidRPr="006E5460" w:rsidRDefault="006E5460" w:rsidP="00D933B4">
            <w:pPr>
              <w:pStyle w:val="ListParagraph"/>
              <w:numPr>
                <w:ilvl w:val="0"/>
                <w:numId w:val="133"/>
              </w:numPr>
              <w:spacing w:after="0" w:line="240" w:lineRule="auto"/>
              <w:ind w:left="343"/>
              <w:rPr>
                <w:b/>
                <w:sz w:val="20"/>
                <w:szCs w:val="20"/>
              </w:rPr>
            </w:pPr>
            <w:r w:rsidRPr="006E5460">
              <w:rPr>
                <w:sz w:val="20"/>
                <w:szCs w:val="20"/>
              </w:rPr>
              <w:t xml:space="preserve">Welders, welding operators and tackers </w:t>
            </w:r>
            <w:r w:rsidR="00384E44">
              <w:rPr>
                <w:sz w:val="20"/>
                <w:szCs w:val="20"/>
              </w:rPr>
              <w:t>must</w:t>
            </w:r>
            <w:r w:rsidRPr="006E5460">
              <w:rPr>
                <w:sz w:val="20"/>
                <w:szCs w:val="20"/>
              </w:rPr>
              <w:t xml:space="preserve"> be CWB certified in the applicable category.  A copy of the welder’s current qualification documents </w:t>
            </w:r>
            <w:r w:rsidR="00384E44">
              <w:rPr>
                <w:sz w:val="20"/>
                <w:szCs w:val="20"/>
              </w:rPr>
              <w:t>must</w:t>
            </w:r>
            <w:r w:rsidRPr="006E5460">
              <w:rPr>
                <w:sz w:val="20"/>
                <w:szCs w:val="20"/>
              </w:rPr>
              <w:t xml:space="preserve"> be provided to the Consultant for </w:t>
            </w:r>
            <w:r w:rsidR="00E165E1">
              <w:rPr>
                <w:sz w:val="20"/>
                <w:szCs w:val="20"/>
              </w:rPr>
              <w:t>record purposes</w:t>
            </w:r>
            <w:r w:rsidRPr="006E5460">
              <w:rPr>
                <w:sz w:val="20"/>
                <w:szCs w:val="20"/>
              </w:rPr>
              <w:t>.</w:t>
            </w:r>
          </w:p>
          <w:p w14:paraId="0307089A" w14:textId="77777777" w:rsidR="006E5460" w:rsidRPr="006E5460" w:rsidRDefault="006E5460" w:rsidP="00D933B4">
            <w:pPr>
              <w:pStyle w:val="ListParagraph"/>
              <w:numPr>
                <w:ilvl w:val="0"/>
                <w:numId w:val="134"/>
              </w:numPr>
              <w:spacing w:after="0" w:line="240" w:lineRule="auto"/>
              <w:ind w:left="343"/>
              <w:rPr>
                <w:b/>
                <w:sz w:val="20"/>
                <w:szCs w:val="20"/>
              </w:rPr>
            </w:pPr>
            <w:r w:rsidRPr="006E5460">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3FE1BFFB" w14:textId="77777777" w:rsidR="006E5460" w:rsidRPr="006E5460" w:rsidRDefault="006E5460" w:rsidP="00D933B4">
            <w:pPr>
              <w:pStyle w:val="ListParagraph"/>
              <w:numPr>
                <w:ilvl w:val="0"/>
                <w:numId w:val="134"/>
              </w:numPr>
              <w:spacing w:after="0" w:line="240" w:lineRule="auto"/>
              <w:ind w:left="343"/>
              <w:rPr>
                <w:b/>
                <w:sz w:val="20"/>
                <w:szCs w:val="20"/>
              </w:rPr>
            </w:pPr>
            <w:r w:rsidRPr="006E5460">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528ED754" w14:textId="697413C6" w:rsidR="006E5460" w:rsidRPr="006E5460" w:rsidRDefault="006E5460" w:rsidP="00D933B4">
            <w:pPr>
              <w:pStyle w:val="ListParagraph"/>
              <w:numPr>
                <w:ilvl w:val="0"/>
                <w:numId w:val="172"/>
              </w:numPr>
              <w:spacing w:after="0" w:line="240" w:lineRule="auto"/>
              <w:ind w:left="343"/>
              <w:rPr>
                <w:sz w:val="20"/>
                <w:szCs w:val="20"/>
              </w:rPr>
            </w:pPr>
            <w:r w:rsidRPr="006E5460">
              <w:rPr>
                <w:sz w:val="20"/>
                <w:szCs w:val="20"/>
              </w:rPr>
              <w:t xml:space="preserve">The </w:t>
            </w:r>
            <w:r w:rsidR="00E81CC1">
              <w:rPr>
                <w:sz w:val="20"/>
                <w:szCs w:val="20"/>
              </w:rPr>
              <w:t>Consultant’s QA Inspector</w:t>
            </w:r>
            <w:r w:rsidRPr="006E5460">
              <w:rPr>
                <w:sz w:val="20"/>
                <w:szCs w:val="20"/>
              </w:rPr>
              <w:t xml:space="preserve"> must be certified by the CWB as a level 2 or level 3 welding inspector in accordance with CSA 178.2 and possess bridge related fabrication experience.</w:t>
            </w:r>
          </w:p>
        </w:tc>
        <w:tc>
          <w:tcPr>
            <w:tcW w:w="3544" w:type="dxa"/>
          </w:tcPr>
          <w:p w14:paraId="4CE78583" w14:textId="77777777" w:rsidR="006E5460" w:rsidRPr="006E5460" w:rsidRDefault="006E5460" w:rsidP="004B7CB7">
            <w:pPr>
              <w:rPr>
                <w:b/>
                <w:i/>
              </w:rPr>
            </w:pPr>
          </w:p>
        </w:tc>
      </w:tr>
      <w:tr w:rsidR="006E5460" w:rsidRPr="006E5460" w14:paraId="5C3FC5CE" w14:textId="77777777" w:rsidTr="006E5460">
        <w:trPr>
          <w:jc w:val="center"/>
        </w:trPr>
        <w:tc>
          <w:tcPr>
            <w:tcW w:w="1893" w:type="dxa"/>
          </w:tcPr>
          <w:p w14:paraId="4FF3E2DA" w14:textId="77777777" w:rsidR="006E5460" w:rsidRPr="006E5460" w:rsidRDefault="006E5460" w:rsidP="00D933B4">
            <w:pPr>
              <w:pStyle w:val="TableLists"/>
            </w:pPr>
            <w:r w:rsidRPr="006E5460">
              <w:t>Prefabrication Submissions</w:t>
            </w:r>
          </w:p>
        </w:tc>
        <w:tc>
          <w:tcPr>
            <w:tcW w:w="1890" w:type="dxa"/>
          </w:tcPr>
          <w:p w14:paraId="5A529C8F" w14:textId="77777777" w:rsidR="006E5460" w:rsidRPr="006E5460" w:rsidRDefault="006E5460" w:rsidP="006E5460">
            <w:pPr>
              <w:keepNext/>
              <w:rPr>
                <w:b/>
              </w:rPr>
            </w:pPr>
          </w:p>
        </w:tc>
        <w:tc>
          <w:tcPr>
            <w:tcW w:w="7416" w:type="dxa"/>
          </w:tcPr>
          <w:p w14:paraId="2E4D1236" w14:textId="57455CB3" w:rsidR="006E5460" w:rsidRPr="006E5460" w:rsidRDefault="001140E4" w:rsidP="00D933B4">
            <w:pPr>
              <w:pStyle w:val="ListParagraph"/>
              <w:keepNext/>
              <w:numPr>
                <w:ilvl w:val="0"/>
                <w:numId w:val="135"/>
              </w:numPr>
              <w:spacing w:after="0" w:line="240" w:lineRule="auto"/>
              <w:ind w:left="341"/>
              <w:rPr>
                <w:b/>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6E5460" w:rsidRPr="006E5460">
              <w:rPr>
                <w:sz w:val="20"/>
                <w:szCs w:val="20"/>
              </w:rPr>
              <w:t>:</w:t>
            </w:r>
          </w:p>
          <w:p w14:paraId="5DC0698C"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Inspection and Testing Plan (ITP);</w:t>
            </w:r>
          </w:p>
          <w:p w14:paraId="399E0816"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List of all fabricators and fabrication shop and all subcontractor certification documentation;</w:t>
            </w:r>
          </w:p>
          <w:p w14:paraId="7EA900DD"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Independent Inspection qualifications;</w:t>
            </w:r>
          </w:p>
          <w:p w14:paraId="34932C6D"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Fabrication sequence and equipment;</w:t>
            </w:r>
          </w:p>
          <w:p w14:paraId="0D1C1B1B"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Mill Test Reports and product data sheets;</w:t>
            </w:r>
          </w:p>
          <w:p w14:paraId="0A48958E"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Design and independent check notes (if applicable);</w:t>
            </w:r>
          </w:p>
          <w:p w14:paraId="1D9E2BA6"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Review documentation of any contract modifications (if applicable);</w:t>
            </w:r>
          </w:p>
          <w:p w14:paraId="57FD4895"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Shop drawings;</w:t>
            </w:r>
          </w:p>
          <w:p w14:paraId="2AD66EB2"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Mill Test Reports for all materials;</w:t>
            </w:r>
          </w:p>
          <w:p w14:paraId="7F617216" w14:textId="77777777" w:rsidR="006E5460" w:rsidRPr="006E5460"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Verification testing results for all steel melted outside of Canada or the United States of America; and</w:t>
            </w:r>
          </w:p>
          <w:p w14:paraId="340FC2C1" w14:textId="77777777" w:rsidR="006E5460" w:rsidRPr="00C24119" w:rsidRDefault="006E5460" w:rsidP="00D933B4">
            <w:pPr>
              <w:pStyle w:val="ListParagraph"/>
              <w:keepNext/>
              <w:numPr>
                <w:ilvl w:val="4"/>
                <w:numId w:val="173"/>
              </w:numPr>
              <w:spacing w:after="0" w:line="240" w:lineRule="auto"/>
              <w:ind w:left="611" w:hanging="270"/>
              <w:rPr>
                <w:b/>
                <w:sz w:val="20"/>
                <w:szCs w:val="20"/>
              </w:rPr>
            </w:pPr>
            <w:r w:rsidRPr="006E5460">
              <w:rPr>
                <w:sz w:val="20"/>
                <w:szCs w:val="20"/>
              </w:rPr>
              <w:t>Fabrication schedule, including the expected completion date.  Note: the fabrication schedule is required so the QA inspectors can perform their duties during fabrication.</w:t>
            </w:r>
          </w:p>
          <w:p w14:paraId="5862A483" w14:textId="7B65E6B5" w:rsidR="00B7411F" w:rsidRPr="00C24119" w:rsidRDefault="00B7411F" w:rsidP="00C24119">
            <w:pPr>
              <w:pStyle w:val="BulletLvl1"/>
              <w:rPr>
                <w:b/>
              </w:rPr>
            </w:pPr>
            <w:r w:rsidRPr="00C24119">
              <w:rPr>
                <w:b/>
                <w:color w:val="141414"/>
                <w:sz w:val="22"/>
                <w:szCs w:val="22"/>
              </w:rPr>
              <w:t>Hold point – Completion of ITP and Prefabrication Submissions</w:t>
            </w:r>
          </w:p>
        </w:tc>
        <w:tc>
          <w:tcPr>
            <w:tcW w:w="3544" w:type="dxa"/>
          </w:tcPr>
          <w:p w14:paraId="5B4E0C6E" w14:textId="77777777" w:rsidR="006E5460" w:rsidRPr="006E5460" w:rsidRDefault="006E5460" w:rsidP="006E5460">
            <w:pPr>
              <w:keepNext/>
              <w:rPr>
                <w:i/>
              </w:rPr>
            </w:pPr>
          </w:p>
        </w:tc>
      </w:tr>
      <w:tr w:rsidR="006E5460" w:rsidRPr="006E5460" w14:paraId="463A21C2" w14:textId="77777777" w:rsidTr="006E5460">
        <w:trPr>
          <w:jc w:val="center"/>
        </w:trPr>
        <w:tc>
          <w:tcPr>
            <w:tcW w:w="1893" w:type="dxa"/>
          </w:tcPr>
          <w:p w14:paraId="1594549E" w14:textId="77777777" w:rsidR="006E5460" w:rsidRPr="006E5460" w:rsidRDefault="006E5460" w:rsidP="006E5460">
            <w:pPr>
              <w:pStyle w:val="TableLists"/>
            </w:pPr>
            <w:r w:rsidRPr="006E5460">
              <w:t>Materials</w:t>
            </w:r>
          </w:p>
        </w:tc>
        <w:tc>
          <w:tcPr>
            <w:tcW w:w="1890" w:type="dxa"/>
          </w:tcPr>
          <w:p w14:paraId="767EF0A3" w14:textId="77777777" w:rsidR="006E5460" w:rsidRPr="006E5460" w:rsidRDefault="006E5460" w:rsidP="004B7CB7">
            <w:pPr>
              <w:rPr>
                <w:b/>
              </w:rPr>
            </w:pPr>
          </w:p>
        </w:tc>
        <w:tc>
          <w:tcPr>
            <w:tcW w:w="7416" w:type="dxa"/>
          </w:tcPr>
          <w:p w14:paraId="7EE282BD" w14:textId="77777777" w:rsidR="006E5460" w:rsidRPr="006E5460" w:rsidRDefault="006E5460" w:rsidP="00D933B4">
            <w:pPr>
              <w:pStyle w:val="ListParagraph"/>
              <w:keepNext/>
              <w:numPr>
                <w:ilvl w:val="0"/>
                <w:numId w:val="135"/>
              </w:numPr>
              <w:spacing w:after="0" w:line="240" w:lineRule="auto"/>
              <w:ind w:left="341"/>
              <w:rPr>
                <w:b/>
                <w:sz w:val="20"/>
                <w:szCs w:val="20"/>
              </w:rPr>
            </w:pPr>
            <w:r w:rsidRPr="006E5460">
              <w:rPr>
                <w:sz w:val="20"/>
                <w:szCs w:val="20"/>
              </w:rPr>
              <w:t>Material requirements:</w:t>
            </w:r>
          </w:p>
          <w:p w14:paraId="52BE91A8" w14:textId="0DDF180E"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 xml:space="preserve">All materials </w:t>
            </w:r>
            <w:r w:rsidR="00384E44">
              <w:rPr>
                <w:sz w:val="20"/>
                <w:szCs w:val="20"/>
              </w:rPr>
              <w:t>must</w:t>
            </w:r>
            <w:r w:rsidRPr="006E5460">
              <w:rPr>
                <w:sz w:val="20"/>
                <w:szCs w:val="20"/>
              </w:rPr>
              <w:t xml:space="preserve"> be new with no reclaimed material incorporated in the finished bearing;</w:t>
            </w:r>
          </w:p>
          <w:p w14:paraId="73E6C3C1" w14:textId="7F078196"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 xml:space="preserve">The steel for the sole plates and fixed rockers </w:t>
            </w:r>
            <w:r w:rsidR="00384E44">
              <w:rPr>
                <w:sz w:val="20"/>
                <w:szCs w:val="20"/>
              </w:rPr>
              <w:t>must</w:t>
            </w:r>
            <w:r w:rsidRPr="006E5460">
              <w:rPr>
                <w:sz w:val="20"/>
                <w:szCs w:val="20"/>
              </w:rPr>
              <w:t xml:space="preserve"> be in accordance with the design drawings;</w:t>
            </w:r>
          </w:p>
          <w:p w14:paraId="76F0A843" w14:textId="3F811A0C" w:rsidR="006E5460" w:rsidRPr="006E5460" w:rsidRDefault="006E5460" w:rsidP="00D933B4">
            <w:pPr>
              <w:pStyle w:val="ListParagraph"/>
              <w:keepNext/>
              <w:numPr>
                <w:ilvl w:val="0"/>
                <w:numId w:val="174"/>
              </w:numPr>
              <w:spacing w:after="0" w:line="240" w:lineRule="auto"/>
              <w:ind w:left="611" w:hanging="270"/>
              <w:rPr>
                <w:sz w:val="20"/>
                <w:szCs w:val="20"/>
              </w:rPr>
            </w:pPr>
            <w:r w:rsidRPr="006E5460">
              <w:rPr>
                <w:sz w:val="20"/>
                <w:szCs w:val="20"/>
              </w:rPr>
              <w:t xml:space="preserve">Anchor rods and connecting bolts </w:t>
            </w:r>
            <w:r w:rsidR="00384E44">
              <w:rPr>
                <w:sz w:val="20"/>
                <w:szCs w:val="20"/>
              </w:rPr>
              <w:t>must</w:t>
            </w:r>
            <w:r w:rsidRPr="006E5460">
              <w:rPr>
                <w:sz w:val="20"/>
                <w:szCs w:val="20"/>
              </w:rPr>
              <w:t xml:space="preserve"> be the requirements of SSBC Table 8-2.</w:t>
            </w:r>
          </w:p>
        </w:tc>
        <w:tc>
          <w:tcPr>
            <w:tcW w:w="3544" w:type="dxa"/>
          </w:tcPr>
          <w:p w14:paraId="09741AF0" w14:textId="77777777" w:rsidR="006E5460" w:rsidRPr="006E5460" w:rsidRDefault="006E5460" w:rsidP="004B7CB7">
            <w:pPr>
              <w:rPr>
                <w:b/>
                <w:i/>
              </w:rPr>
            </w:pPr>
          </w:p>
        </w:tc>
      </w:tr>
      <w:tr w:rsidR="006E5460" w:rsidRPr="006E5460" w14:paraId="2EA0AC16" w14:textId="77777777" w:rsidTr="006E5460">
        <w:trPr>
          <w:jc w:val="center"/>
        </w:trPr>
        <w:tc>
          <w:tcPr>
            <w:tcW w:w="1893" w:type="dxa"/>
          </w:tcPr>
          <w:p w14:paraId="3F2DEEA3" w14:textId="77777777" w:rsidR="006E5460" w:rsidRPr="006E5460" w:rsidRDefault="006E5460" w:rsidP="006E5460">
            <w:pPr>
              <w:pStyle w:val="TableLists"/>
            </w:pPr>
            <w:r w:rsidRPr="006E5460">
              <w:t>Fabrication Witness and Hold Points</w:t>
            </w:r>
          </w:p>
        </w:tc>
        <w:tc>
          <w:tcPr>
            <w:tcW w:w="1890" w:type="dxa"/>
          </w:tcPr>
          <w:p w14:paraId="6028B0EA" w14:textId="77777777" w:rsidR="006E5460" w:rsidRPr="006E5460" w:rsidRDefault="006E5460" w:rsidP="004B7CB7">
            <w:pPr>
              <w:rPr>
                <w:b/>
              </w:rPr>
            </w:pPr>
          </w:p>
        </w:tc>
        <w:tc>
          <w:tcPr>
            <w:tcW w:w="7416" w:type="dxa"/>
          </w:tcPr>
          <w:p w14:paraId="122F2655" w14:textId="48AB435A" w:rsidR="003A1804" w:rsidRPr="00C24119" w:rsidRDefault="006E5460" w:rsidP="00D933B4">
            <w:pPr>
              <w:pStyle w:val="ListParagraph"/>
              <w:numPr>
                <w:ilvl w:val="0"/>
                <w:numId w:val="180"/>
              </w:numPr>
              <w:spacing w:after="0" w:line="240" w:lineRule="auto"/>
              <w:rPr>
                <w:b/>
                <w:sz w:val="20"/>
                <w:szCs w:val="20"/>
              </w:rPr>
            </w:pPr>
            <w:r w:rsidRPr="006E5460">
              <w:rPr>
                <w:sz w:val="20"/>
                <w:szCs w:val="20"/>
              </w:rPr>
              <w:t xml:space="preserve">The Inspection witness and hold points specified in the SSBC require sign off from the Contractor’s QC and </w:t>
            </w:r>
            <w:r w:rsidR="00E81CC1">
              <w:rPr>
                <w:sz w:val="20"/>
                <w:szCs w:val="20"/>
              </w:rPr>
              <w:t>Consultant’s QA Inspector</w:t>
            </w:r>
            <w:r w:rsidRPr="006E5460">
              <w:rPr>
                <w:sz w:val="20"/>
                <w:szCs w:val="20"/>
              </w:rPr>
              <w:t xml:space="preserve">.  If fabrication continues past a hold point without the written acceptance of the work by both the Contractor and the Consultant, the Consultant may suspend the work.  </w:t>
            </w:r>
            <w:r w:rsidR="003A1804" w:rsidRPr="003A1804">
              <w:rPr>
                <w:sz w:val="20"/>
                <w:szCs w:val="20"/>
              </w:rPr>
              <w:t xml:space="preserve">The Contractor </w:t>
            </w:r>
            <w:r w:rsidR="003A1804">
              <w:rPr>
                <w:sz w:val="20"/>
                <w:szCs w:val="20"/>
              </w:rPr>
              <w:t>will</w:t>
            </w:r>
            <w:r w:rsidR="003A1804" w:rsidRPr="003A1804">
              <w:rPr>
                <w:sz w:val="20"/>
                <w:szCs w:val="20"/>
              </w:rPr>
              <w:t xml:space="preserve"> also be solely responsible for all costs required to repair or replace the work, as determined by and to the satisfaction of the Consultant and the Department</w:t>
            </w:r>
            <w:r w:rsidR="003A1804">
              <w:rPr>
                <w:sz w:val="20"/>
                <w:szCs w:val="20"/>
              </w:rPr>
              <w:t>.</w:t>
            </w:r>
          </w:p>
          <w:p w14:paraId="1417E8B6" w14:textId="1722193E" w:rsidR="006E5460" w:rsidRPr="006E5460" w:rsidRDefault="006E5460" w:rsidP="00D933B4">
            <w:pPr>
              <w:pStyle w:val="ListParagraph"/>
              <w:numPr>
                <w:ilvl w:val="0"/>
                <w:numId w:val="180"/>
              </w:numPr>
              <w:spacing w:after="0" w:line="240" w:lineRule="auto"/>
              <w:rPr>
                <w:b/>
                <w:sz w:val="20"/>
                <w:szCs w:val="20"/>
              </w:rPr>
            </w:pPr>
            <w:r w:rsidRPr="006E5460">
              <w:rPr>
                <w:sz w:val="20"/>
                <w:szCs w:val="20"/>
              </w:rPr>
              <w:t>Witness and hold points for fixed steel plate rocker bearings include:</w:t>
            </w:r>
          </w:p>
          <w:p w14:paraId="74475093"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After completion of machining prior to bearing assembly (witness point);</w:t>
            </w:r>
          </w:p>
          <w:p w14:paraId="6EEB1C06"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Dimensional checks and verification of tolerances of components (witness point);</w:t>
            </w:r>
          </w:p>
          <w:p w14:paraId="4C9EFF80"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Dimensional checks and verification of tolerances of completed bearings (witness points);</w:t>
            </w:r>
          </w:p>
          <w:p w14:paraId="0ABCABF1"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Embrittlement testing of high strength anchor rods (witness point);</w:t>
            </w:r>
          </w:p>
          <w:p w14:paraId="031CF93F"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Verification testing and inspection of bearings if fabricated outside of Canada and the United States (hold point); and</w:t>
            </w:r>
          </w:p>
          <w:p w14:paraId="09929E50" w14:textId="77777777" w:rsidR="006E5460" w:rsidRPr="006E5460" w:rsidRDefault="006E5460" w:rsidP="00D933B4">
            <w:pPr>
              <w:pStyle w:val="ListParagraph"/>
              <w:keepNext/>
              <w:numPr>
                <w:ilvl w:val="4"/>
                <w:numId w:val="174"/>
              </w:numPr>
              <w:spacing w:after="0" w:line="240" w:lineRule="auto"/>
              <w:ind w:left="611" w:hanging="270"/>
              <w:rPr>
                <w:b/>
                <w:sz w:val="20"/>
                <w:szCs w:val="20"/>
              </w:rPr>
            </w:pPr>
            <w:r w:rsidRPr="006E5460">
              <w:rPr>
                <w:sz w:val="20"/>
                <w:szCs w:val="20"/>
              </w:rPr>
              <w:t>Final inspection (hold point).</w:t>
            </w:r>
          </w:p>
          <w:p w14:paraId="58D00DEC" w14:textId="5E363F4E" w:rsidR="006E5460" w:rsidRPr="006E5460" w:rsidRDefault="006E5460" w:rsidP="00D933B4">
            <w:pPr>
              <w:pStyle w:val="ListParagraph"/>
              <w:keepNext/>
              <w:numPr>
                <w:ilvl w:val="0"/>
                <w:numId w:val="175"/>
              </w:numPr>
              <w:spacing w:after="0" w:line="240" w:lineRule="auto"/>
              <w:ind w:left="341"/>
              <w:rPr>
                <w:b/>
                <w:sz w:val="20"/>
                <w:szCs w:val="20"/>
              </w:rPr>
            </w:pPr>
            <w:r w:rsidRPr="006E5460">
              <w:rPr>
                <w:sz w:val="20"/>
                <w:szCs w:val="20"/>
              </w:rPr>
              <w:t xml:space="preserve">The </w:t>
            </w:r>
            <w:r w:rsidR="00E81CC1">
              <w:rPr>
                <w:sz w:val="20"/>
                <w:szCs w:val="20"/>
              </w:rPr>
              <w:t>Consultant’s QA Inspector</w:t>
            </w:r>
            <w:r w:rsidRPr="006E5460">
              <w:rPr>
                <w:sz w:val="20"/>
                <w:szCs w:val="20"/>
              </w:rPr>
              <w:t xml:space="preserve"> does not provide quality control </w:t>
            </w:r>
            <w:r w:rsidR="00C4285C" w:rsidRPr="00C367D0">
              <w:rPr>
                <w:sz w:val="20"/>
                <w:szCs w:val="20"/>
              </w:rPr>
              <w:t xml:space="preserve">for </w:t>
            </w:r>
            <w:r w:rsidR="00C4285C">
              <w:rPr>
                <w:sz w:val="20"/>
                <w:szCs w:val="20"/>
              </w:rPr>
              <w:t>the fabricator</w:t>
            </w:r>
            <w:r w:rsidRPr="006E5460">
              <w:rPr>
                <w:sz w:val="20"/>
                <w:szCs w:val="20"/>
              </w:rPr>
              <w:t xml:space="preserve">.  The </w:t>
            </w:r>
            <w:r w:rsidR="00E81CC1">
              <w:rPr>
                <w:sz w:val="20"/>
                <w:szCs w:val="20"/>
              </w:rPr>
              <w:t>Consultant’s QA Inspector</w:t>
            </w:r>
            <w:r w:rsidRPr="006E5460">
              <w:rPr>
                <w:sz w:val="20"/>
                <w:szCs w:val="20"/>
              </w:rPr>
              <w:t xml:space="preserve"> will </w:t>
            </w:r>
            <w:r w:rsidR="00C4285C">
              <w:rPr>
                <w:sz w:val="20"/>
                <w:szCs w:val="20"/>
              </w:rPr>
              <w:t>inspect the completed work that has been reviewed and accepted by the fabricator’s quality control</w:t>
            </w:r>
            <w:r w:rsidRPr="006E5460">
              <w:rPr>
                <w:sz w:val="20"/>
                <w:szCs w:val="20"/>
              </w:rPr>
              <w:t>.</w:t>
            </w:r>
          </w:p>
        </w:tc>
        <w:tc>
          <w:tcPr>
            <w:tcW w:w="3544" w:type="dxa"/>
          </w:tcPr>
          <w:p w14:paraId="40B303AC" w14:textId="77777777" w:rsidR="006E5460" w:rsidRPr="006E5460" w:rsidRDefault="006E5460" w:rsidP="004B7CB7">
            <w:pPr>
              <w:rPr>
                <w:i/>
              </w:rPr>
            </w:pPr>
          </w:p>
        </w:tc>
      </w:tr>
      <w:tr w:rsidR="006E5460" w:rsidRPr="006E5460" w14:paraId="5E3871F3" w14:textId="77777777" w:rsidTr="006E5460">
        <w:trPr>
          <w:jc w:val="center"/>
        </w:trPr>
        <w:tc>
          <w:tcPr>
            <w:tcW w:w="1893" w:type="dxa"/>
          </w:tcPr>
          <w:p w14:paraId="64F69039" w14:textId="77777777" w:rsidR="006E5460" w:rsidRPr="006E5460" w:rsidRDefault="006E5460" w:rsidP="006E5460">
            <w:pPr>
              <w:pStyle w:val="TableLists"/>
            </w:pPr>
            <w:r w:rsidRPr="006E5460">
              <w:t>Shop Requirements</w:t>
            </w:r>
          </w:p>
        </w:tc>
        <w:tc>
          <w:tcPr>
            <w:tcW w:w="1890" w:type="dxa"/>
          </w:tcPr>
          <w:p w14:paraId="6207B871" w14:textId="77777777" w:rsidR="006E5460" w:rsidRPr="006E5460" w:rsidRDefault="006E5460" w:rsidP="004B7CB7">
            <w:pPr>
              <w:rPr>
                <w:b/>
              </w:rPr>
            </w:pPr>
          </w:p>
        </w:tc>
        <w:tc>
          <w:tcPr>
            <w:tcW w:w="7416" w:type="dxa"/>
          </w:tcPr>
          <w:p w14:paraId="5D3BA9CE" w14:textId="54D7D2BA" w:rsidR="006E5460" w:rsidRPr="006E5460" w:rsidRDefault="006E5460" w:rsidP="00D933B4">
            <w:pPr>
              <w:keepNext/>
              <w:numPr>
                <w:ilvl w:val="0"/>
                <w:numId w:val="137"/>
              </w:numPr>
              <w:ind w:left="343"/>
              <w:contextualSpacing/>
            </w:pPr>
            <w:r w:rsidRPr="006E5460">
              <w:t xml:space="preserve">The fabrication is to be completed in metric.  Any substitution of imperial material must be </w:t>
            </w:r>
            <w:r w:rsidR="00D82131">
              <w:t>reviewed and accepted</w:t>
            </w:r>
            <w:r w:rsidRPr="006E5460">
              <w:t xml:space="preserve"> by the Consultant and shop drawings</w:t>
            </w:r>
            <w:r w:rsidR="00C4285C">
              <w:t xml:space="preserve"> must show</w:t>
            </w:r>
            <w:r w:rsidRPr="006E5460">
              <w:t xml:space="preserve"> use of the </w:t>
            </w:r>
            <w:r w:rsidR="00D82131">
              <w:t>reviewed and accepted</w:t>
            </w:r>
            <w:r w:rsidRPr="006E5460">
              <w:t xml:space="preserve"> imperial material.</w:t>
            </w:r>
          </w:p>
          <w:p w14:paraId="54EE2D1C" w14:textId="184CF66C" w:rsidR="006E5460" w:rsidRPr="006E5460" w:rsidRDefault="006E5460" w:rsidP="00D933B4">
            <w:pPr>
              <w:keepNext/>
              <w:numPr>
                <w:ilvl w:val="0"/>
                <w:numId w:val="138"/>
              </w:numPr>
              <w:ind w:left="343"/>
              <w:contextualSpacing/>
              <w:rPr>
                <w:b/>
              </w:rPr>
            </w:pPr>
            <w:r w:rsidRPr="006E5460">
              <w:t xml:space="preserve">Fabrication </w:t>
            </w:r>
            <w:r w:rsidR="00384E44">
              <w:t>must</w:t>
            </w:r>
            <w:r w:rsidRPr="006E5460">
              <w:t xml:space="preserve"> be performed in a permanent fully enclosed structure that is maintained at a temperature of at least 10°C.</w:t>
            </w:r>
          </w:p>
          <w:p w14:paraId="50456CE1" w14:textId="77777777" w:rsidR="006E5460" w:rsidRPr="006E5460" w:rsidRDefault="006E5460" w:rsidP="00D933B4">
            <w:pPr>
              <w:numPr>
                <w:ilvl w:val="0"/>
                <w:numId w:val="138"/>
              </w:numPr>
              <w:ind w:left="343"/>
              <w:contextualSpacing/>
              <w:rPr>
                <w:b/>
              </w:rPr>
            </w:pPr>
            <w:r w:rsidRPr="006E5460">
              <w:t>Handling devices must not mark the plate.  This must be observed starting at the receiving area and throughout the course of fabrication.</w:t>
            </w:r>
          </w:p>
          <w:p w14:paraId="126EC830" w14:textId="31D21300" w:rsidR="006E5460" w:rsidRPr="006E5460" w:rsidRDefault="006E5460" w:rsidP="00D933B4">
            <w:pPr>
              <w:pStyle w:val="ListParagraph"/>
              <w:keepNext/>
              <w:numPr>
                <w:ilvl w:val="0"/>
                <w:numId w:val="175"/>
              </w:numPr>
              <w:spacing w:after="0" w:line="240" w:lineRule="auto"/>
              <w:ind w:left="341"/>
              <w:rPr>
                <w:b/>
                <w:sz w:val="20"/>
                <w:szCs w:val="20"/>
              </w:rPr>
            </w:pPr>
            <w:r w:rsidRPr="006E5460">
              <w:rPr>
                <w:sz w:val="20"/>
                <w:szCs w:val="20"/>
              </w:rPr>
              <w:t xml:space="preserve">Repair procedures </w:t>
            </w:r>
            <w:r w:rsidR="00384E44">
              <w:rPr>
                <w:sz w:val="20"/>
                <w:szCs w:val="20"/>
              </w:rPr>
              <w:t>must</w:t>
            </w:r>
            <w:r w:rsidRPr="006E5460">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384E44">
              <w:rPr>
                <w:sz w:val="20"/>
                <w:szCs w:val="20"/>
              </w:rPr>
              <w:t>must</w:t>
            </w:r>
            <w:r w:rsidRPr="006E5460">
              <w:rPr>
                <w:sz w:val="20"/>
                <w:szCs w:val="20"/>
              </w:rPr>
              <w:t xml:space="preserve"> use AWS D1.5 criteria in determining whether a flaw can be ground out or if it requires a welded repair.  Welded repairs must be preheated.  Any repairs accepted for implementation </w:t>
            </w:r>
            <w:r w:rsidR="00384E44">
              <w:rPr>
                <w:sz w:val="20"/>
                <w:szCs w:val="20"/>
              </w:rPr>
              <w:t>must</w:t>
            </w:r>
            <w:r w:rsidRPr="006E5460">
              <w:rPr>
                <w:sz w:val="20"/>
                <w:szCs w:val="20"/>
              </w:rPr>
              <w:t xml:space="preserve"> be </w:t>
            </w:r>
            <w:r w:rsidR="00AE35CD">
              <w:rPr>
                <w:sz w:val="20"/>
                <w:szCs w:val="20"/>
              </w:rPr>
              <w:t>authenticated</w:t>
            </w:r>
            <w:r w:rsidRPr="006E5460">
              <w:rPr>
                <w:sz w:val="20"/>
                <w:szCs w:val="20"/>
              </w:rPr>
              <w:t xml:space="preserve"> in accordance with APEGA requirements.</w:t>
            </w:r>
          </w:p>
        </w:tc>
        <w:tc>
          <w:tcPr>
            <w:tcW w:w="3544" w:type="dxa"/>
          </w:tcPr>
          <w:p w14:paraId="3F0281C0" w14:textId="77777777" w:rsidR="006E5460" w:rsidRPr="006E5460" w:rsidRDefault="006E5460" w:rsidP="004B7CB7">
            <w:pPr>
              <w:rPr>
                <w:i/>
              </w:rPr>
            </w:pPr>
          </w:p>
        </w:tc>
      </w:tr>
      <w:tr w:rsidR="006E5460" w:rsidRPr="006E5460" w14:paraId="6FB599D5" w14:textId="77777777" w:rsidTr="006E5460">
        <w:trPr>
          <w:jc w:val="center"/>
        </w:trPr>
        <w:tc>
          <w:tcPr>
            <w:tcW w:w="1893" w:type="dxa"/>
          </w:tcPr>
          <w:p w14:paraId="367850E4" w14:textId="77777777" w:rsidR="006E5460" w:rsidRPr="006E5460" w:rsidRDefault="006E5460" w:rsidP="006E5460">
            <w:pPr>
              <w:pStyle w:val="TableLists"/>
            </w:pPr>
            <w:r w:rsidRPr="006E5460">
              <w:t>Fabrication</w:t>
            </w:r>
          </w:p>
        </w:tc>
        <w:tc>
          <w:tcPr>
            <w:tcW w:w="1890" w:type="dxa"/>
          </w:tcPr>
          <w:p w14:paraId="40C41DF5" w14:textId="77777777" w:rsidR="006E5460" w:rsidRPr="006E5460" w:rsidRDefault="006E5460" w:rsidP="004B7CB7">
            <w:pPr>
              <w:rPr>
                <w:b/>
              </w:rPr>
            </w:pPr>
          </w:p>
        </w:tc>
        <w:tc>
          <w:tcPr>
            <w:tcW w:w="7416" w:type="dxa"/>
          </w:tcPr>
          <w:p w14:paraId="3EBE25C2" w14:textId="20701278" w:rsidR="006E5460" w:rsidRPr="006E5460" w:rsidRDefault="006E5460" w:rsidP="00D933B4">
            <w:pPr>
              <w:pStyle w:val="ListParagraph"/>
              <w:numPr>
                <w:ilvl w:val="0"/>
                <w:numId w:val="165"/>
              </w:numPr>
              <w:spacing w:after="0" w:line="240" w:lineRule="auto"/>
              <w:ind w:left="343"/>
              <w:rPr>
                <w:b/>
                <w:sz w:val="20"/>
                <w:szCs w:val="20"/>
              </w:rPr>
            </w:pPr>
            <w:r w:rsidRPr="006E5460">
              <w:rPr>
                <w:sz w:val="20"/>
                <w:szCs w:val="20"/>
              </w:rPr>
              <w:t xml:space="preserve">Steel plates </w:t>
            </w:r>
            <w:r w:rsidR="00384E44">
              <w:rPr>
                <w:sz w:val="20"/>
                <w:szCs w:val="20"/>
              </w:rPr>
              <w:t>must</w:t>
            </w:r>
            <w:r w:rsidRPr="006E5460">
              <w:rPr>
                <w:sz w:val="20"/>
                <w:szCs w:val="20"/>
              </w:rPr>
              <w:t xml:space="preserve"> be machined in accordance with Subsection 8.3.6.5 of the SSBC. </w:t>
            </w:r>
          </w:p>
          <w:p w14:paraId="1FBB5094" w14:textId="77777777" w:rsidR="006E5460" w:rsidRPr="00C24119" w:rsidRDefault="006E5460" w:rsidP="00C24119">
            <w:pPr>
              <w:pStyle w:val="BulletLvl1"/>
              <w:rPr>
                <w:b/>
                <w:sz w:val="22"/>
                <w:szCs w:val="22"/>
              </w:rPr>
            </w:pPr>
            <w:r w:rsidRPr="00C24119">
              <w:rPr>
                <w:b/>
                <w:sz w:val="22"/>
                <w:szCs w:val="22"/>
              </w:rPr>
              <w:t>Witness point – Inspection of machined surfaces prior to bearing assembly.</w:t>
            </w:r>
          </w:p>
          <w:p w14:paraId="700F1415" w14:textId="77777777" w:rsidR="006E5460" w:rsidRPr="006E5460" w:rsidRDefault="006E5460" w:rsidP="00D933B4">
            <w:pPr>
              <w:pStyle w:val="ListParagraph"/>
              <w:numPr>
                <w:ilvl w:val="0"/>
                <w:numId w:val="165"/>
              </w:numPr>
              <w:spacing w:after="0" w:line="240" w:lineRule="auto"/>
              <w:ind w:left="343"/>
              <w:rPr>
                <w:b/>
                <w:sz w:val="20"/>
                <w:szCs w:val="20"/>
              </w:rPr>
            </w:pPr>
            <w:r w:rsidRPr="006E5460">
              <w:rPr>
                <w:sz w:val="20"/>
                <w:szCs w:val="20"/>
              </w:rPr>
              <w:t>Dimensional checks and verification of tolerances of individual bearing components.</w:t>
            </w:r>
          </w:p>
          <w:p w14:paraId="0D824D10" w14:textId="77777777" w:rsidR="006E5460" w:rsidRPr="00C24119" w:rsidRDefault="006E5460" w:rsidP="00C24119">
            <w:pPr>
              <w:pStyle w:val="BulletLvl1"/>
              <w:rPr>
                <w:b/>
                <w:sz w:val="22"/>
                <w:szCs w:val="22"/>
              </w:rPr>
            </w:pPr>
            <w:r w:rsidRPr="00C24119">
              <w:rPr>
                <w:b/>
                <w:sz w:val="22"/>
                <w:szCs w:val="22"/>
              </w:rPr>
              <w:t>Witness point – Dimensional checks and verification of tolerances of individual bearing components.</w:t>
            </w:r>
          </w:p>
          <w:p w14:paraId="5AD313C9" w14:textId="1A50C54B" w:rsidR="006E5460" w:rsidRPr="006E5460" w:rsidRDefault="006E5460" w:rsidP="00D933B4">
            <w:pPr>
              <w:pStyle w:val="ListParagraph"/>
              <w:numPr>
                <w:ilvl w:val="0"/>
                <w:numId w:val="176"/>
              </w:numPr>
              <w:spacing w:after="0" w:line="240" w:lineRule="auto"/>
              <w:ind w:left="341"/>
              <w:rPr>
                <w:b/>
                <w:sz w:val="20"/>
                <w:szCs w:val="20"/>
              </w:rPr>
            </w:pPr>
            <w:r w:rsidRPr="006E5460">
              <w:rPr>
                <w:sz w:val="20"/>
                <w:szCs w:val="20"/>
              </w:rPr>
              <w:t xml:space="preserve">Each bearing </w:t>
            </w:r>
            <w:r w:rsidR="00384E44">
              <w:rPr>
                <w:sz w:val="20"/>
                <w:szCs w:val="20"/>
              </w:rPr>
              <w:t>must</w:t>
            </w:r>
            <w:r w:rsidRPr="006E5460">
              <w:rPr>
                <w:sz w:val="20"/>
                <w:szCs w:val="20"/>
              </w:rPr>
              <w:t xml:space="preserve"> be clearly identified as described in SSBC Subsection 8.3.6.6.</w:t>
            </w:r>
          </w:p>
          <w:p w14:paraId="6EAAEFF7" w14:textId="4D9E0175" w:rsidR="006E5460" w:rsidRPr="006E5460" w:rsidRDefault="006E5460" w:rsidP="00D933B4">
            <w:pPr>
              <w:pStyle w:val="ListParagraph"/>
              <w:numPr>
                <w:ilvl w:val="0"/>
                <w:numId w:val="176"/>
              </w:numPr>
              <w:spacing w:after="0" w:line="240" w:lineRule="auto"/>
              <w:ind w:left="341"/>
              <w:rPr>
                <w:b/>
                <w:sz w:val="20"/>
                <w:szCs w:val="20"/>
              </w:rPr>
            </w:pPr>
            <w:r w:rsidRPr="006E5460">
              <w:rPr>
                <w:sz w:val="20"/>
                <w:szCs w:val="20"/>
              </w:rPr>
              <w:t xml:space="preserve">For parts that are to be galvanized, the fabricator </w:t>
            </w:r>
            <w:r w:rsidR="00384E44">
              <w:rPr>
                <w:sz w:val="20"/>
                <w:szCs w:val="20"/>
              </w:rPr>
              <w:t>must</w:t>
            </w:r>
            <w:r w:rsidRPr="006E5460">
              <w:rPr>
                <w:sz w:val="20"/>
                <w:szCs w:val="20"/>
              </w:rPr>
              <w:t xml:space="preserve"> provide a smooth finish on all edges and surfaces, and remove all weld spatters, and all welding flux residue from the steel components prior to galvanizing.</w:t>
            </w:r>
          </w:p>
          <w:p w14:paraId="2EC4D0CA" w14:textId="50E93364" w:rsidR="006E5460" w:rsidRPr="006E5460" w:rsidRDefault="006E5460" w:rsidP="00D933B4">
            <w:pPr>
              <w:pStyle w:val="ListParagraph"/>
              <w:numPr>
                <w:ilvl w:val="0"/>
                <w:numId w:val="176"/>
              </w:numPr>
              <w:spacing w:after="0" w:line="240" w:lineRule="auto"/>
              <w:ind w:left="341"/>
              <w:rPr>
                <w:b/>
                <w:sz w:val="20"/>
                <w:szCs w:val="20"/>
              </w:rPr>
            </w:pPr>
            <w:r w:rsidRPr="006E5460">
              <w:rPr>
                <w:sz w:val="20"/>
                <w:szCs w:val="20"/>
              </w:rPr>
              <w:t xml:space="preserve">Galvanizing </w:t>
            </w:r>
            <w:r w:rsidR="00384E44">
              <w:rPr>
                <w:sz w:val="20"/>
                <w:szCs w:val="20"/>
              </w:rPr>
              <w:t>must</w:t>
            </w:r>
            <w:r w:rsidRPr="006E5460">
              <w:rPr>
                <w:sz w:val="20"/>
                <w:szCs w:val="20"/>
              </w:rPr>
              <w:t xml:space="preserve"> be by the hot dip method in accordance with the current edition of ASTM A123/A123M Standard.  Bolts, nuts and special threaded fasteners </w:t>
            </w:r>
            <w:r w:rsidR="00384E44">
              <w:rPr>
                <w:sz w:val="20"/>
                <w:szCs w:val="20"/>
              </w:rPr>
              <w:t>must</w:t>
            </w:r>
            <w:r w:rsidRPr="006E5460">
              <w:rPr>
                <w:sz w:val="20"/>
                <w:szCs w:val="20"/>
              </w:rPr>
              <w:t xml:space="preserve"> be hot-dip galvanized in accordance with ASTM F2329 and as modified in the following item.</w:t>
            </w:r>
          </w:p>
          <w:p w14:paraId="4F8AAB2D" w14:textId="4DB393CC" w:rsidR="006E5460" w:rsidRPr="006E5460" w:rsidRDefault="006E5460" w:rsidP="00D933B4">
            <w:pPr>
              <w:pStyle w:val="ListParagraph"/>
              <w:numPr>
                <w:ilvl w:val="0"/>
                <w:numId w:val="177"/>
              </w:numPr>
              <w:spacing w:after="0" w:line="240" w:lineRule="auto"/>
              <w:ind w:left="341"/>
              <w:rPr>
                <w:b/>
                <w:sz w:val="20"/>
                <w:szCs w:val="20"/>
              </w:rPr>
            </w:pPr>
            <w:r w:rsidRPr="006E5460">
              <w:rPr>
                <w:sz w:val="20"/>
                <w:szCs w:val="20"/>
              </w:rPr>
              <w:t xml:space="preserve">The cleaning and pickling procedure of high strength ASTM A193 Grade B7 anchor rods </w:t>
            </w:r>
            <w:r w:rsidR="00384E44">
              <w:rPr>
                <w:sz w:val="20"/>
                <w:szCs w:val="20"/>
              </w:rPr>
              <w:t>must</w:t>
            </w:r>
            <w:r w:rsidRPr="006E5460">
              <w:rPr>
                <w:sz w:val="20"/>
                <w:szCs w:val="20"/>
              </w:rPr>
              <w:t xml:space="preserve"> be modified as follows prior to hot-dip galvanizing:</w:t>
            </w:r>
          </w:p>
          <w:p w14:paraId="15D5B65E" w14:textId="77777777" w:rsidR="006E5460" w:rsidRPr="006E5460" w:rsidRDefault="006E5460" w:rsidP="00D933B4">
            <w:pPr>
              <w:pStyle w:val="ListParagraph"/>
              <w:numPr>
                <w:ilvl w:val="4"/>
                <w:numId w:val="178"/>
              </w:numPr>
              <w:spacing w:after="0" w:line="240" w:lineRule="auto"/>
              <w:ind w:left="611" w:hanging="270"/>
              <w:rPr>
                <w:b/>
                <w:sz w:val="20"/>
                <w:szCs w:val="20"/>
              </w:rPr>
            </w:pPr>
            <w:r w:rsidRPr="006E5460">
              <w:rPr>
                <w:sz w:val="20"/>
                <w:szCs w:val="20"/>
              </w:rPr>
              <w:t>Brush blast to remove mill scale and oil after threading ends;</w:t>
            </w:r>
          </w:p>
          <w:p w14:paraId="42C1DF88" w14:textId="77777777" w:rsidR="006E5460" w:rsidRPr="006E5460" w:rsidRDefault="006E5460" w:rsidP="00D933B4">
            <w:pPr>
              <w:pStyle w:val="ListParagraph"/>
              <w:numPr>
                <w:ilvl w:val="4"/>
                <w:numId w:val="178"/>
              </w:numPr>
              <w:spacing w:after="0" w:line="240" w:lineRule="auto"/>
              <w:ind w:left="611" w:hanging="270"/>
              <w:rPr>
                <w:b/>
                <w:sz w:val="20"/>
                <w:szCs w:val="20"/>
              </w:rPr>
            </w:pPr>
            <w:r w:rsidRPr="006E5460">
              <w:rPr>
                <w:sz w:val="20"/>
                <w:szCs w:val="20"/>
              </w:rPr>
              <w:t>Flash pickle up to 5 minutes; and</w:t>
            </w:r>
          </w:p>
          <w:p w14:paraId="22A944C4" w14:textId="77777777" w:rsidR="006E5460" w:rsidRPr="006E5460" w:rsidRDefault="006E5460" w:rsidP="00D933B4">
            <w:pPr>
              <w:pStyle w:val="ListParagraph"/>
              <w:numPr>
                <w:ilvl w:val="4"/>
                <w:numId w:val="178"/>
              </w:numPr>
              <w:spacing w:after="0" w:line="240" w:lineRule="auto"/>
              <w:ind w:left="611" w:hanging="270"/>
              <w:rPr>
                <w:b/>
                <w:sz w:val="20"/>
                <w:szCs w:val="20"/>
              </w:rPr>
            </w:pPr>
            <w:r w:rsidRPr="006E5460">
              <w:rPr>
                <w:sz w:val="20"/>
                <w:szCs w:val="20"/>
              </w:rPr>
              <w:t>Quick dry prior to hot-dip galvanizing (not stored in flux or acid rinse).</w:t>
            </w:r>
          </w:p>
          <w:p w14:paraId="52BFDD4E" w14:textId="0E2CBA97" w:rsidR="006E5460" w:rsidRPr="006E5460" w:rsidRDefault="006E5460" w:rsidP="00D933B4">
            <w:pPr>
              <w:pStyle w:val="ListParagraph"/>
              <w:numPr>
                <w:ilvl w:val="0"/>
                <w:numId w:val="177"/>
              </w:numPr>
              <w:spacing w:after="0" w:line="240" w:lineRule="auto"/>
              <w:ind w:left="341"/>
              <w:rPr>
                <w:b/>
                <w:sz w:val="20"/>
                <w:szCs w:val="20"/>
              </w:rPr>
            </w:pPr>
            <w:r w:rsidRPr="006E5460">
              <w:rPr>
                <w:sz w:val="20"/>
                <w:szCs w:val="20"/>
              </w:rPr>
              <w:t xml:space="preserve">The Contractor </w:t>
            </w:r>
            <w:r w:rsidR="00384E44">
              <w:rPr>
                <w:sz w:val="20"/>
                <w:szCs w:val="20"/>
              </w:rPr>
              <w:t>must</w:t>
            </w:r>
            <w:r w:rsidRPr="006E5460">
              <w:rPr>
                <w:sz w:val="20"/>
                <w:szCs w:val="20"/>
              </w:rPr>
              <w:t xml:space="preserve"> fabricate embrittlement test rods for embrittlement testing in accordance with Subsection 6.2.7.3.1 of the SSBC.</w:t>
            </w:r>
          </w:p>
          <w:p w14:paraId="2599EBD4" w14:textId="115D3CA0" w:rsidR="006E5460" w:rsidRPr="006E5460" w:rsidRDefault="006E5460" w:rsidP="00D933B4">
            <w:pPr>
              <w:pStyle w:val="ListParagraph"/>
              <w:numPr>
                <w:ilvl w:val="0"/>
                <w:numId w:val="177"/>
              </w:numPr>
              <w:spacing w:after="0" w:line="240" w:lineRule="auto"/>
              <w:ind w:left="341"/>
              <w:rPr>
                <w:b/>
                <w:sz w:val="20"/>
                <w:szCs w:val="20"/>
              </w:rPr>
            </w:pPr>
            <w:r w:rsidRPr="006E5460">
              <w:rPr>
                <w:sz w:val="20"/>
                <w:szCs w:val="20"/>
              </w:rPr>
              <w:t xml:space="preserve">Galvanized sole plates bolted to the bottom flanges of weathering steel girders </w:t>
            </w:r>
            <w:r w:rsidR="00384E44">
              <w:rPr>
                <w:sz w:val="20"/>
                <w:szCs w:val="20"/>
              </w:rPr>
              <w:t>must</w:t>
            </w:r>
            <w:r w:rsidRPr="006E5460">
              <w:rPr>
                <w:sz w:val="20"/>
                <w:szCs w:val="20"/>
              </w:rPr>
              <w:t xml:space="preserve"> use galvanized ASTM F3125 Grade A325/A325M Type 1 heavy hex style bolts.  The bolt layout, size and configuration </w:t>
            </w:r>
            <w:r w:rsidR="00384E44">
              <w:rPr>
                <w:sz w:val="20"/>
                <w:szCs w:val="20"/>
              </w:rPr>
              <w:t>must</w:t>
            </w:r>
            <w:r w:rsidRPr="006E5460">
              <w:rPr>
                <w:sz w:val="20"/>
                <w:szCs w:val="20"/>
              </w:rPr>
              <w:t xml:space="preserve"> be as detailed on the Drawings.</w:t>
            </w:r>
          </w:p>
          <w:p w14:paraId="1CF8EC79" w14:textId="637B090E" w:rsidR="006E5460" w:rsidRPr="006E5460" w:rsidRDefault="006E5460" w:rsidP="00D933B4">
            <w:pPr>
              <w:pStyle w:val="ListParagraph"/>
              <w:numPr>
                <w:ilvl w:val="0"/>
                <w:numId w:val="177"/>
              </w:numPr>
              <w:spacing w:after="0" w:line="240" w:lineRule="auto"/>
              <w:ind w:left="341"/>
              <w:rPr>
                <w:b/>
                <w:sz w:val="20"/>
                <w:szCs w:val="20"/>
              </w:rPr>
            </w:pPr>
            <w:r w:rsidRPr="006E5460">
              <w:rPr>
                <w:sz w:val="20"/>
                <w:szCs w:val="20"/>
              </w:rPr>
              <w:t xml:space="preserve">Repair of galvanizing </w:t>
            </w:r>
            <w:r w:rsidR="00384E44">
              <w:rPr>
                <w:sz w:val="20"/>
                <w:szCs w:val="20"/>
              </w:rPr>
              <w:t>must</w:t>
            </w:r>
            <w:r w:rsidRPr="006E5460">
              <w:rPr>
                <w:sz w:val="20"/>
                <w:szCs w:val="20"/>
              </w:rPr>
              <w:t xml:space="preserve"> be completed in accordance ASTM A780, Method A3 “Metallizing”.  The need for repair </w:t>
            </w:r>
            <w:r w:rsidR="00384E44">
              <w:rPr>
                <w:sz w:val="20"/>
                <w:szCs w:val="20"/>
              </w:rPr>
              <w:t>must</w:t>
            </w:r>
            <w:r w:rsidRPr="006E5460">
              <w:rPr>
                <w:sz w:val="20"/>
                <w:szCs w:val="20"/>
              </w:rPr>
              <w:t xml:space="preserve"> be based on ASTM A123 and determined by the Consultant.  Areas less than 100 mm</w:t>
            </w:r>
            <w:r w:rsidRPr="00C24119">
              <w:rPr>
                <w:sz w:val="20"/>
                <w:szCs w:val="20"/>
                <w:vertAlign w:val="superscript"/>
              </w:rPr>
              <w:t>2</w:t>
            </w:r>
            <w:r w:rsidRPr="006E5460">
              <w:rPr>
                <w:sz w:val="20"/>
                <w:szCs w:val="20"/>
              </w:rPr>
              <w:t xml:space="preserve"> can be repaired using ASTM A780 Method A1.</w:t>
            </w:r>
          </w:p>
          <w:p w14:paraId="1494AA3D" w14:textId="5928F8DF" w:rsidR="006E5460" w:rsidRPr="006E5460" w:rsidRDefault="006E5460">
            <w:pPr>
              <w:pStyle w:val="ListParagraph"/>
              <w:numPr>
                <w:ilvl w:val="0"/>
                <w:numId w:val="177"/>
              </w:numPr>
              <w:spacing w:after="0" w:line="240" w:lineRule="auto"/>
              <w:ind w:left="341"/>
              <w:rPr>
                <w:sz w:val="20"/>
                <w:szCs w:val="20"/>
              </w:rPr>
            </w:pPr>
            <w:r w:rsidRPr="006E5460">
              <w:rPr>
                <w:sz w:val="20"/>
                <w:szCs w:val="20"/>
              </w:rPr>
              <w:t xml:space="preserve">The bottom surface of each base plate </w:t>
            </w:r>
            <w:r w:rsidR="00384E44">
              <w:rPr>
                <w:sz w:val="20"/>
                <w:szCs w:val="20"/>
              </w:rPr>
              <w:t>must</w:t>
            </w:r>
            <w:r w:rsidRPr="006E5460">
              <w:rPr>
                <w:sz w:val="20"/>
                <w:szCs w:val="20"/>
              </w:rPr>
              <w:t xml:space="preserve"> be protected by a medium grey concrete colour barrier coating accepted by the Consultant.  Preparation of the surface before applying the coating </w:t>
            </w:r>
            <w:r w:rsidR="00384E44">
              <w:rPr>
                <w:sz w:val="20"/>
                <w:szCs w:val="20"/>
              </w:rPr>
              <w:t>must</w:t>
            </w:r>
            <w:r w:rsidRPr="006E5460">
              <w:rPr>
                <w:sz w:val="20"/>
                <w:szCs w:val="20"/>
              </w:rPr>
              <w:t xml:space="preserve"> be in accordance with the SSBC.</w:t>
            </w:r>
            <w:r w:rsidR="004933EF">
              <w:rPr>
                <w:sz w:val="20"/>
                <w:szCs w:val="20"/>
              </w:rPr>
              <w:t xml:space="preserve">  </w:t>
            </w:r>
          </w:p>
        </w:tc>
        <w:tc>
          <w:tcPr>
            <w:tcW w:w="3544" w:type="dxa"/>
          </w:tcPr>
          <w:p w14:paraId="26539631" w14:textId="77777777" w:rsidR="006E5460" w:rsidRPr="006E5460" w:rsidRDefault="006E5460" w:rsidP="004B7CB7">
            <w:pPr>
              <w:rPr>
                <w:i/>
              </w:rPr>
            </w:pPr>
          </w:p>
        </w:tc>
      </w:tr>
      <w:tr w:rsidR="006E5460" w:rsidRPr="006E5460" w14:paraId="5BA72039" w14:textId="77777777" w:rsidTr="006E5460">
        <w:trPr>
          <w:jc w:val="center"/>
        </w:trPr>
        <w:tc>
          <w:tcPr>
            <w:tcW w:w="1893" w:type="dxa"/>
          </w:tcPr>
          <w:p w14:paraId="24DB7DE3" w14:textId="77777777" w:rsidR="006E5460" w:rsidRPr="006E5460" w:rsidRDefault="006E5460" w:rsidP="006E5460">
            <w:pPr>
              <w:pStyle w:val="TableLists"/>
            </w:pPr>
            <w:r w:rsidRPr="006E5460">
              <w:t>Testing and Inspection</w:t>
            </w:r>
          </w:p>
        </w:tc>
        <w:tc>
          <w:tcPr>
            <w:tcW w:w="1890" w:type="dxa"/>
          </w:tcPr>
          <w:p w14:paraId="13792A89" w14:textId="77777777" w:rsidR="006E5460" w:rsidRPr="006E5460" w:rsidRDefault="006E5460" w:rsidP="004B7CB7">
            <w:pPr>
              <w:rPr>
                <w:b/>
              </w:rPr>
            </w:pPr>
          </w:p>
        </w:tc>
        <w:tc>
          <w:tcPr>
            <w:tcW w:w="7416" w:type="dxa"/>
          </w:tcPr>
          <w:p w14:paraId="2A617EAC" w14:textId="1F74448B" w:rsidR="006E5460" w:rsidRPr="006E5460" w:rsidRDefault="006E5460" w:rsidP="00D933B4">
            <w:pPr>
              <w:numPr>
                <w:ilvl w:val="0"/>
                <w:numId w:val="159"/>
              </w:numPr>
              <w:ind w:left="343"/>
              <w:contextualSpacing/>
            </w:pPr>
            <w:r w:rsidRPr="006E5460">
              <w:t xml:space="preserve">The Contractor </w:t>
            </w:r>
            <w:r w:rsidR="00384E44">
              <w:t>must</w:t>
            </w:r>
            <w:r w:rsidRPr="006E5460">
              <w:t xml:space="preserve"> meet the testing and inspection requirements set out in Subsection 8.3.7.3 of the SSBC.</w:t>
            </w:r>
          </w:p>
          <w:p w14:paraId="79454919" w14:textId="192AE5E6" w:rsidR="006E5460" w:rsidRPr="006E5460" w:rsidRDefault="006E5460" w:rsidP="00D933B4">
            <w:pPr>
              <w:numPr>
                <w:ilvl w:val="0"/>
                <w:numId w:val="159"/>
              </w:numPr>
              <w:ind w:left="343"/>
              <w:contextualSpacing/>
            </w:pPr>
            <w:r w:rsidRPr="006E5460">
              <w:t xml:space="preserve">The Contractor’s quality control testing and inspection records and/or reports </w:t>
            </w:r>
            <w:r w:rsidR="00384E44">
              <w:t>must</w:t>
            </w:r>
            <w:r w:rsidRPr="006E5460">
              <w:t xml:space="preserve"> be submitted on a weekly basis to the Consultant for review and acceptance. All quality control testing and inspection records and/or reports </w:t>
            </w:r>
            <w:r w:rsidR="00384E44">
              <w:t>must</w:t>
            </w:r>
            <w:r w:rsidRPr="006E5460">
              <w:t xml:space="preserve"> contain the written acceptance of the fabricator’s QC manager.</w:t>
            </w:r>
          </w:p>
          <w:p w14:paraId="72124242" w14:textId="4CA3A2A7" w:rsidR="006E5460" w:rsidRPr="006E5460" w:rsidRDefault="006E5460" w:rsidP="00D933B4">
            <w:pPr>
              <w:numPr>
                <w:ilvl w:val="0"/>
                <w:numId w:val="158"/>
              </w:numPr>
              <w:ind w:left="343"/>
              <w:contextualSpacing/>
            </w:pPr>
            <w:r w:rsidRPr="006E5460">
              <w:t xml:space="preserve">Testing, inspection and related costs incurred by the Consultant as a result of defective work </w:t>
            </w:r>
            <w:r w:rsidR="00384E44">
              <w:t>must</w:t>
            </w:r>
            <w:r w:rsidRPr="006E5460">
              <w:t xml:space="preserve"> be paid for by the Contractor.</w:t>
            </w:r>
          </w:p>
          <w:p w14:paraId="4184D9AF" w14:textId="035E8642" w:rsidR="006E5460" w:rsidRPr="006E5460" w:rsidRDefault="006E5460" w:rsidP="00D933B4">
            <w:pPr>
              <w:numPr>
                <w:ilvl w:val="0"/>
                <w:numId w:val="158"/>
              </w:numPr>
              <w:ind w:left="343"/>
              <w:contextualSpacing/>
            </w:pPr>
            <w:r w:rsidRPr="006E5460">
              <w:t xml:space="preserve">Testing of embrittlement test rods </w:t>
            </w:r>
            <w:r w:rsidR="00384E44">
              <w:t>must</w:t>
            </w:r>
            <w:r w:rsidRPr="006E5460">
              <w:t xml:space="preserve"> be in accordance with Subsection 6.2.7.3 of the SSBC.</w:t>
            </w:r>
          </w:p>
          <w:p w14:paraId="209FE438" w14:textId="77777777" w:rsidR="006E5460" w:rsidRPr="00C24119" w:rsidRDefault="006E5460" w:rsidP="00C24119">
            <w:pPr>
              <w:pStyle w:val="BulletLvl1"/>
              <w:rPr>
                <w:b/>
                <w:sz w:val="22"/>
                <w:szCs w:val="22"/>
              </w:rPr>
            </w:pPr>
            <w:r w:rsidRPr="00C24119">
              <w:rPr>
                <w:b/>
                <w:color w:val="141414"/>
                <w:sz w:val="22"/>
                <w:szCs w:val="22"/>
                <w:lang w:eastAsia="en-US"/>
              </w:rPr>
              <w:t xml:space="preserve">Witness point – Embrittlement testing of high strength embrittlement test rods. </w:t>
            </w:r>
          </w:p>
        </w:tc>
        <w:tc>
          <w:tcPr>
            <w:tcW w:w="3544" w:type="dxa"/>
          </w:tcPr>
          <w:p w14:paraId="3103036C" w14:textId="77777777" w:rsidR="006E5460" w:rsidRPr="006E5460" w:rsidRDefault="006E5460" w:rsidP="004B7CB7">
            <w:pPr>
              <w:rPr>
                <w:i/>
              </w:rPr>
            </w:pPr>
          </w:p>
        </w:tc>
      </w:tr>
      <w:tr w:rsidR="006E5460" w:rsidRPr="006E5460" w14:paraId="1C2B05D0" w14:textId="77777777" w:rsidTr="006E5460">
        <w:trPr>
          <w:jc w:val="center"/>
        </w:trPr>
        <w:tc>
          <w:tcPr>
            <w:tcW w:w="1893" w:type="dxa"/>
          </w:tcPr>
          <w:p w14:paraId="358C0A51" w14:textId="06471B84" w:rsidR="006E5460" w:rsidRPr="006E5460" w:rsidRDefault="006E5460">
            <w:pPr>
              <w:pStyle w:val="TableLists"/>
            </w:pPr>
            <w:r w:rsidRPr="006E5460">
              <w:t xml:space="preserve">Final Inspection </w:t>
            </w:r>
          </w:p>
        </w:tc>
        <w:tc>
          <w:tcPr>
            <w:tcW w:w="1890" w:type="dxa"/>
          </w:tcPr>
          <w:p w14:paraId="58749692" w14:textId="77777777" w:rsidR="006E5460" w:rsidRPr="006E5460" w:rsidRDefault="006E5460" w:rsidP="004B7CB7">
            <w:pPr>
              <w:rPr>
                <w:b/>
              </w:rPr>
            </w:pPr>
          </w:p>
        </w:tc>
        <w:tc>
          <w:tcPr>
            <w:tcW w:w="7416" w:type="dxa"/>
          </w:tcPr>
          <w:p w14:paraId="78180414" w14:textId="77777777" w:rsidR="00F95171" w:rsidRDefault="00F95171" w:rsidP="00F95171">
            <w:pPr>
              <w:pStyle w:val="ListParagraph"/>
              <w:numPr>
                <w:ilvl w:val="0"/>
                <w:numId w:val="188"/>
              </w:numPr>
              <w:spacing w:after="0" w:line="240" w:lineRule="auto"/>
              <w:ind w:left="354" w:hanging="354"/>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the bearings are</w:t>
            </w:r>
            <w:r w:rsidRPr="006F0A76">
              <w:rPr>
                <w:sz w:val="20"/>
                <w:szCs w:val="20"/>
              </w:rPr>
              <w:t xml:space="preserve"> ready for shipping or whether deficiencies remain that require repair</w:t>
            </w:r>
            <w:r>
              <w:rPr>
                <w:sz w:val="20"/>
                <w:szCs w:val="20"/>
              </w:rPr>
              <w:t>.</w:t>
            </w:r>
          </w:p>
          <w:p w14:paraId="4C617C29" w14:textId="77777777" w:rsidR="00F95171" w:rsidRPr="006F0A76" w:rsidRDefault="00F95171" w:rsidP="00F95171">
            <w:pPr>
              <w:pStyle w:val="ListParagraph"/>
              <w:numPr>
                <w:ilvl w:val="0"/>
                <w:numId w:val="188"/>
              </w:numPr>
              <w:spacing w:after="0" w:line="240" w:lineRule="auto"/>
              <w:ind w:left="354" w:hanging="354"/>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23592069" w14:textId="4B8E44E0" w:rsidR="006E5460" w:rsidRPr="00C24119" w:rsidRDefault="00F95171" w:rsidP="00C24119">
            <w:pPr>
              <w:pStyle w:val="BulletLvl1"/>
              <w:rPr>
                <w:b/>
                <w:sz w:val="22"/>
                <w:szCs w:val="22"/>
              </w:rPr>
            </w:pPr>
            <w:r w:rsidRPr="00C24119">
              <w:rPr>
                <w:b/>
                <w:color w:val="141414"/>
                <w:sz w:val="22"/>
                <w:szCs w:val="22"/>
              </w:rPr>
              <w:t>Hold point – Final Inspection prior to shipping.</w:t>
            </w:r>
          </w:p>
        </w:tc>
        <w:tc>
          <w:tcPr>
            <w:tcW w:w="3544" w:type="dxa"/>
          </w:tcPr>
          <w:p w14:paraId="2D3D1A69" w14:textId="77777777" w:rsidR="006E5460" w:rsidRPr="006E5460" w:rsidRDefault="006E5460" w:rsidP="004B7CB7">
            <w:pPr>
              <w:rPr>
                <w:i/>
              </w:rPr>
            </w:pPr>
          </w:p>
        </w:tc>
      </w:tr>
      <w:tr w:rsidR="006E5460" w:rsidRPr="006E5460" w14:paraId="40C1D504" w14:textId="77777777" w:rsidTr="006E5460">
        <w:trPr>
          <w:jc w:val="center"/>
        </w:trPr>
        <w:tc>
          <w:tcPr>
            <w:tcW w:w="1893" w:type="dxa"/>
          </w:tcPr>
          <w:p w14:paraId="398AC3F8" w14:textId="5764AECE" w:rsidR="006E5460" w:rsidRPr="006E5460" w:rsidRDefault="006E5460" w:rsidP="006E5460">
            <w:pPr>
              <w:pStyle w:val="TableLists"/>
            </w:pPr>
            <w:r w:rsidRPr="006E5460">
              <w:t>Clearance to Ship</w:t>
            </w:r>
            <w:r w:rsidR="00F95171">
              <w:t xml:space="preserve"> and Shipping</w:t>
            </w:r>
          </w:p>
        </w:tc>
        <w:tc>
          <w:tcPr>
            <w:tcW w:w="1890" w:type="dxa"/>
          </w:tcPr>
          <w:p w14:paraId="1B8CDEE8" w14:textId="77777777" w:rsidR="006E5460" w:rsidRPr="006E5460" w:rsidRDefault="006E5460" w:rsidP="004B7CB7">
            <w:pPr>
              <w:rPr>
                <w:b/>
              </w:rPr>
            </w:pPr>
          </w:p>
        </w:tc>
        <w:tc>
          <w:tcPr>
            <w:tcW w:w="7416" w:type="dxa"/>
          </w:tcPr>
          <w:p w14:paraId="4C779C3B" w14:textId="77777777" w:rsidR="00F95171" w:rsidRPr="006F0A76" w:rsidRDefault="00F95171" w:rsidP="00F95171">
            <w:pPr>
              <w:pStyle w:val="ListParagraph"/>
              <w:keepLines/>
              <w:numPr>
                <w:ilvl w:val="0"/>
                <w:numId w:val="179"/>
              </w:numPr>
              <w:spacing w:after="0" w:line="240" w:lineRule="auto"/>
              <w:ind w:left="354" w:hanging="354"/>
              <w:rPr>
                <w:b/>
                <w:sz w:val="20"/>
                <w:szCs w:val="20"/>
              </w:rPr>
            </w:pPr>
            <w:r>
              <w:rPr>
                <w:sz w:val="20"/>
                <w:szCs w:val="20"/>
              </w:rPr>
              <w:t>Bearings must be fully protected during shipping.</w:t>
            </w:r>
          </w:p>
          <w:p w14:paraId="23B15602" w14:textId="3F50EEFF" w:rsidR="00F95171" w:rsidRPr="006F0A76" w:rsidRDefault="00F95171" w:rsidP="00F95171">
            <w:pPr>
              <w:pStyle w:val="ListParagraph"/>
              <w:keepLines/>
              <w:numPr>
                <w:ilvl w:val="0"/>
                <w:numId w:val="179"/>
              </w:numPr>
              <w:spacing w:after="0" w:line="240" w:lineRule="auto"/>
              <w:ind w:left="354" w:hanging="354"/>
              <w:rPr>
                <w:b/>
                <w:sz w:val="20"/>
                <w:szCs w:val="20"/>
              </w:rPr>
            </w:pPr>
            <w:r w:rsidRPr="00A41449">
              <w:rPr>
                <w:sz w:val="20"/>
                <w:szCs w:val="20"/>
              </w:rPr>
              <w:t xml:space="preserve">To avoid damage during shipping, softeners </w:t>
            </w:r>
            <w:r>
              <w:rPr>
                <w:sz w:val="20"/>
                <w:szCs w:val="20"/>
              </w:rPr>
              <w:t>must</w:t>
            </w:r>
            <w:r w:rsidRPr="00A41449">
              <w:rPr>
                <w:sz w:val="20"/>
                <w:szCs w:val="20"/>
              </w:rPr>
              <w:t xml:space="preserve"> be used where chains or other time down devices are used in direct </w:t>
            </w:r>
            <w:r w:rsidR="00E165E1">
              <w:rPr>
                <w:sz w:val="20"/>
                <w:szCs w:val="20"/>
              </w:rPr>
              <w:t>contact with components</w:t>
            </w:r>
            <w:r w:rsidRPr="00A41449">
              <w:rPr>
                <w:sz w:val="20"/>
                <w:szCs w:val="20"/>
              </w:rPr>
              <w:t>.</w:t>
            </w:r>
          </w:p>
          <w:p w14:paraId="06502DA5" w14:textId="72714DFE" w:rsidR="006E5460" w:rsidRPr="006E5460" w:rsidRDefault="00F95171" w:rsidP="00F95171">
            <w:pPr>
              <w:pStyle w:val="ListParagraph"/>
              <w:numPr>
                <w:ilvl w:val="0"/>
                <w:numId w:val="179"/>
              </w:numPr>
              <w:spacing w:after="0" w:line="240" w:lineRule="auto"/>
              <w:ind w:left="354" w:hanging="354"/>
              <w:rPr>
                <w:b/>
                <w:sz w:val="20"/>
                <w:szCs w:val="20"/>
              </w:rPr>
            </w:pPr>
            <w:r w:rsidRPr="00A41449">
              <w:rPr>
                <w:sz w:val="20"/>
                <w:szCs w:val="20"/>
              </w:rPr>
              <w:t xml:space="preserve">The Contractor </w:t>
            </w:r>
            <w:r>
              <w:rPr>
                <w:sz w:val="20"/>
                <w:szCs w:val="20"/>
              </w:rPr>
              <w:t>must</w:t>
            </w:r>
            <w:r w:rsidRPr="00A41449">
              <w:rPr>
                <w:sz w:val="20"/>
                <w:szCs w:val="20"/>
              </w:rPr>
              <w:t xml:space="preserve"> provide the Consultant a transportation schedule for bearings a minimum of 72 hours prior to shipment from the fabrication facility. Written acceptance in accordance with Subsection 8.3.7.6 of the SSBC </w:t>
            </w:r>
            <w:r>
              <w:rPr>
                <w:sz w:val="20"/>
                <w:szCs w:val="20"/>
              </w:rPr>
              <w:t>must</w:t>
            </w:r>
            <w:r w:rsidRPr="00A41449">
              <w:rPr>
                <w:sz w:val="20"/>
                <w:szCs w:val="20"/>
              </w:rPr>
              <w:t xml:space="preserve"> be provided by both the Contractor and the Consultant prior to the commencement of shipping.</w:t>
            </w:r>
          </w:p>
        </w:tc>
        <w:tc>
          <w:tcPr>
            <w:tcW w:w="3544" w:type="dxa"/>
          </w:tcPr>
          <w:p w14:paraId="4CF3D1BB" w14:textId="77777777" w:rsidR="006E5460" w:rsidRPr="006E5460" w:rsidRDefault="006E5460" w:rsidP="004B7CB7">
            <w:pPr>
              <w:rPr>
                <w:i/>
              </w:rPr>
            </w:pPr>
          </w:p>
        </w:tc>
      </w:tr>
      <w:tr w:rsidR="00F163FC" w:rsidRPr="006E5460" w14:paraId="33ACB018" w14:textId="77777777" w:rsidTr="006E5460">
        <w:trPr>
          <w:jc w:val="center"/>
        </w:trPr>
        <w:tc>
          <w:tcPr>
            <w:tcW w:w="1893" w:type="dxa"/>
          </w:tcPr>
          <w:p w14:paraId="6715CB60" w14:textId="77777777" w:rsidR="00F163FC" w:rsidRPr="006E5460" w:rsidRDefault="00F163FC" w:rsidP="00F163FC">
            <w:pPr>
              <w:pStyle w:val="TableLists"/>
            </w:pPr>
            <w:r w:rsidRPr="006E5460">
              <w:t>Fabrication Records and Submittals</w:t>
            </w:r>
          </w:p>
        </w:tc>
        <w:tc>
          <w:tcPr>
            <w:tcW w:w="1890" w:type="dxa"/>
          </w:tcPr>
          <w:p w14:paraId="4A28024F" w14:textId="77777777" w:rsidR="00F163FC" w:rsidRPr="006E5460" w:rsidRDefault="00F163FC" w:rsidP="00F163FC">
            <w:pPr>
              <w:rPr>
                <w:b/>
              </w:rPr>
            </w:pPr>
          </w:p>
        </w:tc>
        <w:tc>
          <w:tcPr>
            <w:tcW w:w="7416" w:type="dxa"/>
          </w:tcPr>
          <w:p w14:paraId="7BED61C5" w14:textId="1B648817" w:rsidR="00F163FC" w:rsidRPr="006E5460" w:rsidRDefault="00F260C3" w:rsidP="00F163FC">
            <w:pPr>
              <w:pStyle w:val="ListParagraph"/>
              <w:numPr>
                <w:ilvl w:val="0"/>
                <w:numId w:val="179"/>
              </w:numPr>
              <w:spacing w:after="0" w:line="240" w:lineRule="auto"/>
              <w:ind w:left="341"/>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product data sheets, 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 xml:space="preserve">nspector must prepare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5CCCB0EF" w14:textId="77777777" w:rsidR="00F163FC" w:rsidRPr="006E5460" w:rsidRDefault="00F163FC" w:rsidP="00F163FC">
            <w:pPr>
              <w:rPr>
                <w:i/>
              </w:rPr>
            </w:pPr>
          </w:p>
        </w:tc>
      </w:tr>
      <w:tr w:rsidR="00F163FC" w:rsidRPr="006E5460" w14:paraId="0749EB76" w14:textId="77777777" w:rsidTr="006E5460">
        <w:trPr>
          <w:jc w:val="center"/>
        </w:trPr>
        <w:tc>
          <w:tcPr>
            <w:tcW w:w="1893" w:type="dxa"/>
          </w:tcPr>
          <w:p w14:paraId="02EC5872" w14:textId="77777777" w:rsidR="00F163FC" w:rsidRPr="006E5460" w:rsidRDefault="00F163FC" w:rsidP="00F163FC">
            <w:pPr>
              <w:pStyle w:val="TableLists"/>
            </w:pPr>
            <w:r w:rsidRPr="006E5460">
              <w:t>Safety</w:t>
            </w:r>
          </w:p>
        </w:tc>
        <w:tc>
          <w:tcPr>
            <w:tcW w:w="1890" w:type="dxa"/>
          </w:tcPr>
          <w:p w14:paraId="4009CB15" w14:textId="77777777" w:rsidR="00F163FC" w:rsidRPr="006E5460" w:rsidRDefault="00F163FC" w:rsidP="00F163FC">
            <w:pPr>
              <w:rPr>
                <w:b/>
              </w:rPr>
            </w:pPr>
          </w:p>
        </w:tc>
        <w:tc>
          <w:tcPr>
            <w:tcW w:w="7416" w:type="dxa"/>
          </w:tcPr>
          <w:p w14:paraId="52C0AAEA" w14:textId="77777777" w:rsidR="00F163FC" w:rsidRPr="006E5460" w:rsidRDefault="00F163FC" w:rsidP="00F163FC">
            <w:pPr>
              <w:pStyle w:val="ListParagraph"/>
              <w:numPr>
                <w:ilvl w:val="0"/>
                <w:numId w:val="179"/>
              </w:numPr>
              <w:spacing w:after="0" w:line="240" w:lineRule="auto"/>
              <w:ind w:left="341"/>
              <w:rPr>
                <w:b/>
                <w:sz w:val="20"/>
                <w:szCs w:val="20"/>
              </w:rPr>
            </w:pPr>
            <w:r w:rsidRPr="006E5460">
              <w:rPr>
                <w:sz w:val="20"/>
                <w:szCs w:val="20"/>
              </w:rPr>
              <w:t>Plant PPE, training, and orientation requirements.</w:t>
            </w:r>
          </w:p>
          <w:p w14:paraId="4469AC06" w14:textId="77777777" w:rsidR="00F163FC" w:rsidRPr="006E5460" w:rsidRDefault="00F163FC" w:rsidP="00F163FC">
            <w:pPr>
              <w:pStyle w:val="ListParagraph"/>
              <w:numPr>
                <w:ilvl w:val="0"/>
                <w:numId w:val="179"/>
              </w:numPr>
              <w:spacing w:after="0" w:line="240" w:lineRule="auto"/>
              <w:ind w:left="341"/>
              <w:rPr>
                <w:b/>
                <w:sz w:val="20"/>
                <w:szCs w:val="20"/>
              </w:rPr>
            </w:pPr>
            <w:r w:rsidRPr="006E5460">
              <w:rPr>
                <w:sz w:val="20"/>
                <w:szCs w:val="20"/>
              </w:rPr>
              <w:t>Plant and project specific hazard identification.</w:t>
            </w:r>
          </w:p>
        </w:tc>
        <w:tc>
          <w:tcPr>
            <w:tcW w:w="3544" w:type="dxa"/>
          </w:tcPr>
          <w:p w14:paraId="24F933EE" w14:textId="77777777" w:rsidR="00F163FC" w:rsidRPr="006E5460" w:rsidRDefault="00F163FC" w:rsidP="00F163FC">
            <w:pPr>
              <w:rPr>
                <w:i/>
              </w:rPr>
            </w:pPr>
          </w:p>
        </w:tc>
      </w:tr>
    </w:tbl>
    <w:p w14:paraId="5EBB8F65" w14:textId="6897981E" w:rsidR="00911658" w:rsidRDefault="00911658">
      <w:pPr>
        <w:spacing w:line="264" w:lineRule="auto"/>
        <w:rPr>
          <w:rFonts w:ascii="Calibri" w:eastAsia="Times New Roman" w:hAnsi="Calibri"/>
          <w:color w:val="auto"/>
          <w:szCs w:val="20"/>
          <w:lang w:val="en-CA" w:eastAsia="en-CA"/>
        </w:rPr>
      </w:pPr>
      <w:r>
        <w:br w:type="page"/>
      </w:r>
    </w:p>
    <w:p w14:paraId="1ADE67A0" w14:textId="76E64D5C" w:rsidR="00911658" w:rsidRDefault="00911658" w:rsidP="00911658">
      <w:pPr>
        <w:pStyle w:val="ALvl3"/>
      </w:pPr>
      <w:r>
        <w:t>Pot Bearings</w:t>
      </w:r>
    </w:p>
    <w:tbl>
      <w:tblPr>
        <w:tblStyle w:val="TableGrid"/>
        <w:tblW w:w="14743" w:type="dxa"/>
        <w:jc w:val="center"/>
        <w:tblLayout w:type="fixed"/>
        <w:tblLook w:val="04A0" w:firstRow="1" w:lastRow="0" w:firstColumn="1" w:lastColumn="0" w:noHBand="0" w:noVBand="1"/>
      </w:tblPr>
      <w:tblGrid>
        <w:gridCol w:w="1893"/>
        <w:gridCol w:w="1890"/>
        <w:gridCol w:w="7416"/>
        <w:gridCol w:w="3544"/>
      </w:tblGrid>
      <w:tr w:rsidR="00BF2464" w:rsidRPr="00BF2464" w14:paraId="256D73F8" w14:textId="77777777" w:rsidTr="00BF2464">
        <w:trPr>
          <w:jc w:val="center"/>
        </w:trPr>
        <w:tc>
          <w:tcPr>
            <w:tcW w:w="14743" w:type="dxa"/>
            <w:gridSpan w:val="4"/>
            <w:shd w:val="clear" w:color="auto" w:fill="004568" w:themeFill="accent1"/>
          </w:tcPr>
          <w:p w14:paraId="078C1E27" w14:textId="77777777" w:rsidR="00BF2464" w:rsidRPr="00BF2464" w:rsidRDefault="00BF2464" w:rsidP="004B7CB7">
            <w:pPr>
              <w:rPr>
                <w:b/>
                <w:color w:val="FFFFFF" w:themeColor="background1"/>
              </w:rPr>
            </w:pPr>
            <w:r w:rsidRPr="00BF2464">
              <w:rPr>
                <w:b/>
                <w:color w:val="FFFFFF" w:themeColor="background1"/>
                <w:sz w:val="28"/>
                <w:szCs w:val="28"/>
              </w:rPr>
              <w:t>PREFABRICATION MEETING AGENDA GUIDELINES / MEETING MINUTES TEMPLATE – Pot Bearings</w:t>
            </w:r>
          </w:p>
        </w:tc>
      </w:tr>
      <w:tr w:rsidR="00BF2464" w14:paraId="73DE7400" w14:textId="77777777" w:rsidTr="00BF2464">
        <w:trPr>
          <w:jc w:val="center"/>
        </w:trPr>
        <w:tc>
          <w:tcPr>
            <w:tcW w:w="14743" w:type="dxa"/>
            <w:gridSpan w:val="4"/>
          </w:tcPr>
          <w:p w14:paraId="7306B49A" w14:textId="77777777" w:rsidR="00BF2464" w:rsidRDefault="00BF2464" w:rsidP="004B7CB7">
            <w:pPr>
              <w:rPr>
                <w:b/>
                <w:sz w:val="28"/>
                <w:szCs w:val="28"/>
              </w:rPr>
            </w:pPr>
            <w:r>
              <w:rPr>
                <w:b/>
                <w:sz w:val="28"/>
                <w:szCs w:val="28"/>
              </w:rPr>
              <w:t>Date:</w:t>
            </w:r>
          </w:p>
          <w:p w14:paraId="634B6B09" w14:textId="77777777" w:rsidR="00BF2464" w:rsidRDefault="00BF2464" w:rsidP="004B7CB7">
            <w:pPr>
              <w:rPr>
                <w:b/>
                <w:sz w:val="28"/>
                <w:szCs w:val="28"/>
              </w:rPr>
            </w:pPr>
            <w:r>
              <w:rPr>
                <w:b/>
                <w:sz w:val="28"/>
                <w:szCs w:val="28"/>
              </w:rPr>
              <w:t>Time:</w:t>
            </w:r>
          </w:p>
          <w:p w14:paraId="5F56121B" w14:textId="77777777" w:rsidR="00BF2464" w:rsidRDefault="00BF2464" w:rsidP="004B7CB7">
            <w:pPr>
              <w:rPr>
                <w:b/>
                <w:sz w:val="28"/>
                <w:szCs w:val="28"/>
              </w:rPr>
            </w:pPr>
            <w:r>
              <w:rPr>
                <w:b/>
                <w:sz w:val="28"/>
                <w:szCs w:val="28"/>
              </w:rPr>
              <w:t>Location:</w:t>
            </w:r>
          </w:p>
          <w:p w14:paraId="04018DD9" w14:textId="77777777" w:rsidR="00BF2464" w:rsidRDefault="00BF2464" w:rsidP="004B7CB7">
            <w:pPr>
              <w:rPr>
                <w:b/>
                <w:sz w:val="28"/>
                <w:szCs w:val="28"/>
              </w:rPr>
            </w:pPr>
            <w:r>
              <w:rPr>
                <w:b/>
                <w:sz w:val="28"/>
                <w:szCs w:val="28"/>
              </w:rPr>
              <w:t>Attendees:</w:t>
            </w:r>
          </w:p>
          <w:p w14:paraId="4AAB70DC" w14:textId="77777777" w:rsidR="00BF2464" w:rsidRDefault="00BF2464" w:rsidP="004B7CB7">
            <w:pPr>
              <w:rPr>
                <w:b/>
                <w:sz w:val="28"/>
                <w:szCs w:val="28"/>
              </w:rPr>
            </w:pPr>
            <w:r>
              <w:rPr>
                <w:b/>
                <w:sz w:val="28"/>
                <w:szCs w:val="28"/>
              </w:rPr>
              <w:t>Prepared by:</w:t>
            </w:r>
          </w:p>
          <w:p w14:paraId="2E157626" w14:textId="77777777" w:rsidR="00BF2464" w:rsidRDefault="00BF2464" w:rsidP="004B7CB7">
            <w:pPr>
              <w:rPr>
                <w:b/>
                <w:sz w:val="28"/>
                <w:szCs w:val="28"/>
              </w:rPr>
            </w:pPr>
            <w:r>
              <w:rPr>
                <w:b/>
                <w:sz w:val="28"/>
                <w:szCs w:val="28"/>
              </w:rPr>
              <w:t>Distribution to:</w:t>
            </w:r>
          </w:p>
          <w:p w14:paraId="08625B90" w14:textId="77777777" w:rsidR="00BF2464" w:rsidRDefault="00BF2464" w:rsidP="004B7CB7">
            <w:pPr>
              <w:rPr>
                <w:b/>
                <w:sz w:val="28"/>
                <w:szCs w:val="28"/>
              </w:rPr>
            </w:pPr>
          </w:p>
          <w:p w14:paraId="405F48ED" w14:textId="77777777" w:rsidR="00BF2464" w:rsidRDefault="00BF2464" w:rsidP="004B7CB7">
            <w:pPr>
              <w:rPr>
                <w:b/>
                <w:sz w:val="28"/>
                <w:szCs w:val="28"/>
              </w:rPr>
            </w:pPr>
          </w:p>
          <w:p w14:paraId="227D8CFB" w14:textId="77777777" w:rsidR="00BF2464" w:rsidRDefault="00BF2464" w:rsidP="004B7CB7">
            <w:pPr>
              <w:rPr>
                <w:b/>
                <w:sz w:val="28"/>
                <w:szCs w:val="28"/>
              </w:rPr>
            </w:pPr>
          </w:p>
          <w:p w14:paraId="45964DB4" w14:textId="77777777" w:rsidR="00BF2464" w:rsidRDefault="00BF2464" w:rsidP="004B7CB7">
            <w:pPr>
              <w:rPr>
                <w:b/>
                <w:sz w:val="28"/>
                <w:szCs w:val="28"/>
              </w:rPr>
            </w:pPr>
          </w:p>
          <w:p w14:paraId="322FC809" w14:textId="77777777" w:rsidR="00BF2464" w:rsidRDefault="00BF2464" w:rsidP="004B7CB7">
            <w:pPr>
              <w:rPr>
                <w:b/>
                <w:sz w:val="28"/>
                <w:szCs w:val="28"/>
              </w:rPr>
            </w:pPr>
          </w:p>
          <w:p w14:paraId="6E19CC58" w14:textId="77777777" w:rsidR="00BF2464" w:rsidRDefault="00BF2464" w:rsidP="004B7CB7">
            <w:pPr>
              <w:rPr>
                <w:b/>
                <w:sz w:val="28"/>
                <w:szCs w:val="28"/>
              </w:rPr>
            </w:pPr>
          </w:p>
          <w:p w14:paraId="6EC14C52" w14:textId="77777777" w:rsidR="00BF2464" w:rsidRDefault="00BF2464" w:rsidP="004B7CB7">
            <w:pPr>
              <w:rPr>
                <w:b/>
                <w:sz w:val="28"/>
                <w:szCs w:val="28"/>
              </w:rPr>
            </w:pPr>
          </w:p>
          <w:p w14:paraId="0899C57A" w14:textId="77777777" w:rsidR="00BF2464" w:rsidRDefault="00BF2464" w:rsidP="004B7CB7">
            <w:pPr>
              <w:rPr>
                <w:b/>
                <w:sz w:val="28"/>
                <w:szCs w:val="28"/>
              </w:rPr>
            </w:pPr>
          </w:p>
          <w:p w14:paraId="0E398B27" w14:textId="77777777" w:rsidR="00BF2464" w:rsidRDefault="00BF2464" w:rsidP="004B7CB7">
            <w:pPr>
              <w:rPr>
                <w:b/>
                <w:sz w:val="28"/>
                <w:szCs w:val="28"/>
              </w:rPr>
            </w:pPr>
          </w:p>
          <w:p w14:paraId="509C02A0" w14:textId="77777777" w:rsidR="00BF2464" w:rsidRDefault="00BF2464" w:rsidP="004B7CB7">
            <w:pPr>
              <w:rPr>
                <w:b/>
                <w:sz w:val="28"/>
                <w:szCs w:val="28"/>
              </w:rPr>
            </w:pPr>
          </w:p>
          <w:p w14:paraId="0C1D9B74" w14:textId="77777777" w:rsidR="00BF2464" w:rsidRDefault="00BF2464" w:rsidP="004B7CB7">
            <w:pPr>
              <w:rPr>
                <w:b/>
                <w:sz w:val="28"/>
                <w:szCs w:val="28"/>
              </w:rPr>
            </w:pPr>
          </w:p>
          <w:p w14:paraId="66E1771F" w14:textId="77777777" w:rsidR="00BF2464" w:rsidRDefault="00BF2464" w:rsidP="004B7CB7">
            <w:pPr>
              <w:rPr>
                <w:b/>
                <w:sz w:val="28"/>
                <w:szCs w:val="28"/>
              </w:rPr>
            </w:pPr>
          </w:p>
          <w:p w14:paraId="72A3D320" w14:textId="77777777" w:rsidR="00BF2464" w:rsidRDefault="00BF2464" w:rsidP="004B7CB7">
            <w:pPr>
              <w:rPr>
                <w:b/>
                <w:sz w:val="28"/>
                <w:szCs w:val="28"/>
              </w:rPr>
            </w:pPr>
          </w:p>
          <w:p w14:paraId="11E75DED" w14:textId="77777777" w:rsidR="00BF2464" w:rsidRDefault="00BF2464" w:rsidP="004B7CB7">
            <w:pPr>
              <w:rPr>
                <w:b/>
                <w:sz w:val="28"/>
                <w:szCs w:val="28"/>
              </w:rPr>
            </w:pPr>
          </w:p>
          <w:p w14:paraId="740B04C4" w14:textId="77777777" w:rsidR="00BF2464" w:rsidRDefault="00BF2464" w:rsidP="004B7CB7">
            <w:pPr>
              <w:rPr>
                <w:b/>
                <w:sz w:val="28"/>
                <w:szCs w:val="28"/>
              </w:rPr>
            </w:pPr>
          </w:p>
          <w:p w14:paraId="65C2D1D4" w14:textId="77777777" w:rsidR="00BF2464" w:rsidRDefault="00BF2464" w:rsidP="004B7CB7">
            <w:pPr>
              <w:rPr>
                <w:b/>
                <w:sz w:val="28"/>
                <w:szCs w:val="28"/>
              </w:rPr>
            </w:pPr>
          </w:p>
          <w:p w14:paraId="7DF8B151" w14:textId="77777777" w:rsidR="00BF2464" w:rsidRDefault="00BF2464" w:rsidP="004B7CB7">
            <w:pPr>
              <w:rPr>
                <w:b/>
                <w:sz w:val="28"/>
                <w:szCs w:val="28"/>
              </w:rPr>
            </w:pPr>
          </w:p>
          <w:p w14:paraId="48B76191" w14:textId="77777777" w:rsidR="00BF2464" w:rsidRDefault="00BF2464" w:rsidP="004B7CB7">
            <w:pPr>
              <w:rPr>
                <w:b/>
                <w:sz w:val="28"/>
                <w:szCs w:val="28"/>
              </w:rPr>
            </w:pPr>
          </w:p>
          <w:p w14:paraId="3E26DC4E" w14:textId="77777777" w:rsidR="00BF2464" w:rsidRDefault="00BF2464" w:rsidP="004B7CB7">
            <w:pPr>
              <w:rPr>
                <w:b/>
                <w:sz w:val="28"/>
                <w:szCs w:val="28"/>
              </w:rPr>
            </w:pPr>
          </w:p>
        </w:tc>
      </w:tr>
      <w:tr w:rsidR="00BF2464" w14:paraId="1F17CCCE" w14:textId="77777777" w:rsidTr="00F51F12">
        <w:trPr>
          <w:jc w:val="center"/>
        </w:trPr>
        <w:tc>
          <w:tcPr>
            <w:tcW w:w="14743" w:type="dxa"/>
            <w:gridSpan w:val="4"/>
            <w:tcBorders>
              <w:bottom w:val="single" w:sz="4" w:space="0" w:color="808080" w:themeColor="background1" w:themeShade="80"/>
            </w:tcBorders>
          </w:tcPr>
          <w:p w14:paraId="381511C5" w14:textId="77777777" w:rsidR="00BF2464" w:rsidRDefault="00BF2464" w:rsidP="004B7CB7">
            <w:pPr>
              <w:keepNext/>
            </w:pPr>
            <w:r w:rsidRPr="00BA4E46">
              <w:rPr>
                <w:b/>
              </w:rPr>
              <w:t>General Commentary:</w:t>
            </w:r>
          </w:p>
          <w:p w14:paraId="2F29F0A7" w14:textId="6213AF9B"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6EB93D94"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1C653E4E" w14:textId="77777777" w:rsidR="00384E44" w:rsidRDefault="00384E44" w:rsidP="00384E44">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7313F57F" w14:textId="77777777" w:rsidR="00384E44" w:rsidRDefault="00384E44" w:rsidP="00384E44">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5FBE0E0F" w14:textId="5579B4D2" w:rsidR="00384E44" w:rsidRPr="004C59D6" w:rsidRDefault="00384E44" w:rsidP="00384E44">
            <w:pPr>
              <w:pStyle w:val="BulletLvl1"/>
            </w:pPr>
            <w:r>
              <w:t>The Contractor, fabricator and their sub-contractors must be in attendance at the prefabrication meeting including project manager(s), fabrication superintendent(s), independent testing agency and laboratory representatives, and all employees involved in supervision of the work.</w:t>
            </w:r>
          </w:p>
          <w:p w14:paraId="14CD2DFA" w14:textId="77777777" w:rsidR="00BF2464" w:rsidRDefault="00BF2464" w:rsidP="004B7CB7">
            <w:r>
              <w:rPr>
                <w:b/>
              </w:rPr>
              <w:t>Required Quorum</w:t>
            </w:r>
            <w:r w:rsidRPr="00BA4E46">
              <w:rPr>
                <w:b/>
              </w:rPr>
              <w:t>:</w:t>
            </w:r>
          </w:p>
          <w:p w14:paraId="1E699A87" w14:textId="77777777" w:rsidR="00BF2464" w:rsidRPr="00B06F21" w:rsidRDefault="00BF2464" w:rsidP="00BF2464">
            <w:pPr>
              <w:pStyle w:val="BulletLvl1"/>
            </w:pPr>
            <w:r w:rsidRPr="00B06F21">
              <w:t>The following representation is required for this meeting.</w:t>
            </w:r>
          </w:p>
          <w:p w14:paraId="5459E430" w14:textId="77777777" w:rsidR="00BF2464" w:rsidRPr="00354746" w:rsidRDefault="00BF2464" w:rsidP="00BF2464">
            <w:pPr>
              <w:pStyle w:val="BulletLvl2"/>
              <w:rPr>
                <w:b/>
              </w:rPr>
            </w:pPr>
            <w:r w:rsidRPr="00B06F21">
              <w:t>Alberta Transportation</w:t>
            </w:r>
            <w:r w:rsidRPr="00354746">
              <w:t>: Project Sponsor/Administrator</w:t>
            </w:r>
            <w:r>
              <w:t>/Fabrication Specialist</w:t>
            </w:r>
            <w:r w:rsidRPr="00354746">
              <w:t>;</w:t>
            </w:r>
          </w:p>
          <w:p w14:paraId="1793F9A7" w14:textId="77777777" w:rsidR="00BF2464" w:rsidRPr="00354746" w:rsidRDefault="00BF2464" w:rsidP="00BF2464">
            <w:pPr>
              <w:pStyle w:val="BulletLvl2"/>
              <w:rPr>
                <w:b/>
              </w:rPr>
            </w:pPr>
            <w:r w:rsidRPr="00B06F21">
              <w:t>Consultant</w:t>
            </w:r>
            <w:r w:rsidRPr="00354746">
              <w:t>: Project Manager, Inspector;</w:t>
            </w:r>
          </w:p>
          <w:p w14:paraId="22DD4AF2" w14:textId="77777777" w:rsidR="00BF2464" w:rsidRPr="00354746" w:rsidRDefault="00BF2464" w:rsidP="00BF2464">
            <w:pPr>
              <w:pStyle w:val="BulletLvl2"/>
              <w:rPr>
                <w:b/>
              </w:rPr>
            </w:pPr>
            <w:r w:rsidRPr="00B06F21">
              <w:t>Contractor:</w:t>
            </w:r>
            <w:r w:rsidRPr="00354746">
              <w:t xml:space="preserve"> Project Manager</w:t>
            </w:r>
            <w:r>
              <w:t>,</w:t>
            </w:r>
            <w:r w:rsidRPr="00354746">
              <w:t xml:space="preserve"> and all </w:t>
            </w:r>
            <w:r>
              <w:t>personnel</w:t>
            </w:r>
            <w:r w:rsidRPr="00354746">
              <w:t xml:space="preserve"> involved in supervision of the work;</w:t>
            </w:r>
          </w:p>
          <w:p w14:paraId="306B4A8D" w14:textId="26BAE226" w:rsidR="00BF2464" w:rsidRPr="00176F25" w:rsidRDefault="00BF2464" w:rsidP="00061AEA">
            <w:pPr>
              <w:pStyle w:val="BulletLvl2"/>
              <w:rPr>
                <w:b/>
              </w:rPr>
            </w:pPr>
            <w:r w:rsidRPr="00B06F21">
              <w:t>Contractor’s Specialty Staff or Subcontractor</w:t>
            </w:r>
            <w:r w:rsidRPr="00354746">
              <w:t xml:space="preserve">: Fabrication </w:t>
            </w:r>
            <w:r>
              <w:t>s</w:t>
            </w:r>
            <w:r w:rsidRPr="00354746">
              <w:t xml:space="preserve">uperintendent(s); </w:t>
            </w:r>
            <w:r>
              <w:t>independent t</w:t>
            </w:r>
            <w:r w:rsidRPr="00354746">
              <w:t xml:space="preserve">esting </w:t>
            </w:r>
            <w:r>
              <w:t>a</w:t>
            </w:r>
            <w:r w:rsidRPr="00354746">
              <w:t xml:space="preserve">gency </w:t>
            </w:r>
            <w:r>
              <w:t>r</w:t>
            </w:r>
            <w:r w:rsidRPr="00354746">
              <w:t>epresentatives</w:t>
            </w:r>
            <w:r>
              <w:t xml:space="preserve">, </w:t>
            </w:r>
            <w:r w:rsidRPr="00B06F21">
              <w:t>and all personnel involved in supervision of the work</w:t>
            </w:r>
            <w:r w:rsidRPr="00354746">
              <w:t>.</w:t>
            </w:r>
          </w:p>
        </w:tc>
      </w:tr>
      <w:tr w:rsidR="00BF2464" w:rsidRPr="00BF2464" w14:paraId="3ED910EA" w14:textId="77777777" w:rsidTr="00F51F12">
        <w:trPr>
          <w:jc w:val="center"/>
        </w:trPr>
        <w:tc>
          <w:tcPr>
            <w:tcW w:w="3783" w:type="dxa"/>
            <w:gridSpan w:val="2"/>
            <w:tcBorders>
              <w:bottom w:val="single" w:sz="4" w:space="0" w:color="FFFFFF" w:themeColor="background1"/>
              <w:right w:val="single" w:sz="4" w:space="0" w:color="FFFFFF" w:themeColor="background1"/>
            </w:tcBorders>
            <w:shd w:val="clear" w:color="auto" w:fill="004568" w:themeFill="accent1"/>
          </w:tcPr>
          <w:p w14:paraId="6F18BC8C" w14:textId="77777777" w:rsidR="00BF2464" w:rsidRPr="00BF2464" w:rsidRDefault="00BF2464" w:rsidP="004B7CB7">
            <w:pPr>
              <w:pageBreakBefore/>
              <w:jc w:val="center"/>
              <w:rPr>
                <w:b/>
                <w:color w:val="FFFFFF" w:themeColor="background1"/>
              </w:rPr>
            </w:pPr>
            <w:r w:rsidRPr="00BF2464">
              <w:rPr>
                <w:b/>
                <w:color w:val="FFFFFF" w:themeColor="background1"/>
              </w:rPr>
              <w:t>Fields 1 &amp; 2 Appear on Distributed Agenda.  Items Reviewed and Additions Made from Content in Special Provisions</w:t>
            </w:r>
          </w:p>
        </w:tc>
        <w:tc>
          <w:tcPr>
            <w:tcW w:w="10960" w:type="dxa"/>
            <w:gridSpan w:val="2"/>
            <w:tcBorders>
              <w:left w:val="single" w:sz="4" w:space="0" w:color="FFFFFF" w:themeColor="background1"/>
              <w:bottom w:val="single" w:sz="4" w:space="0" w:color="FFFFFF" w:themeColor="background1"/>
            </w:tcBorders>
            <w:shd w:val="clear" w:color="auto" w:fill="004568" w:themeFill="accent1"/>
          </w:tcPr>
          <w:p w14:paraId="23062C2A" w14:textId="77777777" w:rsidR="00BF2464" w:rsidRPr="00BF2464" w:rsidRDefault="00BF2464" w:rsidP="004B7CB7">
            <w:pPr>
              <w:ind w:left="525" w:hanging="270"/>
              <w:jc w:val="center"/>
              <w:rPr>
                <w:b/>
                <w:color w:val="FFFFFF" w:themeColor="background1"/>
              </w:rPr>
            </w:pPr>
            <w:r w:rsidRPr="00BF2464">
              <w:rPr>
                <w:b/>
                <w:color w:val="FFFFFF" w:themeColor="background1"/>
              </w:rPr>
              <w:t>Fields 3 &amp; 4 are for Consultant Guidance (either PM or Inspector will chair the meeting)</w:t>
            </w:r>
          </w:p>
        </w:tc>
      </w:tr>
      <w:tr w:rsidR="00BF2464" w:rsidRPr="00BF2464" w14:paraId="4263815C" w14:textId="77777777" w:rsidTr="00F51F12">
        <w:trPr>
          <w:jc w:val="center"/>
        </w:trPr>
        <w:tc>
          <w:tcPr>
            <w:tcW w:w="1893" w:type="dxa"/>
            <w:tcBorders>
              <w:top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286AA9B1" w14:textId="77777777" w:rsidR="00BF2464" w:rsidRPr="00BF2464" w:rsidRDefault="00BF2464" w:rsidP="004B7CB7">
            <w:pPr>
              <w:rPr>
                <w:b/>
                <w:color w:val="FFFFFF" w:themeColor="background1"/>
              </w:rPr>
            </w:pPr>
            <w:r w:rsidRPr="00BF2464">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1EFCA61F" w14:textId="77777777" w:rsidR="00BF2464" w:rsidRPr="00BF2464" w:rsidRDefault="00BF2464" w:rsidP="004B7CB7">
            <w:pPr>
              <w:rPr>
                <w:b/>
                <w:color w:val="FFFFFF" w:themeColor="background1"/>
              </w:rPr>
            </w:pPr>
            <w:r w:rsidRPr="00BF2464">
              <w:rPr>
                <w:b/>
                <w:color w:val="FFFFFF" w:themeColor="background1"/>
              </w:rPr>
              <w:t>2</w:t>
            </w:r>
          </w:p>
        </w:tc>
        <w:tc>
          <w:tcPr>
            <w:tcW w:w="7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5D7DBD4A" w14:textId="77777777" w:rsidR="00BF2464" w:rsidRPr="00BF2464" w:rsidRDefault="00BF2464" w:rsidP="004B7CB7">
            <w:pPr>
              <w:rPr>
                <w:b/>
                <w:color w:val="FFFFFF" w:themeColor="background1"/>
              </w:rPr>
            </w:pPr>
            <w:r w:rsidRPr="00BF2464">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004568" w:themeFill="accent1"/>
          </w:tcPr>
          <w:p w14:paraId="3BD3AB68" w14:textId="77777777" w:rsidR="00BF2464" w:rsidRPr="00BF2464" w:rsidRDefault="00BF2464" w:rsidP="004B7CB7">
            <w:pPr>
              <w:rPr>
                <w:b/>
                <w:color w:val="FFFFFF" w:themeColor="background1"/>
              </w:rPr>
            </w:pPr>
            <w:r w:rsidRPr="00BF2464">
              <w:rPr>
                <w:b/>
                <w:color w:val="FFFFFF" w:themeColor="background1"/>
              </w:rPr>
              <w:t>4</w:t>
            </w:r>
          </w:p>
        </w:tc>
      </w:tr>
      <w:tr w:rsidR="00BF2464" w:rsidRPr="00BF2464" w14:paraId="30A17FC4" w14:textId="77777777" w:rsidTr="00F51F12">
        <w:trPr>
          <w:jc w:val="center"/>
        </w:trPr>
        <w:tc>
          <w:tcPr>
            <w:tcW w:w="1893" w:type="dxa"/>
            <w:tcBorders>
              <w:top w:val="single" w:sz="4" w:space="0" w:color="FFFFFF" w:themeColor="background1"/>
              <w:right w:val="single" w:sz="4" w:space="0" w:color="FFFFFF" w:themeColor="background1"/>
            </w:tcBorders>
            <w:shd w:val="clear" w:color="auto" w:fill="5A5A5A"/>
          </w:tcPr>
          <w:p w14:paraId="7E667252" w14:textId="77777777" w:rsidR="00BF2464" w:rsidRPr="00BF2464" w:rsidRDefault="00BF2464" w:rsidP="004B7CB7">
            <w:pPr>
              <w:rPr>
                <w:b/>
                <w:color w:val="FFFFFF" w:themeColor="background1"/>
              </w:rPr>
            </w:pPr>
            <w:r w:rsidRPr="00BF2464">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3B3CB411" w14:textId="51B9851F" w:rsidR="00BF2464" w:rsidRPr="00BF2464" w:rsidRDefault="00CF5F5E" w:rsidP="004B7CB7">
            <w:pPr>
              <w:rPr>
                <w:b/>
                <w:color w:val="FFFFFF" w:themeColor="background1"/>
              </w:rPr>
            </w:pPr>
            <w:r w:rsidRPr="00CF5F5E">
              <w:rPr>
                <w:b/>
                <w:color w:val="FFFFFF" w:themeColor="background1"/>
              </w:rPr>
              <w:t>Project Specific Agenda Sub-Item</w:t>
            </w:r>
          </w:p>
        </w:tc>
        <w:tc>
          <w:tcPr>
            <w:tcW w:w="741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22D4C8D1" w14:textId="77777777" w:rsidR="00BF2464" w:rsidRPr="00BF2464" w:rsidRDefault="00BF2464" w:rsidP="004B7CB7">
            <w:pPr>
              <w:rPr>
                <w:b/>
                <w:color w:val="FFFFFF" w:themeColor="background1"/>
              </w:rPr>
            </w:pPr>
            <w:r w:rsidRPr="00BF2464">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5828CF31" w14:textId="77777777" w:rsidR="00BF2464" w:rsidRPr="00BF2464" w:rsidRDefault="00BF2464" w:rsidP="004B7CB7">
            <w:pPr>
              <w:rPr>
                <w:b/>
                <w:color w:val="FFFFFF" w:themeColor="background1"/>
              </w:rPr>
            </w:pPr>
            <w:r w:rsidRPr="00BF2464">
              <w:rPr>
                <w:b/>
                <w:color w:val="FFFFFF" w:themeColor="background1"/>
              </w:rPr>
              <w:t>Meeting Actions or Decisions, with Identification by Responsible Person</w:t>
            </w:r>
          </w:p>
        </w:tc>
      </w:tr>
      <w:tr w:rsidR="00BF2464" w14:paraId="4788FCDA" w14:textId="77777777" w:rsidTr="00BF2464">
        <w:trPr>
          <w:jc w:val="center"/>
        </w:trPr>
        <w:tc>
          <w:tcPr>
            <w:tcW w:w="1893" w:type="dxa"/>
          </w:tcPr>
          <w:p w14:paraId="3EAF4A6F" w14:textId="77777777" w:rsidR="00BF2464" w:rsidRPr="00D933B4" w:rsidRDefault="00BF2464" w:rsidP="00D933B4">
            <w:pPr>
              <w:pStyle w:val="TableLists"/>
              <w:numPr>
                <w:ilvl w:val="0"/>
                <w:numId w:val="254"/>
              </w:numPr>
            </w:pPr>
            <w:r w:rsidRPr="00D933B4">
              <w:t>Standards</w:t>
            </w:r>
          </w:p>
        </w:tc>
        <w:tc>
          <w:tcPr>
            <w:tcW w:w="1890" w:type="dxa"/>
          </w:tcPr>
          <w:p w14:paraId="65C7620F" w14:textId="77777777" w:rsidR="00BF2464" w:rsidRPr="00BF2464" w:rsidRDefault="00BF2464" w:rsidP="004B7CB7">
            <w:pPr>
              <w:rPr>
                <w:b/>
              </w:rPr>
            </w:pPr>
          </w:p>
        </w:tc>
        <w:tc>
          <w:tcPr>
            <w:tcW w:w="7416" w:type="dxa"/>
          </w:tcPr>
          <w:p w14:paraId="2D09BC35" w14:textId="09595A06" w:rsidR="00BF2464" w:rsidRPr="00BF2464" w:rsidRDefault="00BF2464" w:rsidP="00D933B4">
            <w:pPr>
              <w:pStyle w:val="ListParagraph"/>
              <w:numPr>
                <w:ilvl w:val="0"/>
                <w:numId w:val="89"/>
              </w:numPr>
              <w:spacing w:after="0" w:line="240" w:lineRule="auto"/>
              <w:ind w:left="343"/>
              <w:rPr>
                <w:b/>
                <w:sz w:val="20"/>
                <w:szCs w:val="20"/>
              </w:rPr>
            </w:pPr>
            <w:r w:rsidRPr="00BF2464">
              <w:rPr>
                <w:sz w:val="20"/>
                <w:szCs w:val="20"/>
              </w:rPr>
              <w:t xml:space="preserve">Fabrication </w:t>
            </w:r>
            <w:r w:rsidR="00384E44">
              <w:rPr>
                <w:sz w:val="20"/>
                <w:szCs w:val="20"/>
              </w:rPr>
              <w:t>must</w:t>
            </w:r>
            <w:r w:rsidRPr="00BF2464">
              <w:rPr>
                <w:sz w:val="20"/>
                <w:szCs w:val="20"/>
              </w:rPr>
              <w:t xml:space="preserve"> be in accordance with:</w:t>
            </w:r>
          </w:p>
          <w:p w14:paraId="6986002A" w14:textId="2F513560" w:rsidR="00BF2464" w:rsidRPr="00BF2464" w:rsidRDefault="00BF2464" w:rsidP="00D933B4">
            <w:pPr>
              <w:pStyle w:val="ListParagraph"/>
              <w:numPr>
                <w:ilvl w:val="4"/>
                <w:numId w:val="160"/>
              </w:numPr>
              <w:spacing w:after="0" w:line="240" w:lineRule="auto"/>
              <w:ind w:left="613" w:hanging="270"/>
              <w:rPr>
                <w:b/>
                <w:sz w:val="20"/>
                <w:szCs w:val="20"/>
              </w:rPr>
            </w:pPr>
            <w:r w:rsidRPr="00BF2464">
              <w:rPr>
                <w:sz w:val="20"/>
                <w:szCs w:val="20"/>
              </w:rPr>
              <w:t>Alberta Transportation Standard Specifications for Bridge Construction (SSBC) Section 8</w:t>
            </w:r>
            <w:r w:rsidR="00161D74">
              <w:rPr>
                <w:sz w:val="20"/>
                <w:szCs w:val="20"/>
              </w:rPr>
              <w:t>, Edition 17, 2020</w:t>
            </w:r>
            <w:r w:rsidRPr="00BF2464">
              <w:rPr>
                <w:sz w:val="20"/>
                <w:szCs w:val="20"/>
              </w:rPr>
              <w:t>.</w:t>
            </w:r>
          </w:p>
          <w:p w14:paraId="54C12CF7" w14:textId="77777777" w:rsidR="00BF2464" w:rsidRPr="00BF2464" w:rsidRDefault="00BF2464" w:rsidP="00D933B4">
            <w:pPr>
              <w:pStyle w:val="ListParagraph"/>
              <w:numPr>
                <w:ilvl w:val="4"/>
                <w:numId w:val="160"/>
              </w:numPr>
              <w:spacing w:after="0" w:line="240" w:lineRule="auto"/>
              <w:ind w:left="613" w:hanging="270"/>
              <w:rPr>
                <w:b/>
                <w:sz w:val="20"/>
                <w:szCs w:val="20"/>
              </w:rPr>
            </w:pPr>
            <w:r w:rsidRPr="00BF2464">
              <w:rPr>
                <w:sz w:val="20"/>
                <w:szCs w:val="20"/>
              </w:rPr>
              <w:t>AASHTO LRFD Bridge Construction Specifications, 4th Edition 2017.</w:t>
            </w:r>
          </w:p>
          <w:p w14:paraId="11E6D42E" w14:textId="77777777" w:rsidR="00BF2464" w:rsidRPr="00BF2464" w:rsidRDefault="00BF2464" w:rsidP="00D933B4">
            <w:pPr>
              <w:pStyle w:val="ListParagraph"/>
              <w:numPr>
                <w:ilvl w:val="4"/>
                <w:numId w:val="160"/>
              </w:numPr>
              <w:spacing w:after="0" w:line="240" w:lineRule="auto"/>
              <w:ind w:left="613" w:hanging="270"/>
              <w:rPr>
                <w:b/>
                <w:sz w:val="20"/>
                <w:szCs w:val="20"/>
              </w:rPr>
            </w:pPr>
            <w:r w:rsidRPr="00BF2464">
              <w:rPr>
                <w:sz w:val="20"/>
                <w:szCs w:val="20"/>
              </w:rPr>
              <w:t>AASHTO/AWS Bridge Welding Code D1.5M/D1.5.</w:t>
            </w:r>
          </w:p>
          <w:p w14:paraId="5F669105" w14:textId="77777777" w:rsidR="00BF2464" w:rsidRPr="00BF2464" w:rsidRDefault="00BF2464" w:rsidP="00D933B4">
            <w:pPr>
              <w:pStyle w:val="ListParagraph"/>
              <w:numPr>
                <w:ilvl w:val="0"/>
                <w:numId w:val="160"/>
              </w:numPr>
              <w:spacing w:after="0" w:line="240" w:lineRule="auto"/>
              <w:ind w:left="613" w:hanging="270"/>
              <w:rPr>
                <w:sz w:val="20"/>
                <w:szCs w:val="20"/>
              </w:rPr>
            </w:pPr>
            <w:r w:rsidRPr="00BF2464">
              <w:rPr>
                <w:sz w:val="20"/>
                <w:szCs w:val="20"/>
              </w:rPr>
              <w:t>AASHTO Standard Specifications for Transportation Materials and Methods of Sampling and Testing.</w:t>
            </w:r>
          </w:p>
        </w:tc>
        <w:tc>
          <w:tcPr>
            <w:tcW w:w="3544" w:type="dxa"/>
          </w:tcPr>
          <w:p w14:paraId="7CD66260" w14:textId="77777777" w:rsidR="00BF2464" w:rsidRPr="00BF2464" w:rsidRDefault="00BF2464" w:rsidP="004B7CB7">
            <w:pPr>
              <w:rPr>
                <w:i/>
              </w:rPr>
            </w:pPr>
          </w:p>
        </w:tc>
      </w:tr>
      <w:tr w:rsidR="00BF2464" w14:paraId="5AB8CCC2" w14:textId="77777777" w:rsidTr="00BF2464">
        <w:trPr>
          <w:jc w:val="center"/>
        </w:trPr>
        <w:tc>
          <w:tcPr>
            <w:tcW w:w="1893" w:type="dxa"/>
          </w:tcPr>
          <w:p w14:paraId="6D591A53" w14:textId="77777777" w:rsidR="00BF2464" w:rsidRPr="00BF2464" w:rsidRDefault="00BF2464" w:rsidP="00D933B4">
            <w:pPr>
              <w:pStyle w:val="TableLists"/>
            </w:pPr>
            <w:r w:rsidRPr="00BF2464">
              <w:t>Qualifications</w:t>
            </w:r>
          </w:p>
        </w:tc>
        <w:tc>
          <w:tcPr>
            <w:tcW w:w="1890" w:type="dxa"/>
          </w:tcPr>
          <w:p w14:paraId="0E53C7E9" w14:textId="77777777" w:rsidR="00BF2464" w:rsidRPr="00BF2464" w:rsidRDefault="00BF2464" w:rsidP="004B7CB7">
            <w:pPr>
              <w:rPr>
                <w:b/>
              </w:rPr>
            </w:pPr>
          </w:p>
        </w:tc>
        <w:tc>
          <w:tcPr>
            <w:tcW w:w="7416" w:type="dxa"/>
          </w:tcPr>
          <w:p w14:paraId="3F28DC88" w14:textId="1AED3699" w:rsidR="00BF2464" w:rsidRPr="00BF2464" w:rsidRDefault="00BF2464" w:rsidP="00D933B4">
            <w:pPr>
              <w:pStyle w:val="ListParagraph"/>
              <w:numPr>
                <w:ilvl w:val="0"/>
                <w:numId w:val="133"/>
              </w:numPr>
              <w:spacing w:after="0" w:line="240" w:lineRule="auto"/>
              <w:ind w:left="343"/>
              <w:rPr>
                <w:b/>
                <w:sz w:val="20"/>
                <w:szCs w:val="20"/>
              </w:rPr>
            </w:pPr>
            <w:r w:rsidRPr="00BF2464">
              <w:rPr>
                <w:sz w:val="20"/>
                <w:szCs w:val="20"/>
              </w:rPr>
              <w:t xml:space="preserve">The fabrication shop </w:t>
            </w:r>
            <w:r w:rsidR="00384E44">
              <w:rPr>
                <w:sz w:val="20"/>
                <w:szCs w:val="20"/>
              </w:rPr>
              <w:t>must</w:t>
            </w:r>
            <w:r w:rsidRPr="00BF2464">
              <w:rPr>
                <w:sz w:val="20"/>
                <w:szCs w:val="20"/>
              </w:rPr>
              <w:t xml:space="preserve"> be certified by the Canadian Welding Bureau (CWB) in accordance with CSA-W47.1 to Division I or II.  This certification requirement extends to all subcontractors engaged in the fabrication of bearings or bearing components.</w:t>
            </w:r>
          </w:p>
          <w:p w14:paraId="1DA131AA" w14:textId="376B4339" w:rsidR="00BF2464" w:rsidRPr="00BF2464" w:rsidRDefault="00BF2464" w:rsidP="00D933B4">
            <w:pPr>
              <w:pStyle w:val="ListParagraph"/>
              <w:numPr>
                <w:ilvl w:val="0"/>
                <w:numId w:val="133"/>
              </w:numPr>
              <w:spacing w:after="0" w:line="240" w:lineRule="auto"/>
              <w:ind w:left="343"/>
              <w:rPr>
                <w:b/>
                <w:sz w:val="20"/>
                <w:szCs w:val="20"/>
              </w:rPr>
            </w:pPr>
            <w:r w:rsidRPr="00BF2464">
              <w:rPr>
                <w:sz w:val="20"/>
                <w:szCs w:val="20"/>
              </w:rPr>
              <w:t xml:space="preserve">Welders, welding operators and tackers </w:t>
            </w:r>
            <w:r w:rsidR="00384E44">
              <w:rPr>
                <w:sz w:val="20"/>
                <w:szCs w:val="20"/>
              </w:rPr>
              <w:t>must</w:t>
            </w:r>
            <w:r w:rsidRPr="00BF2464">
              <w:rPr>
                <w:sz w:val="20"/>
                <w:szCs w:val="20"/>
              </w:rPr>
              <w:t xml:space="preserve"> be CWB certified in the applicable category.  A copy of the welder’s current qualification documents </w:t>
            </w:r>
            <w:r w:rsidR="00384E44">
              <w:rPr>
                <w:sz w:val="20"/>
                <w:szCs w:val="20"/>
              </w:rPr>
              <w:t>must</w:t>
            </w:r>
            <w:r w:rsidRPr="00BF2464">
              <w:rPr>
                <w:sz w:val="20"/>
                <w:szCs w:val="20"/>
              </w:rPr>
              <w:t xml:space="preserve"> be provided to the Consultant for record</w:t>
            </w:r>
            <w:r w:rsidR="00E165E1">
              <w:rPr>
                <w:sz w:val="20"/>
                <w:szCs w:val="20"/>
              </w:rPr>
              <w:t xml:space="preserve"> purposes</w:t>
            </w:r>
            <w:r w:rsidRPr="00BF2464">
              <w:rPr>
                <w:sz w:val="20"/>
                <w:szCs w:val="20"/>
              </w:rPr>
              <w:t>.</w:t>
            </w:r>
          </w:p>
          <w:p w14:paraId="4BFAFB95" w14:textId="77777777" w:rsidR="00BF2464" w:rsidRPr="00BF2464" w:rsidRDefault="00BF2464" w:rsidP="00D933B4">
            <w:pPr>
              <w:pStyle w:val="ListParagraph"/>
              <w:numPr>
                <w:ilvl w:val="0"/>
                <w:numId w:val="134"/>
              </w:numPr>
              <w:spacing w:after="0" w:line="240" w:lineRule="auto"/>
              <w:ind w:left="343"/>
              <w:rPr>
                <w:b/>
                <w:sz w:val="20"/>
                <w:szCs w:val="20"/>
              </w:rPr>
            </w:pPr>
            <w:r w:rsidRPr="00BF2464">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76925F23" w14:textId="3837DCD0" w:rsidR="00BF2464" w:rsidRPr="00C24119" w:rsidRDefault="00BF2464" w:rsidP="00D933B4">
            <w:pPr>
              <w:pStyle w:val="ListParagraph"/>
              <w:numPr>
                <w:ilvl w:val="0"/>
                <w:numId w:val="134"/>
              </w:numPr>
              <w:spacing w:after="0" w:line="240" w:lineRule="auto"/>
              <w:ind w:left="343"/>
              <w:rPr>
                <w:b/>
                <w:sz w:val="20"/>
                <w:szCs w:val="20"/>
              </w:rPr>
            </w:pPr>
            <w:r w:rsidRPr="00BF2464">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521ED8F9" w14:textId="04E5C73E" w:rsidR="00AE35CD" w:rsidRPr="00C24119" w:rsidRDefault="00AE35CD" w:rsidP="00C24119">
            <w:pPr>
              <w:pStyle w:val="ListParagraph"/>
              <w:numPr>
                <w:ilvl w:val="0"/>
                <w:numId w:val="134"/>
              </w:numPr>
              <w:spacing w:after="0" w:line="240" w:lineRule="auto"/>
              <w:ind w:left="354"/>
              <w:rPr>
                <w:sz w:val="20"/>
                <w:szCs w:val="20"/>
              </w:rPr>
            </w:pPr>
            <w:r w:rsidRPr="0046519F">
              <w:rPr>
                <w:sz w:val="20"/>
                <w:szCs w:val="20"/>
              </w:rPr>
              <w:t>The fabricator must engage an AASHTO National Transportation Product Evaluation Program (NTPEP) Elastomeric Bridge Bearing Pad Designated Laboratory or an equivalent independent certified testing company</w:t>
            </w:r>
            <w:r>
              <w:rPr>
                <w:sz w:val="20"/>
                <w:szCs w:val="20"/>
              </w:rPr>
              <w:t>.</w:t>
            </w:r>
          </w:p>
          <w:p w14:paraId="6858C403" w14:textId="6C1A4381" w:rsidR="00BF2464" w:rsidRPr="00BF2464" w:rsidRDefault="00BF2464" w:rsidP="00D933B4">
            <w:pPr>
              <w:pStyle w:val="ListParagraph"/>
              <w:numPr>
                <w:ilvl w:val="0"/>
                <w:numId w:val="134"/>
              </w:numPr>
              <w:spacing w:after="0" w:line="240" w:lineRule="auto"/>
              <w:ind w:left="343"/>
              <w:rPr>
                <w:b/>
                <w:sz w:val="20"/>
                <w:szCs w:val="20"/>
              </w:rPr>
            </w:pPr>
            <w:r w:rsidRPr="00BF2464">
              <w:rPr>
                <w:sz w:val="20"/>
                <w:szCs w:val="20"/>
              </w:rPr>
              <w:t xml:space="preserve">The fabricator and/or their sub-contractor completing metalizing </w:t>
            </w:r>
            <w:r w:rsidR="00384E44">
              <w:rPr>
                <w:sz w:val="20"/>
                <w:szCs w:val="20"/>
              </w:rPr>
              <w:t>must</w:t>
            </w:r>
            <w:r w:rsidRPr="00BF2464">
              <w:rPr>
                <w:sz w:val="20"/>
                <w:szCs w:val="20"/>
              </w:rPr>
              <w:t xml:space="preserve"> be certified by the SSPC to QP-6, Thermal Spray (Metalizing) Contractor Certification Program or ISO9001.</w:t>
            </w:r>
          </w:p>
          <w:p w14:paraId="3064A27F" w14:textId="35F77692" w:rsidR="00BF2464" w:rsidRPr="00BF2464" w:rsidRDefault="00BF2464" w:rsidP="00D933B4">
            <w:pPr>
              <w:pStyle w:val="ListParagraph"/>
              <w:numPr>
                <w:ilvl w:val="0"/>
                <w:numId w:val="133"/>
              </w:numPr>
              <w:spacing w:after="0" w:line="240" w:lineRule="auto"/>
              <w:ind w:left="343"/>
              <w:rPr>
                <w:sz w:val="20"/>
                <w:szCs w:val="20"/>
              </w:rPr>
            </w:pPr>
            <w:r w:rsidRPr="00BF2464">
              <w:rPr>
                <w:sz w:val="20"/>
                <w:szCs w:val="20"/>
              </w:rPr>
              <w:t xml:space="preserve">The </w:t>
            </w:r>
            <w:r w:rsidR="00E81CC1">
              <w:rPr>
                <w:sz w:val="20"/>
                <w:szCs w:val="20"/>
              </w:rPr>
              <w:t>Consultant’s QA Inspector</w:t>
            </w:r>
            <w:r w:rsidRPr="00BF2464">
              <w:rPr>
                <w:sz w:val="20"/>
                <w:szCs w:val="20"/>
              </w:rPr>
              <w:t xml:space="preserve"> must be certified by the CWB as a level 2 or level 3 welding inspector in accordance with CSA 178.2 and possess bridge related fabrication experience.</w:t>
            </w:r>
          </w:p>
        </w:tc>
        <w:tc>
          <w:tcPr>
            <w:tcW w:w="3544" w:type="dxa"/>
          </w:tcPr>
          <w:p w14:paraId="1FBAC232" w14:textId="77777777" w:rsidR="00BF2464" w:rsidRPr="00BF2464" w:rsidRDefault="00BF2464" w:rsidP="004B7CB7">
            <w:pPr>
              <w:rPr>
                <w:b/>
                <w:i/>
              </w:rPr>
            </w:pPr>
          </w:p>
        </w:tc>
      </w:tr>
      <w:tr w:rsidR="00BF2464" w14:paraId="74A51FBB" w14:textId="77777777" w:rsidTr="00BF2464">
        <w:trPr>
          <w:jc w:val="center"/>
        </w:trPr>
        <w:tc>
          <w:tcPr>
            <w:tcW w:w="1893" w:type="dxa"/>
          </w:tcPr>
          <w:p w14:paraId="7E940B16" w14:textId="77777777" w:rsidR="00BF2464" w:rsidRPr="00BF2464" w:rsidRDefault="00BF2464" w:rsidP="00D933B4">
            <w:pPr>
              <w:pStyle w:val="TableLists"/>
            </w:pPr>
            <w:r w:rsidRPr="00BF2464">
              <w:t>Design Requirements</w:t>
            </w:r>
          </w:p>
        </w:tc>
        <w:tc>
          <w:tcPr>
            <w:tcW w:w="1890" w:type="dxa"/>
          </w:tcPr>
          <w:p w14:paraId="107A3851" w14:textId="77777777" w:rsidR="00BF2464" w:rsidRPr="00BF2464" w:rsidRDefault="00BF2464" w:rsidP="004B7CB7">
            <w:pPr>
              <w:rPr>
                <w:b/>
              </w:rPr>
            </w:pPr>
          </w:p>
        </w:tc>
        <w:tc>
          <w:tcPr>
            <w:tcW w:w="7416" w:type="dxa"/>
          </w:tcPr>
          <w:p w14:paraId="3BCF2F80" w14:textId="0B405706" w:rsidR="00BF2464" w:rsidRPr="00BF2464" w:rsidRDefault="00BF2464" w:rsidP="00D933B4">
            <w:pPr>
              <w:pStyle w:val="ListParagraph"/>
              <w:keepNext/>
              <w:numPr>
                <w:ilvl w:val="0"/>
                <w:numId w:val="161"/>
              </w:numPr>
              <w:spacing w:after="0" w:line="240" w:lineRule="auto"/>
              <w:ind w:left="343"/>
              <w:rPr>
                <w:b/>
                <w:sz w:val="20"/>
                <w:szCs w:val="20"/>
              </w:rPr>
            </w:pPr>
            <w:r w:rsidRPr="00BF2464">
              <w:rPr>
                <w:sz w:val="20"/>
                <w:szCs w:val="20"/>
              </w:rPr>
              <w:t xml:space="preserve">The design requirements for pot bearings </w:t>
            </w:r>
            <w:r w:rsidR="00384E44">
              <w:rPr>
                <w:sz w:val="20"/>
                <w:szCs w:val="20"/>
              </w:rPr>
              <w:t>must</w:t>
            </w:r>
            <w:r w:rsidRPr="00BF2464">
              <w:rPr>
                <w:sz w:val="20"/>
                <w:szCs w:val="20"/>
              </w:rPr>
              <w:t xml:space="preserve"> be in accordance with Subsection 8.2 of the SSBC.</w:t>
            </w:r>
          </w:p>
          <w:p w14:paraId="165E248F" w14:textId="253CDF2C" w:rsidR="00BF2464" w:rsidRPr="00BF2464" w:rsidRDefault="00BF2464" w:rsidP="00D933B4">
            <w:pPr>
              <w:pStyle w:val="ListParagraph"/>
              <w:keepNext/>
              <w:numPr>
                <w:ilvl w:val="0"/>
                <w:numId w:val="161"/>
              </w:numPr>
              <w:spacing w:after="0" w:line="240" w:lineRule="auto"/>
              <w:ind w:left="343"/>
              <w:rPr>
                <w:sz w:val="20"/>
                <w:szCs w:val="20"/>
              </w:rPr>
            </w:pPr>
            <w:r w:rsidRPr="00BF2464">
              <w:rPr>
                <w:sz w:val="20"/>
                <w:szCs w:val="20"/>
              </w:rPr>
              <w:t xml:space="preserve">The design and the independent design check </w:t>
            </w:r>
            <w:r w:rsidR="00384E44">
              <w:rPr>
                <w:sz w:val="20"/>
                <w:szCs w:val="20"/>
              </w:rPr>
              <w:t>must</w:t>
            </w:r>
            <w:r w:rsidRPr="00BF2464">
              <w:rPr>
                <w:sz w:val="20"/>
                <w:szCs w:val="20"/>
              </w:rPr>
              <w:t xml:space="preserve"> be completed by the bearing supplier to accommodate the loadings, translations and rotations specified on the Drawings, in accordance with the requirements of CSA S6, and the exceptions noted in the SSBC.</w:t>
            </w:r>
          </w:p>
        </w:tc>
        <w:tc>
          <w:tcPr>
            <w:tcW w:w="3544" w:type="dxa"/>
          </w:tcPr>
          <w:p w14:paraId="34AD3A5F" w14:textId="77777777" w:rsidR="00BF2464" w:rsidRPr="00BF2464" w:rsidRDefault="00BF2464" w:rsidP="004B7CB7">
            <w:pPr>
              <w:rPr>
                <w:i/>
              </w:rPr>
            </w:pPr>
          </w:p>
        </w:tc>
      </w:tr>
      <w:tr w:rsidR="00BF2464" w14:paraId="39DBE633" w14:textId="77777777" w:rsidTr="00BF2464">
        <w:trPr>
          <w:jc w:val="center"/>
        </w:trPr>
        <w:tc>
          <w:tcPr>
            <w:tcW w:w="1893" w:type="dxa"/>
          </w:tcPr>
          <w:p w14:paraId="7DBF453C" w14:textId="77777777" w:rsidR="00BF2464" w:rsidRPr="00BF2464" w:rsidRDefault="00BF2464" w:rsidP="00D933B4">
            <w:pPr>
              <w:pStyle w:val="TableLists"/>
            </w:pPr>
            <w:r w:rsidRPr="00BF2464">
              <w:t>Prefabrication Submissions</w:t>
            </w:r>
          </w:p>
        </w:tc>
        <w:tc>
          <w:tcPr>
            <w:tcW w:w="1890" w:type="dxa"/>
          </w:tcPr>
          <w:p w14:paraId="2DD01C30" w14:textId="77777777" w:rsidR="00BF2464" w:rsidRPr="00BF2464" w:rsidRDefault="00BF2464" w:rsidP="004B7CB7">
            <w:pPr>
              <w:rPr>
                <w:b/>
              </w:rPr>
            </w:pPr>
          </w:p>
        </w:tc>
        <w:tc>
          <w:tcPr>
            <w:tcW w:w="7416" w:type="dxa"/>
          </w:tcPr>
          <w:p w14:paraId="23D62DFD" w14:textId="6118BF38" w:rsidR="00BF2464" w:rsidRPr="00BF2464" w:rsidRDefault="001140E4" w:rsidP="00D933B4">
            <w:pPr>
              <w:pStyle w:val="ListParagraph"/>
              <w:numPr>
                <w:ilvl w:val="0"/>
                <w:numId w:val="161"/>
              </w:numPr>
              <w:spacing w:after="0" w:line="240" w:lineRule="auto"/>
              <w:rPr>
                <w:b/>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BF2464" w:rsidRPr="00BF2464">
              <w:rPr>
                <w:sz w:val="20"/>
                <w:szCs w:val="20"/>
              </w:rPr>
              <w:t>:</w:t>
            </w:r>
          </w:p>
          <w:p w14:paraId="6AAF0080"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Inspection and Testing Plan (ITP);</w:t>
            </w:r>
          </w:p>
          <w:p w14:paraId="56B3142D"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List of all fabricators and fabrication shop and all subcontractor certification documentation;</w:t>
            </w:r>
          </w:p>
          <w:p w14:paraId="2F19EED8"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Independent Inspection and Testing Laboratory Qualifications;</w:t>
            </w:r>
          </w:p>
          <w:p w14:paraId="10ECAEE9"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Fabrication sequence and equipment;</w:t>
            </w:r>
          </w:p>
          <w:p w14:paraId="62FEDD56"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Mill Test Reports and product data sheets;</w:t>
            </w:r>
          </w:p>
          <w:p w14:paraId="667E0B06"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Design and independent check notes;</w:t>
            </w:r>
          </w:p>
          <w:p w14:paraId="0C79DCC5"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Review documentation of any contract modifications (if applicable);</w:t>
            </w:r>
          </w:p>
          <w:p w14:paraId="3A172126"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Shop drawings;</w:t>
            </w:r>
          </w:p>
          <w:p w14:paraId="245F6F65"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CWB approved welding procedure data sheets (WPDS) and processes (WPS);</w:t>
            </w:r>
          </w:p>
          <w:p w14:paraId="7C413F31"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Valid CWB welder’s tickets for all welders and the operations they will perform;</w:t>
            </w:r>
          </w:p>
          <w:p w14:paraId="6E224245" w14:textId="1A6DF1E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 xml:space="preserve">Mill Test Reports for all materials.  Boron content </w:t>
            </w:r>
            <w:r w:rsidR="00384E44">
              <w:rPr>
                <w:sz w:val="20"/>
                <w:szCs w:val="20"/>
              </w:rPr>
              <w:t>must</w:t>
            </w:r>
            <w:r w:rsidRPr="00BF2464">
              <w:rPr>
                <w:sz w:val="20"/>
                <w:szCs w:val="20"/>
              </w:rPr>
              <w:t xml:space="preserve"> not exceed 0.0008% for steel being welded;</w:t>
            </w:r>
          </w:p>
          <w:p w14:paraId="33553A7E" w14:textId="77777777" w:rsidR="00BF2464" w:rsidRPr="00BF2464" w:rsidRDefault="00BF2464" w:rsidP="00D933B4">
            <w:pPr>
              <w:pStyle w:val="ListParagraph"/>
              <w:numPr>
                <w:ilvl w:val="4"/>
                <w:numId w:val="156"/>
              </w:numPr>
              <w:spacing w:after="0" w:line="240" w:lineRule="auto"/>
              <w:ind w:left="703"/>
              <w:rPr>
                <w:b/>
                <w:sz w:val="20"/>
                <w:szCs w:val="20"/>
              </w:rPr>
            </w:pPr>
            <w:r w:rsidRPr="00BF2464">
              <w:rPr>
                <w:sz w:val="20"/>
                <w:szCs w:val="20"/>
              </w:rPr>
              <w:t>Verification testing results for all steel melted outside of Canada or the United States of America; and</w:t>
            </w:r>
          </w:p>
          <w:p w14:paraId="56E978D8" w14:textId="77777777" w:rsidR="00BF2464" w:rsidRDefault="00BF2464" w:rsidP="00D933B4">
            <w:pPr>
              <w:pStyle w:val="ListParagraph"/>
              <w:numPr>
                <w:ilvl w:val="4"/>
                <w:numId w:val="156"/>
              </w:numPr>
              <w:spacing w:after="0" w:line="240" w:lineRule="auto"/>
              <w:ind w:left="703"/>
              <w:rPr>
                <w:sz w:val="20"/>
                <w:szCs w:val="20"/>
              </w:rPr>
            </w:pPr>
            <w:r w:rsidRPr="00BF2464">
              <w:rPr>
                <w:sz w:val="20"/>
                <w:szCs w:val="20"/>
              </w:rPr>
              <w:t>Fabrication schedule, including the expected completion date.  Note: the fabrication schedule is required so the QA inspectors can perform their duties during fabrication.</w:t>
            </w:r>
          </w:p>
          <w:p w14:paraId="67B1BD20" w14:textId="2B38A497" w:rsidR="00B7411F" w:rsidRPr="00C24119" w:rsidRDefault="00B7411F" w:rsidP="00C24119">
            <w:pPr>
              <w:pStyle w:val="BulletLvl1"/>
              <w:rPr>
                <w:b/>
              </w:rPr>
            </w:pPr>
            <w:r w:rsidRPr="00C24119">
              <w:rPr>
                <w:b/>
                <w:color w:val="141414"/>
                <w:sz w:val="22"/>
                <w:szCs w:val="22"/>
              </w:rPr>
              <w:t>Hold point – Completion of ITP and Prefabrication Submissions</w:t>
            </w:r>
          </w:p>
        </w:tc>
        <w:tc>
          <w:tcPr>
            <w:tcW w:w="3544" w:type="dxa"/>
          </w:tcPr>
          <w:p w14:paraId="28B16E29" w14:textId="77777777" w:rsidR="00BF2464" w:rsidRPr="00BF2464" w:rsidRDefault="00BF2464" w:rsidP="004B7CB7">
            <w:pPr>
              <w:rPr>
                <w:i/>
              </w:rPr>
            </w:pPr>
          </w:p>
        </w:tc>
      </w:tr>
      <w:tr w:rsidR="00BF2464" w14:paraId="255D036D" w14:textId="77777777" w:rsidTr="00BF2464">
        <w:trPr>
          <w:jc w:val="center"/>
        </w:trPr>
        <w:tc>
          <w:tcPr>
            <w:tcW w:w="1893" w:type="dxa"/>
          </w:tcPr>
          <w:p w14:paraId="441AFB0F" w14:textId="77777777" w:rsidR="00BF2464" w:rsidRPr="00BF2464" w:rsidRDefault="00BF2464" w:rsidP="00D933B4">
            <w:pPr>
              <w:pStyle w:val="TableLists"/>
            </w:pPr>
            <w:r w:rsidRPr="00BF2464">
              <w:t>Materials</w:t>
            </w:r>
          </w:p>
        </w:tc>
        <w:tc>
          <w:tcPr>
            <w:tcW w:w="1890" w:type="dxa"/>
          </w:tcPr>
          <w:p w14:paraId="5A1E41B1" w14:textId="77777777" w:rsidR="00BF2464" w:rsidRPr="00BF2464" w:rsidRDefault="00BF2464" w:rsidP="004B7CB7">
            <w:pPr>
              <w:rPr>
                <w:b/>
              </w:rPr>
            </w:pPr>
          </w:p>
        </w:tc>
        <w:tc>
          <w:tcPr>
            <w:tcW w:w="7416" w:type="dxa"/>
          </w:tcPr>
          <w:p w14:paraId="55CB1BEF" w14:textId="77777777" w:rsidR="00BF2464" w:rsidRPr="00BF2464" w:rsidRDefault="00BF2464" w:rsidP="00D933B4">
            <w:pPr>
              <w:pStyle w:val="ListParagraph"/>
              <w:keepNext/>
              <w:numPr>
                <w:ilvl w:val="0"/>
                <w:numId w:val="161"/>
              </w:numPr>
              <w:spacing w:after="0" w:line="240" w:lineRule="auto"/>
              <w:rPr>
                <w:b/>
                <w:sz w:val="20"/>
                <w:szCs w:val="20"/>
              </w:rPr>
            </w:pPr>
            <w:r w:rsidRPr="00BF2464">
              <w:rPr>
                <w:sz w:val="20"/>
                <w:szCs w:val="20"/>
              </w:rPr>
              <w:t>Material requirements:</w:t>
            </w:r>
          </w:p>
          <w:p w14:paraId="6BFB8A98" w14:textId="6F11B219" w:rsidR="00BF2464" w:rsidRPr="00BF2464" w:rsidRDefault="00BF2464" w:rsidP="00D933B4">
            <w:pPr>
              <w:pStyle w:val="ListParagraph"/>
              <w:keepNext/>
              <w:numPr>
                <w:ilvl w:val="4"/>
                <w:numId w:val="162"/>
              </w:numPr>
              <w:spacing w:after="0" w:line="240" w:lineRule="auto"/>
              <w:ind w:left="613" w:hanging="270"/>
              <w:rPr>
                <w:b/>
                <w:sz w:val="20"/>
                <w:szCs w:val="20"/>
              </w:rPr>
            </w:pPr>
            <w:r w:rsidRPr="00BF2464">
              <w:rPr>
                <w:sz w:val="20"/>
                <w:szCs w:val="20"/>
              </w:rPr>
              <w:t xml:space="preserve">All materials </w:t>
            </w:r>
            <w:r w:rsidR="00384E44">
              <w:rPr>
                <w:sz w:val="20"/>
                <w:szCs w:val="20"/>
              </w:rPr>
              <w:t>must</w:t>
            </w:r>
            <w:r w:rsidRPr="00BF2464">
              <w:rPr>
                <w:sz w:val="20"/>
                <w:szCs w:val="20"/>
              </w:rPr>
              <w:t xml:space="preserve"> be new with no reclaimed material incorporated in the finished bearing;</w:t>
            </w:r>
          </w:p>
          <w:p w14:paraId="2C00E334" w14:textId="4A4C5615"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The steel for base plate, pot plates, piston plates, and shims </w:t>
            </w:r>
            <w:r w:rsidR="00384E44">
              <w:rPr>
                <w:sz w:val="20"/>
                <w:szCs w:val="20"/>
              </w:rPr>
              <w:t>must</w:t>
            </w:r>
            <w:r w:rsidRPr="00BF2464">
              <w:rPr>
                <w:sz w:val="20"/>
                <w:szCs w:val="20"/>
              </w:rPr>
              <w:t xml:space="preserve"> conform to the requirements of CSA G40.21 Grade 300W or 350W or ASTM A572/A572M Grade 50.  The steel for sole plates </w:t>
            </w:r>
            <w:r w:rsidR="00384E44">
              <w:rPr>
                <w:sz w:val="20"/>
                <w:szCs w:val="20"/>
              </w:rPr>
              <w:t>must</w:t>
            </w:r>
            <w:r w:rsidRPr="00BF2464">
              <w:rPr>
                <w:sz w:val="20"/>
                <w:szCs w:val="20"/>
              </w:rPr>
              <w:t xml:space="preserve"> be in accordance with the Drawings;</w:t>
            </w:r>
          </w:p>
          <w:p w14:paraId="391910A4" w14:textId="01C2CD23"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Stainless steel sheets </w:t>
            </w:r>
            <w:r w:rsidR="00384E44">
              <w:rPr>
                <w:sz w:val="20"/>
                <w:szCs w:val="20"/>
              </w:rPr>
              <w:t>must</w:t>
            </w:r>
            <w:r w:rsidRPr="00BF2464">
              <w:rPr>
                <w:sz w:val="20"/>
                <w:szCs w:val="20"/>
              </w:rPr>
              <w:t xml:space="preserve"> conform to the requirements of AISI Type 304, no. 8 mirror finish (0.2 µm Re maximum surface roughness). Boron content </w:t>
            </w:r>
            <w:r w:rsidR="00384E44">
              <w:rPr>
                <w:sz w:val="20"/>
                <w:szCs w:val="20"/>
              </w:rPr>
              <w:t>must</w:t>
            </w:r>
            <w:r w:rsidRPr="00BF2464">
              <w:rPr>
                <w:sz w:val="20"/>
                <w:szCs w:val="20"/>
              </w:rPr>
              <w:t xml:space="preserve"> not exceed 0.0008%;</w:t>
            </w:r>
          </w:p>
          <w:p w14:paraId="11A039C0" w14:textId="02545505"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Brass sealing rings </w:t>
            </w:r>
            <w:r w:rsidR="00384E44">
              <w:rPr>
                <w:sz w:val="20"/>
                <w:szCs w:val="20"/>
              </w:rPr>
              <w:t>must</w:t>
            </w:r>
            <w:r w:rsidRPr="00BF2464">
              <w:rPr>
                <w:sz w:val="20"/>
                <w:szCs w:val="20"/>
              </w:rPr>
              <w:t xml:space="preserve"> be in accordance with ASTM B36M, half-hard;</w:t>
            </w:r>
          </w:p>
          <w:p w14:paraId="4AD429E1" w14:textId="214A83DE"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Cured elastomeric compounds </w:t>
            </w:r>
            <w:r w:rsidR="00384E44">
              <w:rPr>
                <w:sz w:val="20"/>
                <w:szCs w:val="20"/>
              </w:rPr>
              <w:t>must</w:t>
            </w:r>
            <w:r w:rsidRPr="00BF2464">
              <w:rPr>
                <w:sz w:val="20"/>
                <w:szCs w:val="20"/>
              </w:rPr>
              <w:t xml:space="preserve"> be low temperature Grade 5 and meet the minimum requirements listed in Table X1.1 of AASHTO M251-06.  Cured elastomeric compounds </w:t>
            </w:r>
            <w:r w:rsidR="00384E44">
              <w:rPr>
                <w:sz w:val="20"/>
                <w:szCs w:val="20"/>
              </w:rPr>
              <w:t>must</w:t>
            </w:r>
            <w:r w:rsidRPr="00BF2464">
              <w:rPr>
                <w:sz w:val="20"/>
                <w:szCs w:val="20"/>
              </w:rPr>
              <w:t xml:space="preserve"> have 50 durometer hardness shore A;</w:t>
            </w:r>
          </w:p>
          <w:p w14:paraId="4857803E" w14:textId="59B9A159"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Cured elastomeric compounds </w:t>
            </w:r>
            <w:r w:rsidR="00384E44">
              <w:rPr>
                <w:sz w:val="20"/>
                <w:szCs w:val="20"/>
              </w:rPr>
              <w:t>must</w:t>
            </w:r>
            <w:r w:rsidRPr="00BF2464">
              <w:rPr>
                <w:sz w:val="20"/>
                <w:szCs w:val="20"/>
              </w:rPr>
              <w:t xml:space="preserve"> also meet the requirements of ASTM D2240 for low temperature crystallinity increase in hardness at an exposure of -25°C for 168 hours;</w:t>
            </w:r>
          </w:p>
          <w:p w14:paraId="5FDFACC1" w14:textId="4A32EEB6" w:rsidR="00BF2464" w:rsidRPr="00BF2464" w:rsidRDefault="00BF2464" w:rsidP="00D933B4">
            <w:pPr>
              <w:pStyle w:val="ListParagraph"/>
              <w:numPr>
                <w:ilvl w:val="4"/>
                <w:numId w:val="162"/>
              </w:numPr>
              <w:spacing w:after="0" w:line="240" w:lineRule="auto"/>
              <w:ind w:left="613" w:hanging="270"/>
              <w:rPr>
                <w:b/>
                <w:sz w:val="20"/>
                <w:szCs w:val="20"/>
              </w:rPr>
            </w:pPr>
            <w:r w:rsidRPr="00BF2464">
              <w:rPr>
                <w:sz w:val="20"/>
                <w:szCs w:val="20"/>
              </w:rPr>
              <w:t xml:space="preserve">PTFE </w:t>
            </w:r>
            <w:r w:rsidR="00384E44">
              <w:rPr>
                <w:sz w:val="20"/>
                <w:szCs w:val="20"/>
              </w:rPr>
              <w:t>must</w:t>
            </w:r>
            <w:r w:rsidRPr="00BF2464">
              <w:rPr>
                <w:sz w:val="20"/>
                <w:szCs w:val="20"/>
              </w:rPr>
              <w:t xml:space="preserve"> be unfilled, 100% virgin polymer conforming to Subsection 18.8.2.5, Unfilled PTFE Sheet of the 2017 AASHTO LRFD Bridge Construction Specifications including all interim revisions. Material used as the mating surface for guides for lateral restraint may be one of the following:</w:t>
            </w:r>
          </w:p>
          <w:p w14:paraId="22F346F9" w14:textId="77777777" w:rsidR="00BF2464" w:rsidRPr="00BF2464" w:rsidRDefault="00BF2464" w:rsidP="00D933B4">
            <w:pPr>
              <w:pStyle w:val="ListParagraph"/>
              <w:numPr>
                <w:ilvl w:val="0"/>
                <w:numId w:val="164"/>
              </w:numPr>
              <w:spacing w:after="0" w:line="240" w:lineRule="auto"/>
              <w:ind w:left="883" w:hanging="270"/>
              <w:rPr>
                <w:b/>
                <w:sz w:val="20"/>
                <w:szCs w:val="20"/>
              </w:rPr>
            </w:pPr>
            <w:r w:rsidRPr="00BF2464">
              <w:rPr>
                <w:sz w:val="20"/>
                <w:szCs w:val="20"/>
              </w:rPr>
              <w:t>Unfilled PTFE.</w:t>
            </w:r>
          </w:p>
          <w:p w14:paraId="69F696A5" w14:textId="77777777" w:rsidR="00BF2464" w:rsidRPr="00BF2464" w:rsidRDefault="00BF2464" w:rsidP="00D933B4">
            <w:pPr>
              <w:pStyle w:val="ListParagraph"/>
              <w:numPr>
                <w:ilvl w:val="0"/>
                <w:numId w:val="164"/>
              </w:numPr>
              <w:spacing w:after="0" w:line="240" w:lineRule="auto"/>
              <w:ind w:left="883" w:hanging="270"/>
              <w:rPr>
                <w:b/>
                <w:sz w:val="20"/>
                <w:szCs w:val="20"/>
              </w:rPr>
            </w:pPr>
            <w:r w:rsidRPr="00BF2464">
              <w:rPr>
                <w:sz w:val="20"/>
                <w:szCs w:val="20"/>
              </w:rPr>
              <w:t>PTFE filled with up to 15% by mass of glass fibres.</w:t>
            </w:r>
          </w:p>
          <w:p w14:paraId="33FE3021" w14:textId="512E76E0" w:rsidR="00BF2464" w:rsidRPr="00BF2464" w:rsidRDefault="00BF2464" w:rsidP="00D933B4">
            <w:pPr>
              <w:pStyle w:val="ListParagraph"/>
              <w:numPr>
                <w:ilvl w:val="4"/>
                <w:numId w:val="163"/>
              </w:numPr>
              <w:spacing w:after="0" w:line="240" w:lineRule="auto"/>
              <w:ind w:left="613" w:hanging="270"/>
              <w:rPr>
                <w:b/>
                <w:sz w:val="20"/>
                <w:szCs w:val="20"/>
              </w:rPr>
            </w:pPr>
            <w:r w:rsidRPr="00BF2464">
              <w:rPr>
                <w:sz w:val="20"/>
                <w:szCs w:val="20"/>
              </w:rPr>
              <w:t xml:space="preserve">Lubricant </w:t>
            </w:r>
            <w:r w:rsidR="00384E44">
              <w:rPr>
                <w:sz w:val="20"/>
                <w:szCs w:val="20"/>
              </w:rPr>
              <w:t>must</w:t>
            </w:r>
            <w:r w:rsidRPr="00BF2464">
              <w:rPr>
                <w:sz w:val="20"/>
                <w:szCs w:val="20"/>
              </w:rPr>
              <w:t xml:space="preserve"> be silicone crease, effective to -40°C, and comply with the Society of Automotive Engineers (SAE) specification SAE AS8660;</w:t>
            </w:r>
          </w:p>
          <w:p w14:paraId="398922F4" w14:textId="3D26749F" w:rsidR="00BF2464" w:rsidRPr="00BF2464" w:rsidRDefault="00BF2464" w:rsidP="00D933B4">
            <w:pPr>
              <w:pStyle w:val="ListParagraph"/>
              <w:numPr>
                <w:ilvl w:val="4"/>
                <w:numId w:val="163"/>
              </w:numPr>
              <w:spacing w:after="0" w:line="240" w:lineRule="auto"/>
              <w:ind w:left="613" w:hanging="270"/>
              <w:rPr>
                <w:b/>
                <w:sz w:val="20"/>
                <w:szCs w:val="20"/>
              </w:rPr>
            </w:pPr>
            <w:r w:rsidRPr="00BF2464">
              <w:rPr>
                <w:sz w:val="20"/>
                <w:szCs w:val="20"/>
              </w:rPr>
              <w:t xml:space="preserve">Adhesive for bonding PTFE to metal </w:t>
            </w:r>
            <w:r w:rsidR="00384E44">
              <w:rPr>
                <w:sz w:val="20"/>
                <w:szCs w:val="20"/>
              </w:rPr>
              <w:t>must</w:t>
            </w:r>
            <w:r w:rsidRPr="00BF2464">
              <w:rPr>
                <w:sz w:val="20"/>
                <w:szCs w:val="20"/>
              </w:rPr>
              <w:t xml:space="preserve"> be an epoxy resin satisfying the requirements of AASHTO M 235M/M 235 (ASTM C881/C881M) FEP film or equal producing a bond with a minimum peel strength of 4 N/mm, when tested according to ASTM D429 Method B. Adhesives </w:t>
            </w:r>
            <w:r w:rsidR="00384E44">
              <w:rPr>
                <w:sz w:val="20"/>
                <w:szCs w:val="20"/>
              </w:rPr>
              <w:t>must</w:t>
            </w:r>
            <w:r w:rsidRPr="00BF2464">
              <w:rPr>
                <w:sz w:val="20"/>
                <w:szCs w:val="20"/>
              </w:rPr>
              <w:t xml:space="preserve"> not degrade in the service environment; and</w:t>
            </w:r>
          </w:p>
          <w:p w14:paraId="5D0EB09F" w14:textId="13592D94" w:rsidR="00BF2464" w:rsidRPr="00BF2464" w:rsidRDefault="00BF2464" w:rsidP="00D933B4">
            <w:pPr>
              <w:pStyle w:val="ListParagraph"/>
              <w:numPr>
                <w:ilvl w:val="0"/>
                <w:numId w:val="163"/>
              </w:numPr>
              <w:spacing w:after="0" w:line="240" w:lineRule="auto"/>
              <w:ind w:left="613" w:hanging="270"/>
              <w:rPr>
                <w:sz w:val="20"/>
                <w:szCs w:val="20"/>
              </w:rPr>
            </w:pPr>
            <w:r w:rsidRPr="00BF2464">
              <w:rPr>
                <w:sz w:val="20"/>
                <w:szCs w:val="20"/>
              </w:rPr>
              <w:t xml:space="preserve">Anchor rods and connecting bolts </w:t>
            </w:r>
            <w:r w:rsidR="00384E44">
              <w:rPr>
                <w:sz w:val="20"/>
                <w:szCs w:val="20"/>
              </w:rPr>
              <w:t>must</w:t>
            </w:r>
            <w:r w:rsidRPr="00BF2464">
              <w:rPr>
                <w:sz w:val="20"/>
                <w:szCs w:val="20"/>
              </w:rPr>
              <w:t xml:space="preserve"> be the requirements of Table 8-2 of the SSBC.</w:t>
            </w:r>
          </w:p>
        </w:tc>
        <w:tc>
          <w:tcPr>
            <w:tcW w:w="3544" w:type="dxa"/>
          </w:tcPr>
          <w:p w14:paraId="179AB6A1" w14:textId="77777777" w:rsidR="00BF2464" w:rsidRPr="00BF2464" w:rsidRDefault="00BF2464" w:rsidP="004B7CB7">
            <w:pPr>
              <w:rPr>
                <w:b/>
                <w:i/>
              </w:rPr>
            </w:pPr>
          </w:p>
        </w:tc>
      </w:tr>
      <w:tr w:rsidR="00BF2464" w14:paraId="2D46610E" w14:textId="77777777" w:rsidTr="00BF2464">
        <w:trPr>
          <w:jc w:val="center"/>
        </w:trPr>
        <w:tc>
          <w:tcPr>
            <w:tcW w:w="1893" w:type="dxa"/>
          </w:tcPr>
          <w:p w14:paraId="7C592444" w14:textId="77777777" w:rsidR="00BF2464" w:rsidRPr="00BF2464" w:rsidRDefault="00BF2464" w:rsidP="00D933B4">
            <w:pPr>
              <w:pStyle w:val="TableLists"/>
            </w:pPr>
            <w:r w:rsidRPr="00BF2464">
              <w:t>Fabrication Witness and Hold Points</w:t>
            </w:r>
          </w:p>
        </w:tc>
        <w:tc>
          <w:tcPr>
            <w:tcW w:w="1890" w:type="dxa"/>
          </w:tcPr>
          <w:p w14:paraId="02D14356" w14:textId="77777777" w:rsidR="00BF2464" w:rsidRPr="00BF2464" w:rsidRDefault="00BF2464" w:rsidP="004B7CB7">
            <w:pPr>
              <w:rPr>
                <w:b/>
              </w:rPr>
            </w:pPr>
          </w:p>
        </w:tc>
        <w:tc>
          <w:tcPr>
            <w:tcW w:w="7416" w:type="dxa"/>
          </w:tcPr>
          <w:p w14:paraId="1A1B67AA" w14:textId="3251B069" w:rsidR="003A1804" w:rsidRDefault="00BF2464" w:rsidP="00C24119">
            <w:pPr>
              <w:pStyle w:val="BulletLvl1"/>
              <w:spacing w:after="0"/>
            </w:pPr>
            <w:r w:rsidRPr="00BF2464">
              <w:t xml:space="preserve">The Inspection witness and hold points specified in the SSBC require sign off from the Contractor’s QC and </w:t>
            </w:r>
            <w:r w:rsidR="00E81CC1">
              <w:t>Consultant’s QA Inspector</w:t>
            </w:r>
            <w:r w:rsidRPr="00BF2464">
              <w:t xml:space="preserve">.  If fabrication continues past a hold point without the written acceptance of the work by both the Contractor and the Consultant, the Consultant may suspend the work.  </w:t>
            </w:r>
            <w:r w:rsidR="003A1804" w:rsidRPr="003A1804">
              <w:t xml:space="preserve">The Contractor </w:t>
            </w:r>
            <w:r w:rsidR="003A1804">
              <w:t>will</w:t>
            </w:r>
            <w:r w:rsidR="003A1804" w:rsidRPr="003A1804">
              <w:t xml:space="preserve"> also be solely responsible for all costs required to repair or replace the work, as determined by and to the satisfaction of the Consultant and the Department</w:t>
            </w:r>
            <w:r w:rsidR="00E02641">
              <w:t>.</w:t>
            </w:r>
          </w:p>
          <w:p w14:paraId="3110ECD2" w14:textId="2C9CE574" w:rsidR="00BF2464" w:rsidRPr="004F785A" w:rsidRDefault="00BF2464" w:rsidP="00C24119">
            <w:pPr>
              <w:pStyle w:val="ListParagraph"/>
              <w:keepNext/>
              <w:numPr>
                <w:ilvl w:val="0"/>
                <w:numId w:val="161"/>
              </w:numPr>
              <w:spacing w:after="0" w:line="240" w:lineRule="auto"/>
            </w:pPr>
            <w:r w:rsidRPr="00C24119">
              <w:rPr>
                <w:sz w:val="20"/>
                <w:szCs w:val="20"/>
              </w:rPr>
              <w:t>Witness and hold points for pot bearings include:</w:t>
            </w:r>
          </w:p>
          <w:p w14:paraId="7159FF11"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After completion of machining prior to bearing assembly (witness point);</w:t>
            </w:r>
          </w:p>
          <w:p w14:paraId="249B2AA9"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Dimensional checks and verification of tolerances of components (witness point);</w:t>
            </w:r>
          </w:p>
          <w:p w14:paraId="6FC0560E"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Visual inspection of welding and completion of non destructive testing, prior to galvanizing and/or metallization (hold point);</w:t>
            </w:r>
          </w:p>
          <w:p w14:paraId="40B24DEC"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Dimensional checks and verification of tolerances of completed bearings (witness points);</w:t>
            </w:r>
          </w:p>
          <w:p w14:paraId="136433E0"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Bearing testing (witness point);</w:t>
            </w:r>
          </w:p>
          <w:p w14:paraId="0626C363"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Embrittlement testing of high strength anchor rods (witness point);</w:t>
            </w:r>
          </w:p>
          <w:p w14:paraId="18226A7C"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Verification testing and inspection of bearings if fabricated outside of Canada and the United States (hold point); and</w:t>
            </w:r>
          </w:p>
          <w:p w14:paraId="7B5BCF64" w14:textId="77777777" w:rsidR="00BF2464" w:rsidRPr="00BF2464" w:rsidRDefault="00BF2464" w:rsidP="00C24119">
            <w:pPr>
              <w:pStyle w:val="ListParagraph"/>
              <w:numPr>
                <w:ilvl w:val="1"/>
                <w:numId w:val="137"/>
              </w:numPr>
              <w:spacing w:after="0" w:line="240" w:lineRule="auto"/>
              <w:ind w:left="601" w:hanging="270"/>
              <w:rPr>
                <w:b/>
                <w:sz w:val="20"/>
                <w:szCs w:val="20"/>
              </w:rPr>
            </w:pPr>
            <w:r w:rsidRPr="00BF2464">
              <w:rPr>
                <w:sz w:val="20"/>
                <w:szCs w:val="20"/>
              </w:rPr>
              <w:t>Final inspection (hold point).</w:t>
            </w:r>
          </w:p>
        </w:tc>
        <w:tc>
          <w:tcPr>
            <w:tcW w:w="3544" w:type="dxa"/>
          </w:tcPr>
          <w:p w14:paraId="0C301FF3" w14:textId="77777777" w:rsidR="00BF2464" w:rsidRPr="00BF2464" w:rsidRDefault="00BF2464" w:rsidP="004B7CB7">
            <w:pPr>
              <w:rPr>
                <w:i/>
              </w:rPr>
            </w:pPr>
          </w:p>
        </w:tc>
      </w:tr>
      <w:tr w:rsidR="00BF2464" w14:paraId="4170491F" w14:textId="77777777" w:rsidTr="00BF2464">
        <w:trPr>
          <w:jc w:val="center"/>
        </w:trPr>
        <w:tc>
          <w:tcPr>
            <w:tcW w:w="1893" w:type="dxa"/>
          </w:tcPr>
          <w:p w14:paraId="00061D46" w14:textId="77777777" w:rsidR="00BF2464" w:rsidRPr="00BF2464" w:rsidRDefault="00BF2464" w:rsidP="00D933B4">
            <w:pPr>
              <w:pStyle w:val="TableLists"/>
            </w:pPr>
            <w:r w:rsidRPr="00BF2464">
              <w:t>Shop Requirements</w:t>
            </w:r>
          </w:p>
        </w:tc>
        <w:tc>
          <w:tcPr>
            <w:tcW w:w="1890" w:type="dxa"/>
          </w:tcPr>
          <w:p w14:paraId="059DA8FA" w14:textId="77777777" w:rsidR="00BF2464" w:rsidRPr="00BF2464" w:rsidRDefault="00BF2464" w:rsidP="004B7CB7">
            <w:pPr>
              <w:rPr>
                <w:b/>
              </w:rPr>
            </w:pPr>
          </w:p>
        </w:tc>
        <w:tc>
          <w:tcPr>
            <w:tcW w:w="7416" w:type="dxa"/>
          </w:tcPr>
          <w:p w14:paraId="0C682830" w14:textId="6C5238B0" w:rsidR="00BF2464" w:rsidRPr="00BF2464" w:rsidRDefault="00BF2464" w:rsidP="00D933B4">
            <w:pPr>
              <w:pStyle w:val="ListParagraph"/>
              <w:keepNext/>
              <w:numPr>
                <w:ilvl w:val="0"/>
                <w:numId w:val="137"/>
              </w:numPr>
              <w:spacing w:after="0" w:line="240" w:lineRule="auto"/>
              <w:ind w:left="343"/>
              <w:rPr>
                <w:b/>
                <w:sz w:val="20"/>
                <w:szCs w:val="20"/>
              </w:rPr>
            </w:pPr>
            <w:r w:rsidRPr="00BF2464">
              <w:rPr>
                <w:sz w:val="20"/>
                <w:szCs w:val="20"/>
              </w:rPr>
              <w:t xml:space="preserve">The fabrication is to be completed in metric.  Any substitution of imperial material must be </w:t>
            </w:r>
            <w:r w:rsidR="00D82131">
              <w:rPr>
                <w:sz w:val="20"/>
                <w:szCs w:val="20"/>
              </w:rPr>
              <w:t>reviewed and accepted</w:t>
            </w:r>
            <w:r w:rsidRPr="00BF2464">
              <w:rPr>
                <w:sz w:val="20"/>
                <w:szCs w:val="20"/>
              </w:rPr>
              <w:t xml:space="preserve"> by the Consultant and shop drawings </w:t>
            </w:r>
            <w:r w:rsidR="00C4285C">
              <w:rPr>
                <w:sz w:val="20"/>
                <w:szCs w:val="20"/>
              </w:rPr>
              <w:t>must show</w:t>
            </w:r>
            <w:r w:rsidRPr="00BF2464">
              <w:rPr>
                <w:sz w:val="20"/>
                <w:szCs w:val="20"/>
              </w:rPr>
              <w:t xml:space="preserve"> use of the </w:t>
            </w:r>
            <w:r w:rsidR="00D82131">
              <w:rPr>
                <w:sz w:val="20"/>
                <w:szCs w:val="20"/>
              </w:rPr>
              <w:t>reviewed and accepted</w:t>
            </w:r>
            <w:r w:rsidRPr="00BF2464">
              <w:rPr>
                <w:sz w:val="20"/>
                <w:szCs w:val="20"/>
              </w:rPr>
              <w:t xml:space="preserve"> imperial material.</w:t>
            </w:r>
          </w:p>
          <w:p w14:paraId="12DA5E66" w14:textId="59462507" w:rsidR="00BF2464" w:rsidRPr="00BF2464" w:rsidRDefault="00BF2464" w:rsidP="00D933B4">
            <w:pPr>
              <w:pStyle w:val="ListParagraph"/>
              <w:keepNext/>
              <w:numPr>
                <w:ilvl w:val="0"/>
                <w:numId w:val="137"/>
              </w:numPr>
              <w:spacing w:after="0" w:line="240" w:lineRule="auto"/>
              <w:ind w:left="343"/>
              <w:rPr>
                <w:b/>
                <w:sz w:val="20"/>
                <w:szCs w:val="20"/>
              </w:rPr>
            </w:pPr>
            <w:r w:rsidRPr="00BF2464">
              <w:rPr>
                <w:sz w:val="20"/>
                <w:szCs w:val="20"/>
              </w:rPr>
              <w:t xml:space="preserve">Fabrication </w:t>
            </w:r>
            <w:r w:rsidR="00384E44">
              <w:rPr>
                <w:sz w:val="20"/>
                <w:szCs w:val="20"/>
              </w:rPr>
              <w:t>must</w:t>
            </w:r>
            <w:r w:rsidRPr="00BF2464">
              <w:rPr>
                <w:sz w:val="20"/>
                <w:szCs w:val="20"/>
              </w:rPr>
              <w:t xml:space="preserve"> be performed in a permanent fully enclosed structure that is maintained at a temperature of at least 10°C.</w:t>
            </w:r>
          </w:p>
          <w:p w14:paraId="5E642FBC" w14:textId="35EDC75F" w:rsidR="00BF2464" w:rsidRPr="00BF2464" w:rsidRDefault="00BF2464" w:rsidP="00D933B4">
            <w:pPr>
              <w:pStyle w:val="ListParagraph"/>
              <w:numPr>
                <w:ilvl w:val="0"/>
                <w:numId w:val="138"/>
              </w:numPr>
              <w:spacing w:after="0" w:line="240" w:lineRule="auto"/>
              <w:ind w:left="343"/>
              <w:rPr>
                <w:sz w:val="20"/>
                <w:szCs w:val="20"/>
              </w:rPr>
            </w:pPr>
            <w:r w:rsidRPr="00BF2464">
              <w:rPr>
                <w:sz w:val="20"/>
                <w:szCs w:val="20"/>
              </w:rPr>
              <w:t xml:space="preserve">Storage of low hydrogen electrodes and flux and welding practices for low hydrogen welding </w:t>
            </w:r>
            <w:r w:rsidR="00384E44">
              <w:rPr>
                <w:sz w:val="20"/>
                <w:szCs w:val="20"/>
              </w:rPr>
              <w:t>must</w:t>
            </w:r>
            <w:r w:rsidRPr="00BF2464">
              <w:rPr>
                <w:sz w:val="20"/>
                <w:szCs w:val="20"/>
              </w:rPr>
              <w:t xml:space="preserve"> be in accordance with AWS D1.5.</w:t>
            </w:r>
          </w:p>
          <w:p w14:paraId="44882E49" w14:textId="36B08E59" w:rsidR="00BF2464" w:rsidRPr="00BF2464" w:rsidRDefault="00BF2464" w:rsidP="00D933B4">
            <w:pPr>
              <w:pStyle w:val="ListParagraph"/>
              <w:numPr>
                <w:ilvl w:val="0"/>
                <w:numId w:val="138"/>
              </w:numPr>
              <w:spacing w:after="0" w:line="240" w:lineRule="auto"/>
              <w:ind w:left="343"/>
              <w:rPr>
                <w:sz w:val="20"/>
                <w:szCs w:val="20"/>
              </w:rPr>
            </w:pPr>
            <w:r w:rsidRPr="00BF2464">
              <w:rPr>
                <w:sz w:val="20"/>
                <w:szCs w:val="20"/>
              </w:rPr>
              <w:t xml:space="preserve">All welding equipment </w:t>
            </w:r>
            <w:r w:rsidR="00384E44">
              <w:rPr>
                <w:sz w:val="20"/>
                <w:szCs w:val="20"/>
              </w:rPr>
              <w:t>must</w:t>
            </w:r>
            <w:r w:rsidRPr="00BF2464">
              <w:rPr>
                <w:sz w:val="20"/>
                <w:szCs w:val="20"/>
              </w:rPr>
              <w:t xml:space="preserve"> be maintained in good repair (gauges, clamps, connections, etc.).</w:t>
            </w:r>
          </w:p>
          <w:p w14:paraId="376478DE" w14:textId="77777777" w:rsidR="00BF2464" w:rsidRPr="00BF2464" w:rsidRDefault="00BF2464" w:rsidP="00D933B4">
            <w:pPr>
              <w:pStyle w:val="ListParagraph"/>
              <w:numPr>
                <w:ilvl w:val="0"/>
                <w:numId w:val="138"/>
              </w:numPr>
              <w:spacing w:after="0" w:line="240" w:lineRule="auto"/>
              <w:ind w:left="343"/>
              <w:rPr>
                <w:sz w:val="20"/>
                <w:szCs w:val="20"/>
              </w:rPr>
            </w:pPr>
            <w:r w:rsidRPr="00BF2464">
              <w:rPr>
                <w:sz w:val="20"/>
                <w:szCs w:val="20"/>
              </w:rPr>
              <w:t>Handling devices must not mark the plate.  This must be observed starting at the receiving area and throughout the course of fabrication.</w:t>
            </w:r>
          </w:p>
          <w:p w14:paraId="247DA807" w14:textId="26F41730" w:rsidR="00BF2464" w:rsidRPr="00BF2464" w:rsidRDefault="00BF2464" w:rsidP="00D933B4">
            <w:pPr>
              <w:pStyle w:val="ListParagraph"/>
              <w:keepNext/>
              <w:numPr>
                <w:ilvl w:val="0"/>
                <w:numId w:val="137"/>
              </w:numPr>
              <w:spacing w:after="0" w:line="240" w:lineRule="auto"/>
              <w:ind w:left="343"/>
              <w:rPr>
                <w:b/>
                <w:sz w:val="20"/>
                <w:szCs w:val="20"/>
              </w:rPr>
            </w:pPr>
            <w:r w:rsidRPr="00BF2464">
              <w:rPr>
                <w:sz w:val="20"/>
                <w:szCs w:val="20"/>
              </w:rPr>
              <w:t xml:space="preserve">Repair procedures </w:t>
            </w:r>
            <w:r w:rsidR="00384E44">
              <w:rPr>
                <w:sz w:val="20"/>
                <w:szCs w:val="20"/>
              </w:rPr>
              <w:t>must</w:t>
            </w:r>
            <w:r w:rsidRPr="00BF2464">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384E44">
              <w:rPr>
                <w:sz w:val="20"/>
                <w:szCs w:val="20"/>
              </w:rPr>
              <w:t>must</w:t>
            </w:r>
            <w:r w:rsidRPr="00BF2464">
              <w:rPr>
                <w:sz w:val="20"/>
                <w:szCs w:val="20"/>
              </w:rPr>
              <w:t xml:space="preserve"> use AWS D1.5 criteria in determining whether a flaw can be ground out or if it requires a welded repair.  Welded repairs must be preheated.  Any repairs accepted for implementation </w:t>
            </w:r>
            <w:r w:rsidR="00384E44">
              <w:rPr>
                <w:sz w:val="20"/>
                <w:szCs w:val="20"/>
              </w:rPr>
              <w:t>must</w:t>
            </w:r>
            <w:r w:rsidRPr="00BF2464">
              <w:rPr>
                <w:sz w:val="20"/>
                <w:szCs w:val="20"/>
              </w:rPr>
              <w:t xml:space="preserve"> be </w:t>
            </w:r>
            <w:r w:rsidR="00AE35CD">
              <w:rPr>
                <w:sz w:val="20"/>
                <w:szCs w:val="20"/>
              </w:rPr>
              <w:t>authenticated</w:t>
            </w:r>
            <w:r w:rsidRPr="00BF2464">
              <w:rPr>
                <w:sz w:val="20"/>
                <w:szCs w:val="20"/>
              </w:rPr>
              <w:t xml:space="preserve"> in accordance with APEGA requirements.</w:t>
            </w:r>
          </w:p>
        </w:tc>
        <w:tc>
          <w:tcPr>
            <w:tcW w:w="3544" w:type="dxa"/>
          </w:tcPr>
          <w:p w14:paraId="03A3E40C" w14:textId="77777777" w:rsidR="00BF2464" w:rsidRPr="00BF2464" w:rsidRDefault="00BF2464" w:rsidP="004B7CB7">
            <w:pPr>
              <w:rPr>
                <w:i/>
              </w:rPr>
            </w:pPr>
          </w:p>
        </w:tc>
      </w:tr>
      <w:tr w:rsidR="00BF2464" w14:paraId="0920BA55" w14:textId="77777777" w:rsidTr="00BF2464">
        <w:trPr>
          <w:jc w:val="center"/>
        </w:trPr>
        <w:tc>
          <w:tcPr>
            <w:tcW w:w="1893" w:type="dxa"/>
          </w:tcPr>
          <w:p w14:paraId="0BB1FCE9" w14:textId="77777777" w:rsidR="00BF2464" w:rsidRPr="00BF2464" w:rsidRDefault="00BF2464" w:rsidP="00D933B4">
            <w:pPr>
              <w:pStyle w:val="TableLists"/>
            </w:pPr>
            <w:r w:rsidRPr="00BF2464">
              <w:t>Welding</w:t>
            </w:r>
          </w:p>
        </w:tc>
        <w:tc>
          <w:tcPr>
            <w:tcW w:w="1890" w:type="dxa"/>
          </w:tcPr>
          <w:p w14:paraId="46403788" w14:textId="77777777" w:rsidR="00BF2464" w:rsidRPr="00BF2464" w:rsidRDefault="00BF2464" w:rsidP="004B7CB7">
            <w:pPr>
              <w:rPr>
                <w:b/>
              </w:rPr>
            </w:pPr>
          </w:p>
        </w:tc>
        <w:tc>
          <w:tcPr>
            <w:tcW w:w="7416" w:type="dxa"/>
          </w:tcPr>
          <w:p w14:paraId="289F41C9" w14:textId="7DFD0C6E"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All welding </w:t>
            </w:r>
            <w:r w:rsidR="00384E44">
              <w:rPr>
                <w:sz w:val="20"/>
                <w:szCs w:val="20"/>
              </w:rPr>
              <w:t>must</w:t>
            </w:r>
            <w:r w:rsidRPr="00BF2464">
              <w:rPr>
                <w:sz w:val="20"/>
                <w:szCs w:val="20"/>
              </w:rPr>
              <w:t xml:space="preserve"> conform to AWS D1.5 and the WPSs and WPDSs reviewed and accepted by the Consultant.</w:t>
            </w:r>
          </w:p>
          <w:p w14:paraId="00AB8CA6" w14:textId="77777777"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Only welders certified to weld the joint type using the process specified in the position required will be accepted. </w:t>
            </w:r>
          </w:p>
          <w:p w14:paraId="503F5A80" w14:textId="0CCC6B20"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All welds must have an approved procedure.  The approval must be obtained from CWB and</w:t>
            </w:r>
            <w:r w:rsidR="00D82131">
              <w:rPr>
                <w:sz w:val="20"/>
                <w:szCs w:val="20"/>
              </w:rPr>
              <w:t xml:space="preserve"> reviewed and accepted by</w:t>
            </w:r>
            <w:r w:rsidRPr="00BF2464">
              <w:rPr>
                <w:sz w:val="20"/>
                <w:szCs w:val="20"/>
              </w:rPr>
              <w:t xml:space="preserve"> the Consultant.  Any substitution to welding procedures will require the </w:t>
            </w:r>
            <w:r w:rsidR="00D82131">
              <w:rPr>
                <w:sz w:val="20"/>
                <w:szCs w:val="20"/>
              </w:rPr>
              <w:t>review and acceptance</w:t>
            </w:r>
            <w:r w:rsidRPr="00BF2464">
              <w:rPr>
                <w:sz w:val="20"/>
                <w:szCs w:val="20"/>
              </w:rPr>
              <w:t xml:space="preserve"> by the Consultant prior to welding.  Welders must follow the procedure parameters to within the allowable tolerances.</w:t>
            </w:r>
          </w:p>
          <w:p w14:paraId="297FC20F" w14:textId="151BF676"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Run-off tabs </w:t>
            </w:r>
            <w:r w:rsidR="00384E44">
              <w:rPr>
                <w:sz w:val="20"/>
                <w:szCs w:val="20"/>
              </w:rPr>
              <w:t>must</w:t>
            </w:r>
            <w:r w:rsidRPr="00BF2464">
              <w:rPr>
                <w:sz w:val="20"/>
                <w:szCs w:val="20"/>
              </w:rPr>
              <w:t xml:space="preserve"> be used at the ends of all welds that terminate at the edge of a member. The thickness and shape of the tabs </w:t>
            </w:r>
            <w:r w:rsidR="00384E44">
              <w:rPr>
                <w:sz w:val="20"/>
                <w:szCs w:val="20"/>
              </w:rPr>
              <w:t>must</w:t>
            </w:r>
            <w:r w:rsidRPr="00BF2464">
              <w:rPr>
                <w:sz w:val="20"/>
                <w:szCs w:val="20"/>
              </w:rPr>
              <w:t xml:space="preserve"> replicate the joint detail being welded and </w:t>
            </w:r>
            <w:r w:rsidR="00384E44">
              <w:rPr>
                <w:sz w:val="20"/>
                <w:szCs w:val="20"/>
              </w:rPr>
              <w:t>must</w:t>
            </w:r>
            <w:r w:rsidRPr="00BF2464">
              <w:rPr>
                <w:sz w:val="20"/>
                <w:szCs w:val="20"/>
              </w:rPr>
              <w:t xml:space="preserve"> be a minimum of 100 mm long unless greater length is required to acceptably complete the work.</w:t>
            </w:r>
          </w:p>
          <w:p w14:paraId="25448B6C" w14:textId="0D46C851"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Weld areas must be clean, free of mill scale, dirt, grease, and other contaminants prior to welding. For multi-pass welds, previously deposited weld metal </w:t>
            </w:r>
            <w:r w:rsidR="00384E44">
              <w:rPr>
                <w:sz w:val="20"/>
                <w:szCs w:val="20"/>
              </w:rPr>
              <w:t>must</w:t>
            </w:r>
            <w:r w:rsidRPr="00BF2464">
              <w:rPr>
                <w:sz w:val="20"/>
                <w:szCs w:val="20"/>
              </w:rPr>
              <w:t xml:space="preserve"> also be thoroughly cleaned prior to depositing subsequent passes.</w:t>
            </w:r>
          </w:p>
          <w:p w14:paraId="51A57D22" w14:textId="77777777"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Tack welds are not permitted unless they will be included in the final weld.  Tacks, where acceptable, must be a minimum length of four times the weld size. </w:t>
            </w:r>
          </w:p>
          <w:p w14:paraId="54BE6574" w14:textId="0DD225B5" w:rsidR="00BF2464" w:rsidRPr="00BF2464" w:rsidRDefault="00BF2464" w:rsidP="00D933B4">
            <w:pPr>
              <w:pStyle w:val="ListParagraph"/>
              <w:numPr>
                <w:ilvl w:val="0"/>
                <w:numId w:val="138"/>
              </w:numPr>
              <w:spacing w:after="0" w:line="240" w:lineRule="auto"/>
              <w:ind w:left="343"/>
              <w:rPr>
                <w:b/>
                <w:sz w:val="20"/>
                <w:szCs w:val="20"/>
              </w:rPr>
            </w:pPr>
            <w:r w:rsidRPr="00BF2464">
              <w:rPr>
                <w:sz w:val="20"/>
                <w:szCs w:val="20"/>
              </w:rPr>
              <w:t xml:space="preserve">Preheat and interpass temperatures </w:t>
            </w:r>
            <w:r w:rsidR="00384E44">
              <w:rPr>
                <w:sz w:val="20"/>
                <w:szCs w:val="20"/>
              </w:rPr>
              <w:t>must</w:t>
            </w:r>
            <w:r w:rsidRPr="00BF2464">
              <w:rPr>
                <w:sz w:val="20"/>
                <w:szCs w:val="20"/>
              </w:rPr>
              <w:t xml:space="preserve"> be in accordance with the SSBC unless AWS D1.5 requires a higher temperature for the thickness of material being welded.  The preheat temperature </w:t>
            </w:r>
            <w:r w:rsidR="00384E44">
              <w:rPr>
                <w:sz w:val="20"/>
                <w:szCs w:val="20"/>
              </w:rPr>
              <w:t>must</w:t>
            </w:r>
            <w:r w:rsidRPr="00BF2464">
              <w:rPr>
                <w:sz w:val="20"/>
                <w:szCs w:val="20"/>
              </w:rPr>
              <w:t xml:space="preserve"> be measured 75 mm from the point of welding on the opposite where the weld is being applied.</w:t>
            </w:r>
          </w:p>
          <w:p w14:paraId="6ADAFE5D" w14:textId="59495DAB" w:rsidR="00BF2464" w:rsidRPr="00BF2464" w:rsidRDefault="00BF2464" w:rsidP="00FD6A0F">
            <w:pPr>
              <w:pStyle w:val="ListParagraph"/>
              <w:keepNext/>
              <w:numPr>
                <w:ilvl w:val="0"/>
                <w:numId w:val="137"/>
              </w:numPr>
              <w:spacing w:after="0" w:line="240" w:lineRule="auto"/>
              <w:ind w:left="343"/>
              <w:rPr>
                <w:b/>
              </w:rPr>
            </w:pPr>
            <w:r w:rsidRPr="00BF2464">
              <w:rPr>
                <w:sz w:val="20"/>
                <w:szCs w:val="20"/>
              </w:rPr>
              <w:t xml:space="preserve">Arc strikes are not permitted.  In the event of an accidental isolated arc strike, a repair procedure </w:t>
            </w:r>
            <w:r w:rsidR="00384E44">
              <w:rPr>
                <w:sz w:val="20"/>
                <w:szCs w:val="20"/>
              </w:rPr>
              <w:t>must</w:t>
            </w:r>
            <w:r w:rsidRPr="00BF2464">
              <w:rPr>
                <w:sz w:val="20"/>
                <w:szCs w:val="20"/>
              </w:rPr>
              <w:t xml:space="preserve"> be submitted in accordance with Subsection 6.2.5.8 of the SSBC.  At a minimum, the repair procedure </w:t>
            </w:r>
            <w:r w:rsidR="00384E44">
              <w:rPr>
                <w:sz w:val="20"/>
                <w:szCs w:val="20"/>
              </w:rPr>
              <w:t>must</w:t>
            </w:r>
            <w:r w:rsidRPr="00BF2464">
              <w:rPr>
                <w:sz w:val="20"/>
                <w:szCs w:val="20"/>
              </w:rPr>
              <w:t xml:space="preserve"> include the complete grinding out of the crater produced by the arc strike.  The repair procedure </w:t>
            </w:r>
            <w:r w:rsidR="00384E44">
              <w:rPr>
                <w:sz w:val="20"/>
                <w:szCs w:val="20"/>
              </w:rPr>
              <w:t>must</w:t>
            </w:r>
            <w:r w:rsidRPr="00BF2464">
              <w:rPr>
                <w:sz w:val="20"/>
                <w:szCs w:val="20"/>
              </w:rPr>
              <w:t xml:space="preserve"> also include MPI and hardness testing of the affected area.  Hardness of the repaired area </w:t>
            </w:r>
            <w:r w:rsidR="00384E44">
              <w:rPr>
                <w:sz w:val="20"/>
                <w:szCs w:val="20"/>
              </w:rPr>
              <w:t>must</w:t>
            </w:r>
            <w:r w:rsidRPr="00BF2464">
              <w:rPr>
                <w:sz w:val="20"/>
                <w:szCs w:val="20"/>
              </w:rPr>
              <w:t xml:space="preserve"> conform to the requirements of Subsection 6.2.8.4.1.4 of the SSBC.  These areas will be examined by the </w:t>
            </w:r>
            <w:r w:rsidR="00E81CC1">
              <w:rPr>
                <w:sz w:val="20"/>
                <w:szCs w:val="20"/>
              </w:rPr>
              <w:t>Consultant’s QA Inspector</w:t>
            </w:r>
            <w:r w:rsidRPr="00BF2464">
              <w:rPr>
                <w:sz w:val="20"/>
                <w:szCs w:val="20"/>
              </w:rPr>
              <w:t xml:space="preserve"> to ensure complete removal of the metal in the affected area.</w:t>
            </w:r>
          </w:p>
        </w:tc>
        <w:tc>
          <w:tcPr>
            <w:tcW w:w="3544" w:type="dxa"/>
          </w:tcPr>
          <w:p w14:paraId="6E5D3755" w14:textId="77777777" w:rsidR="00BF2464" w:rsidRPr="00BF2464" w:rsidRDefault="00BF2464" w:rsidP="004B7CB7">
            <w:pPr>
              <w:rPr>
                <w:i/>
              </w:rPr>
            </w:pPr>
          </w:p>
        </w:tc>
      </w:tr>
      <w:tr w:rsidR="00BF2464" w14:paraId="24C801CE" w14:textId="77777777" w:rsidTr="00BF2464">
        <w:trPr>
          <w:jc w:val="center"/>
        </w:trPr>
        <w:tc>
          <w:tcPr>
            <w:tcW w:w="1893" w:type="dxa"/>
          </w:tcPr>
          <w:p w14:paraId="47990B7F" w14:textId="77777777" w:rsidR="00BF2464" w:rsidRPr="00BF2464" w:rsidRDefault="00BF2464" w:rsidP="00D933B4">
            <w:pPr>
              <w:pStyle w:val="TableLists"/>
            </w:pPr>
            <w:r w:rsidRPr="00BF2464">
              <w:t>Fabrication</w:t>
            </w:r>
          </w:p>
        </w:tc>
        <w:tc>
          <w:tcPr>
            <w:tcW w:w="1890" w:type="dxa"/>
          </w:tcPr>
          <w:p w14:paraId="555ADEF4" w14:textId="77777777" w:rsidR="00BF2464" w:rsidRPr="00BF2464" w:rsidRDefault="00BF2464" w:rsidP="004B7CB7">
            <w:pPr>
              <w:rPr>
                <w:b/>
              </w:rPr>
            </w:pPr>
          </w:p>
        </w:tc>
        <w:tc>
          <w:tcPr>
            <w:tcW w:w="7416" w:type="dxa"/>
          </w:tcPr>
          <w:p w14:paraId="1A280BFD" w14:textId="2239027C" w:rsidR="00BF2464" w:rsidRPr="00BF2464" w:rsidRDefault="00BF2464" w:rsidP="00D933B4">
            <w:pPr>
              <w:pStyle w:val="ListParagraph"/>
              <w:numPr>
                <w:ilvl w:val="0"/>
                <w:numId w:val="165"/>
              </w:numPr>
              <w:spacing w:after="0" w:line="240" w:lineRule="auto"/>
              <w:ind w:left="343"/>
              <w:rPr>
                <w:b/>
                <w:sz w:val="20"/>
                <w:szCs w:val="20"/>
              </w:rPr>
            </w:pPr>
            <w:r w:rsidRPr="00BF2464">
              <w:rPr>
                <w:sz w:val="20"/>
                <w:szCs w:val="20"/>
              </w:rPr>
              <w:t xml:space="preserve">Steel plates </w:t>
            </w:r>
            <w:r w:rsidR="00384E44">
              <w:rPr>
                <w:sz w:val="20"/>
                <w:szCs w:val="20"/>
              </w:rPr>
              <w:t>must</w:t>
            </w:r>
            <w:r w:rsidRPr="00BF2464">
              <w:rPr>
                <w:sz w:val="20"/>
                <w:szCs w:val="20"/>
              </w:rPr>
              <w:t xml:space="preserve"> be machined in accordance with Subsection 8.3.6.5 of the SSBC. </w:t>
            </w:r>
          </w:p>
          <w:p w14:paraId="0D60981E" w14:textId="77777777" w:rsidR="00BF2464" w:rsidRPr="00C24119" w:rsidRDefault="00BF2464" w:rsidP="00C24119">
            <w:pPr>
              <w:pStyle w:val="BulletLvl1"/>
              <w:rPr>
                <w:b/>
                <w:sz w:val="22"/>
                <w:szCs w:val="22"/>
              </w:rPr>
            </w:pPr>
            <w:r w:rsidRPr="00C24119">
              <w:rPr>
                <w:b/>
                <w:sz w:val="22"/>
                <w:szCs w:val="22"/>
              </w:rPr>
              <w:t>Witness point – Inspection of machined surfaces prior to bearing assembly.</w:t>
            </w:r>
          </w:p>
          <w:p w14:paraId="4DB87B02" w14:textId="77777777" w:rsidR="00BF2464" w:rsidRPr="00BF2464" w:rsidRDefault="00BF2464" w:rsidP="00D933B4">
            <w:pPr>
              <w:pStyle w:val="ListParagraph"/>
              <w:numPr>
                <w:ilvl w:val="0"/>
                <w:numId w:val="165"/>
              </w:numPr>
              <w:spacing w:after="0" w:line="240" w:lineRule="auto"/>
              <w:ind w:left="343"/>
              <w:rPr>
                <w:b/>
                <w:sz w:val="20"/>
                <w:szCs w:val="20"/>
              </w:rPr>
            </w:pPr>
            <w:r w:rsidRPr="00BF2464">
              <w:rPr>
                <w:sz w:val="20"/>
                <w:szCs w:val="20"/>
              </w:rPr>
              <w:t>Dimensional checks and verification of tolerances of individual bearing components.</w:t>
            </w:r>
          </w:p>
          <w:p w14:paraId="3953D9D6" w14:textId="77777777" w:rsidR="00BF2464" w:rsidRPr="00C24119" w:rsidRDefault="00BF2464" w:rsidP="00C24119">
            <w:pPr>
              <w:pStyle w:val="BulletLvl1"/>
              <w:rPr>
                <w:b/>
                <w:sz w:val="22"/>
                <w:szCs w:val="22"/>
              </w:rPr>
            </w:pPr>
            <w:r w:rsidRPr="00C24119">
              <w:rPr>
                <w:b/>
                <w:sz w:val="22"/>
                <w:szCs w:val="22"/>
              </w:rPr>
              <w:t>Witness point – Dimensional checks and verification of tolerances of individual bearing components.</w:t>
            </w:r>
          </w:p>
          <w:p w14:paraId="60D8C5F9" w14:textId="01C45C28" w:rsidR="00BF2464" w:rsidRPr="00BF2464" w:rsidRDefault="00BF2464" w:rsidP="00D933B4">
            <w:pPr>
              <w:pStyle w:val="ListParagraph"/>
              <w:numPr>
                <w:ilvl w:val="0"/>
                <w:numId w:val="165"/>
              </w:numPr>
              <w:spacing w:after="0" w:line="240" w:lineRule="auto"/>
              <w:ind w:left="343"/>
              <w:rPr>
                <w:b/>
                <w:sz w:val="20"/>
                <w:szCs w:val="20"/>
              </w:rPr>
            </w:pPr>
            <w:r w:rsidRPr="00BF2464">
              <w:rPr>
                <w:sz w:val="20"/>
                <w:szCs w:val="20"/>
              </w:rPr>
              <w:t xml:space="preserve">Stainless steel sheets in contact with PTFE </w:t>
            </w:r>
            <w:r w:rsidR="00384E44">
              <w:rPr>
                <w:sz w:val="20"/>
                <w:szCs w:val="20"/>
              </w:rPr>
              <w:t>must</w:t>
            </w:r>
            <w:r w:rsidRPr="00BF2464">
              <w:rPr>
                <w:sz w:val="20"/>
                <w:szCs w:val="20"/>
              </w:rPr>
              <w:t xml:space="preserve"> be continuously welded around the perimeter to its backing plate to prevent ingress of moisture.  The weld </w:t>
            </w:r>
            <w:r w:rsidR="00384E44">
              <w:rPr>
                <w:sz w:val="20"/>
                <w:szCs w:val="20"/>
              </w:rPr>
              <w:t>must</w:t>
            </w:r>
            <w:r w:rsidRPr="00BF2464">
              <w:rPr>
                <w:sz w:val="20"/>
                <w:szCs w:val="20"/>
              </w:rPr>
              <w:t xml:space="preserve"> be clean, uniform, and without overlaps and located outside the area in contact with PTFE.</w:t>
            </w:r>
          </w:p>
          <w:p w14:paraId="772FDC7C" w14:textId="3BE843E8" w:rsidR="00BF2464" w:rsidRPr="00BF2464" w:rsidRDefault="00BF2464" w:rsidP="00D933B4">
            <w:pPr>
              <w:pStyle w:val="ListParagraph"/>
              <w:numPr>
                <w:ilvl w:val="0"/>
                <w:numId w:val="165"/>
              </w:numPr>
              <w:spacing w:after="0" w:line="240" w:lineRule="auto"/>
              <w:ind w:left="343"/>
              <w:rPr>
                <w:sz w:val="20"/>
                <w:szCs w:val="20"/>
              </w:rPr>
            </w:pPr>
            <w:r w:rsidRPr="00BF2464">
              <w:rPr>
                <w:sz w:val="20"/>
                <w:szCs w:val="20"/>
              </w:rPr>
              <w:t xml:space="preserve">Each bearing </w:t>
            </w:r>
            <w:r w:rsidR="00384E44">
              <w:rPr>
                <w:sz w:val="20"/>
                <w:szCs w:val="20"/>
              </w:rPr>
              <w:t>must</w:t>
            </w:r>
            <w:r w:rsidRPr="00BF2464">
              <w:rPr>
                <w:sz w:val="20"/>
                <w:szCs w:val="20"/>
              </w:rPr>
              <w:t xml:space="preserve"> be clearly identified as described in Subsection 8.3.6.6 of the SSBC.</w:t>
            </w:r>
          </w:p>
          <w:p w14:paraId="022A8AFE" w14:textId="4EAE92A6" w:rsidR="00BF2464" w:rsidRPr="00BF2464" w:rsidRDefault="00BF2464" w:rsidP="00D933B4">
            <w:pPr>
              <w:pStyle w:val="ListParagraph"/>
              <w:numPr>
                <w:ilvl w:val="0"/>
                <w:numId w:val="165"/>
              </w:numPr>
              <w:spacing w:after="0" w:line="240" w:lineRule="auto"/>
              <w:ind w:left="343"/>
              <w:rPr>
                <w:sz w:val="20"/>
                <w:szCs w:val="20"/>
              </w:rPr>
            </w:pPr>
            <w:r w:rsidRPr="00BF2464">
              <w:rPr>
                <w:sz w:val="20"/>
                <w:szCs w:val="20"/>
              </w:rPr>
              <w:t xml:space="preserve">The threaded portion of the bolts </w:t>
            </w:r>
            <w:r w:rsidR="00384E44">
              <w:rPr>
                <w:sz w:val="20"/>
                <w:szCs w:val="20"/>
              </w:rPr>
              <w:t>must</w:t>
            </w:r>
            <w:r w:rsidRPr="00BF2464">
              <w:rPr>
                <w:sz w:val="20"/>
                <w:szCs w:val="20"/>
              </w:rPr>
              <w:t xml:space="preserve"> be coated with silicone grease prior to installation.</w:t>
            </w:r>
          </w:p>
          <w:p w14:paraId="3522F52F" w14:textId="505F8E91" w:rsidR="00BF2464" w:rsidRPr="00BF2464" w:rsidRDefault="00BF2464" w:rsidP="00D933B4">
            <w:pPr>
              <w:pStyle w:val="ListParagraph"/>
              <w:numPr>
                <w:ilvl w:val="0"/>
                <w:numId w:val="166"/>
              </w:numPr>
              <w:spacing w:after="0" w:line="240" w:lineRule="auto"/>
              <w:ind w:left="343"/>
              <w:rPr>
                <w:b/>
                <w:sz w:val="20"/>
                <w:szCs w:val="20"/>
              </w:rPr>
            </w:pPr>
            <w:r w:rsidRPr="00BF2464">
              <w:rPr>
                <w:sz w:val="20"/>
                <w:szCs w:val="20"/>
              </w:rPr>
              <w:t xml:space="preserve">Virgin or glass filled PTFE elements </w:t>
            </w:r>
            <w:r w:rsidR="00384E44">
              <w:rPr>
                <w:sz w:val="20"/>
                <w:szCs w:val="20"/>
              </w:rPr>
              <w:t>must</w:t>
            </w:r>
            <w:r w:rsidRPr="00BF2464">
              <w:rPr>
                <w:sz w:val="20"/>
                <w:szCs w:val="20"/>
              </w:rPr>
              <w:t xml:space="preserve"> be recessed in a rigid backing material and </w:t>
            </w:r>
            <w:r w:rsidR="00384E44">
              <w:rPr>
                <w:sz w:val="20"/>
                <w:szCs w:val="20"/>
              </w:rPr>
              <w:t>must</w:t>
            </w:r>
            <w:r w:rsidRPr="00BF2464">
              <w:rPr>
                <w:sz w:val="20"/>
                <w:szCs w:val="20"/>
              </w:rPr>
              <w:t xml:space="preserve"> be bonded over the entire area with an adhesive.  The rigid backing material </w:t>
            </w:r>
            <w:r w:rsidR="00384E44">
              <w:rPr>
                <w:sz w:val="20"/>
                <w:szCs w:val="20"/>
              </w:rPr>
              <w:t>must</w:t>
            </w:r>
            <w:r w:rsidRPr="00BF2464">
              <w:rPr>
                <w:sz w:val="20"/>
                <w:szCs w:val="20"/>
              </w:rPr>
              <w:t xml:space="preserve"> be grit blasted and cleaned with oil free compressed air prior to applying the adhesive.</w:t>
            </w:r>
          </w:p>
          <w:p w14:paraId="1924EDC9" w14:textId="29010048" w:rsidR="00BF2464" w:rsidRPr="00BF2464" w:rsidRDefault="00BF2464" w:rsidP="00D933B4">
            <w:pPr>
              <w:pStyle w:val="ListParagraph"/>
              <w:numPr>
                <w:ilvl w:val="0"/>
                <w:numId w:val="166"/>
              </w:numPr>
              <w:spacing w:after="0" w:line="240" w:lineRule="auto"/>
              <w:ind w:left="343"/>
              <w:rPr>
                <w:b/>
                <w:sz w:val="20"/>
                <w:szCs w:val="20"/>
              </w:rPr>
            </w:pPr>
            <w:r w:rsidRPr="00BF2464">
              <w:rPr>
                <w:sz w:val="20"/>
                <w:szCs w:val="20"/>
              </w:rPr>
              <w:t xml:space="preserve">The PTFE elements used as mating surfaces for guides for lateral restraint </w:t>
            </w:r>
            <w:r w:rsidR="00384E44">
              <w:rPr>
                <w:sz w:val="20"/>
                <w:szCs w:val="20"/>
              </w:rPr>
              <w:t>must</w:t>
            </w:r>
            <w:r w:rsidRPr="00BF2464">
              <w:rPr>
                <w:sz w:val="20"/>
                <w:szCs w:val="20"/>
              </w:rPr>
              <w:t xml:space="preserve"> extend to within 10 mm from the ends of the backing plates.</w:t>
            </w:r>
          </w:p>
          <w:p w14:paraId="38C2FD1B" w14:textId="0DF767C0" w:rsidR="00BF2464" w:rsidRPr="00BF2464" w:rsidRDefault="00BF2464" w:rsidP="00D933B4">
            <w:pPr>
              <w:pStyle w:val="ListParagraph"/>
              <w:numPr>
                <w:ilvl w:val="0"/>
                <w:numId w:val="166"/>
              </w:numPr>
              <w:spacing w:after="0" w:line="240" w:lineRule="auto"/>
              <w:ind w:left="343" w:hanging="16"/>
              <w:rPr>
                <w:b/>
                <w:sz w:val="20"/>
                <w:szCs w:val="20"/>
              </w:rPr>
            </w:pPr>
            <w:r w:rsidRPr="00BF2464">
              <w:rPr>
                <w:sz w:val="20"/>
                <w:szCs w:val="20"/>
              </w:rPr>
              <w:t xml:space="preserve">The fabricator </w:t>
            </w:r>
            <w:r w:rsidR="00384E44">
              <w:rPr>
                <w:sz w:val="20"/>
                <w:szCs w:val="20"/>
              </w:rPr>
              <w:t>must</w:t>
            </w:r>
            <w:r w:rsidRPr="00BF2464">
              <w:rPr>
                <w:sz w:val="20"/>
                <w:szCs w:val="20"/>
              </w:rPr>
              <w:t xml:space="preserve"> provide a smooth finish on all edges and surfaces, and remove all weld spatters, and all welding flux residue from the steel components prior to galvanizing/metallizing/coating.</w:t>
            </w:r>
          </w:p>
          <w:p w14:paraId="2B74BA6B" w14:textId="5CC31595" w:rsidR="00BF2464" w:rsidRPr="00BF2464" w:rsidRDefault="00BF2464" w:rsidP="00D933B4">
            <w:pPr>
              <w:pStyle w:val="ListParagraph"/>
              <w:numPr>
                <w:ilvl w:val="0"/>
                <w:numId w:val="167"/>
              </w:numPr>
              <w:spacing w:after="0" w:line="240" w:lineRule="auto"/>
              <w:ind w:left="343"/>
              <w:rPr>
                <w:b/>
                <w:sz w:val="20"/>
                <w:szCs w:val="20"/>
              </w:rPr>
            </w:pPr>
            <w:r w:rsidRPr="00BF2464">
              <w:rPr>
                <w:sz w:val="20"/>
                <w:szCs w:val="20"/>
              </w:rPr>
              <w:t xml:space="preserve">Welding </w:t>
            </w:r>
            <w:r w:rsidR="00384E44">
              <w:rPr>
                <w:sz w:val="20"/>
                <w:szCs w:val="20"/>
              </w:rPr>
              <w:t>must</w:t>
            </w:r>
            <w:r w:rsidRPr="00BF2464">
              <w:rPr>
                <w:sz w:val="20"/>
                <w:szCs w:val="20"/>
              </w:rPr>
              <w:t xml:space="preserve"> be inspected throughout the process.  All finial welds </w:t>
            </w:r>
            <w:r w:rsidR="00384E44">
              <w:rPr>
                <w:sz w:val="20"/>
                <w:szCs w:val="20"/>
              </w:rPr>
              <w:t>must</w:t>
            </w:r>
            <w:r w:rsidRPr="00BF2464">
              <w:rPr>
                <w:sz w:val="20"/>
                <w:szCs w:val="20"/>
              </w:rPr>
              <w:t xml:space="preserve"> be visually inspected and tested by the Contractor through an independent certified testing agency using non destructive means in accordance with Subsection 8.3.7.3 of the SSBC.</w:t>
            </w:r>
          </w:p>
          <w:p w14:paraId="38206AE5" w14:textId="77777777" w:rsidR="00BF2464" w:rsidRPr="00C24119" w:rsidRDefault="00BF2464" w:rsidP="00C24119">
            <w:pPr>
              <w:pStyle w:val="BulletLvl1"/>
              <w:rPr>
                <w:b/>
                <w:sz w:val="22"/>
                <w:szCs w:val="22"/>
              </w:rPr>
            </w:pPr>
            <w:r w:rsidRPr="00C24119">
              <w:rPr>
                <w:b/>
                <w:sz w:val="22"/>
                <w:szCs w:val="22"/>
              </w:rPr>
              <w:t xml:space="preserve">Hold point – Visual inspection and non destructive testing of welding prior to galvanizing and/or metallizing. </w:t>
            </w:r>
          </w:p>
          <w:p w14:paraId="4EB1ACBB" w14:textId="1F042CF7" w:rsidR="00BF2464" w:rsidRPr="00BF2464" w:rsidRDefault="00BF2464" w:rsidP="00D933B4">
            <w:pPr>
              <w:pStyle w:val="ListParagraph"/>
              <w:numPr>
                <w:ilvl w:val="0"/>
                <w:numId w:val="167"/>
              </w:numPr>
              <w:spacing w:after="0" w:line="240" w:lineRule="auto"/>
              <w:ind w:left="343"/>
              <w:rPr>
                <w:b/>
                <w:sz w:val="20"/>
                <w:szCs w:val="20"/>
              </w:rPr>
            </w:pPr>
            <w:r w:rsidRPr="00BF2464">
              <w:rPr>
                <w:sz w:val="20"/>
                <w:szCs w:val="20"/>
              </w:rPr>
              <w:t xml:space="preserve">Galvanizing </w:t>
            </w:r>
            <w:r w:rsidR="00384E44">
              <w:rPr>
                <w:sz w:val="20"/>
                <w:szCs w:val="20"/>
              </w:rPr>
              <w:t>must</w:t>
            </w:r>
            <w:r w:rsidRPr="00BF2464">
              <w:rPr>
                <w:sz w:val="20"/>
                <w:szCs w:val="20"/>
              </w:rPr>
              <w:t xml:space="preserve"> be by the hot dip method or by metallizing where specified in the SSBC.  Hot dip galvanizing </w:t>
            </w:r>
            <w:r w:rsidR="00384E44">
              <w:rPr>
                <w:sz w:val="20"/>
                <w:szCs w:val="20"/>
              </w:rPr>
              <w:t>must</w:t>
            </w:r>
            <w:r w:rsidRPr="00BF2464">
              <w:rPr>
                <w:sz w:val="20"/>
                <w:szCs w:val="20"/>
              </w:rPr>
              <w:t xml:space="preserve"> be in accordance with the current edition of ASTM A123/A123M Standard.  Metallizing </w:t>
            </w:r>
            <w:r w:rsidR="00384E44">
              <w:rPr>
                <w:sz w:val="20"/>
                <w:szCs w:val="20"/>
              </w:rPr>
              <w:t>must</w:t>
            </w:r>
            <w:r w:rsidRPr="00BF2464">
              <w:rPr>
                <w:sz w:val="20"/>
                <w:szCs w:val="20"/>
              </w:rPr>
              <w:t xml:space="preserve"> be in accordance with SSPC-CS 23.00/AWS C2.23/NACE No. 12 Standard Practice.  Bolts, nuts and special threaded fasteners </w:t>
            </w:r>
            <w:r w:rsidR="00384E44">
              <w:rPr>
                <w:sz w:val="20"/>
                <w:szCs w:val="20"/>
              </w:rPr>
              <w:t>must</w:t>
            </w:r>
            <w:r w:rsidRPr="00BF2464">
              <w:rPr>
                <w:sz w:val="20"/>
                <w:szCs w:val="20"/>
              </w:rPr>
              <w:t xml:space="preserve"> be hot-dip galvanized in accordance with ASTM F2329 and as modified in the following item:</w:t>
            </w:r>
          </w:p>
          <w:p w14:paraId="113C5E19" w14:textId="299B0203" w:rsidR="00BF2464" w:rsidRPr="00BF2464" w:rsidRDefault="00BF2464" w:rsidP="00D933B4">
            <w:pPr>
              <w:pStyle w:val="ListParagraph"/>
              <w:numPr>
                <w:ilvl w:val="0"/>
                <w:numId w:val="170"/>
              </w:numPr>
              <w:spacing w:after="0" w:line="240" w:lineRule="auto"/>
              <w:rPr>
                <w:b/>
                <w:sz w:val="20"/>
                <w:szCs w:val="20"/>
              </w:rPr>
            </w:pPr>
            <w:r w:rsidRPr="00BF2464">
              <w:rPr>
                <w:sz w:val="20"/>
                <w:szCs w:val="20"/>
              </w:rPr>
              <w:t xml:space="preserve">The cleaning and pickling procedure of high strength ASTM A193 Grade B7 anchor rods </w:t>
            </w:r>
            <w:r w:rsidR="00384E44">
              <w:rPr>
                <w:sz w:val="20"/>
                <w:szCs w:val="20"/>
              </w:rPr>
              <w:t>must</w:t>
            </w:r>
            <w:r w:rsidRPr="00BF2464">
              <w:rPr>
                <w:sz w:val="20"/>
                <w:szCs w:val="20"/>
              </w:rPr>
              <w:t xml:space="preserve"> be modified as follows prior to hot-dip galvanizing:</w:t>
            </w:r>
          </w:p>
          <w:p w14:paraId="53F2A897" w14:textId="77777777" w:rsidR="00BF2464" w:rsidRPr="00BF2464" w:rsidRDefault="00BF2464" w:rsidP="00D933B4">
            <w:pPr>
              <w:pStyle w:val="ListParagraph"/>
              <w:numPr>
                <w:ilvl w:val="1"/>
                <w:numId w:val="170"/>
              </w:numPr>
              <w:spacing w:after="0" w:line="240" w:lineRule="auto"/>
              <w:rPr>
                <w:b/>
                <w:sz w:val="20"/>
                <w:szCs w:val="20"/>
              </w:rPr>
            </w:pPr>
            <w:r w:rsidRPr="00BF2464">
              <w:rPr>
                <w:sz w:val="20"/>
                <w:szCs w:val="20"/>
              </w:rPr>
              <w:t>Brush blast to remove mill scale and oil after threading ends;</w:t>
            </w:r>
          </w:p>
          <w:p w14:paraId="1F3A9BF3" w14:textId="77777777" w:rsidR="00BF2464" w:rsidRPr="00BF2464" w:rsidRDefault="00BF2464" w:rsidP="00D933B4">
            <w:pPr>
              <w:pStyle w:val="ListParagraph"/>
              <w:numPr>
                <w:ilvl w:val="1"/>
                <w:numId w:val="170"/>
              </w:numPr>
              <w:spacing w:after="0" w:line="240" w:lineRule="auto"/>
              <w:rPr>
                <w:b/>
                <w:sz w:val="20"/>
                <w:szCs w:val="20"/>
              </w:rPr>
            </w:pPr>
            <w:r w:rsidRPr="00BF2464">
              <w:rPr>
                <w:sz w:val="20"/>
                <w:szCs w:val="20"/>
              </w:rPr>
              <w:t>Pickle up to 5 minutes; and</w:t>
            </w:r>
          </w:p>
          <w:p w14:paraId="267D6CC1" w14:textId="77777777" w:rsidR="00BF2464" w:rsidRPr="00BF2464" w:rsidRDefault="00BF2464" w:rsidP="00D933B4">
            <w:pPr>
              <w:pStyle w:val="ListParagraph"/>
              <w:numPr>
                <w:ilvl w:val="1"/>
                <w:numId w:val="170"/>
              </w:numPr>
              <w:spacing w:after="0" w:line="240" w:lineRule="auto"/>
              <w:rPr>
                <w:b/>
                <w:sz w:val="20"/>
                <w:szCs w:val="20"/>
              </w:rPr>
            </w:pPr>
            <w:r w:rsidRPr="00BF2464">
              <w:rPr>
                <w:sz w:val="20"/>
                <w:szCs w:val="20"/>
              </w:rPr>
              <w:t>Quick dry prior to hot-dip galvanizing (not stored in flux or acid rinse).</w:t>
            </w:r>
          </w:p>
          <w:p w14:paraId="34C1F9C9" w14:textId="2447DE80" w:rsidR="00BF2464" w:rsidRPr="00BF2464" w:rsidRDefault="00BF2464" w:rsidP="00D933B4">
            <w:pPr>
              <w:pStyle w:val="ListParagraph"/>
              <w:numPr>
                <w:ilvl w:val="0"/>
                <w:numId w:val="167"/>
              </w:numPr>
              <w:spacing w:after="0" w:line="240" w:lineRule="auto"/>
              <w:ind w:left="343"/>
              <w:rPr>
                <w:b/>
                <w:sz w:val="20"/>
                <w:szCs w:val="20"/>
              </w:rPr>
            </w:pPr>
            <w:r w:rsidRPr="00BF2464">
              <w:rPr>
                <w:sz w:val="20"/>
                <w:szCs w:val="20"/>
              </w:rPr>
              <w:t xml:space="preserve">The Contractor </w:t>
            </w:r>
            <w:r w:rsidR="00384E44">
              <w:rPr>
                <w:sz w:val="20"/>
                <w:szCs w:val="20"/>
              </w:rPr>
              <w:t>must</w:t>
            </w:r>
            <w:r w:rsidRPr="00BF2464">
              <w:rPr>
                <w:sz w:val="20"/>
                <w:szCs w:val="20"/>
              </w:rPr>
              <w:t xml:space="preserve"> fabricate embrittlement test rods for embrittlement testing in accordance with Subsection 6.2.7.3.1 of the SSBC.</w:t>
            </w:r>
          </w:p>
          <w:p w14:paraId="10986D6A" w14:textId="3FA9CF98" w:rsidR="00BF2464" w:rsidRPr="00BF2464" w:rsidRDefault="00BF2464" w:rsidP="00D933B4">
            <w:pPr>
              <w:pStyle w:val="ListParagraph"/>
              <w:numPr>
                <w:ilvl w:val="0"/>
                <w:numId w:val="167"/>
              </w:numPr>
              <w:spacing w:after="0" w:line="240" w:lineRule="auto"/>
              <w:ind w:left="343"/>
              <w:rPr>
                <w:b/>
                <w:sz w:val="20"/>
                <w:szCs w:val="20"/>
              </w:rPr>
            </w:pPr>
            <w:r w:rsidRPr="00BF2464">
              <w:rPr>
                <w:sz w:val="20"/>
                <w:szCs w:val="20"/>
              </w:rPr>
              <w:t xml:space="preserve">Galvanized sole plates and slider plates bolted to the bottom flanges of weathering steel girders </w:t>
            </w:r>
            <w:r w:rsidR="00384E44">
              <w:rPr>
                <w:sz w:val="20"/>
                <w:szCs w:val="20"/>
              </w:rPr>
              <w:t>must</w:t>
            </w:r>
            <w:r w:rsidRPr="00BF2464">
              <w:rPr>
                <w:sz w:val="20"/>
                <w:szCs w:val="20"/>
              </w:rPr>
              <w:t xml:space="preserve"> use galvanized ASTM F3125 Grade A325/A325M Type 1 heavy hex style bolts.  The bolt layout, size and configuration </w:t>
            </w:r>
            <w:r w:rsidR="00384E44">
              <w:rPr>
                <w:sz w:val="20"/>
                <w:szCs w:val="20"/>
              </w:rPr>
              <w:t>must</w:t>
            </w:r>
            <w:r w:rsidRPr="00BF2464">
              <w:rPr>
                <w:sz w:val="20"/>
                <w:szCs w:val="20"/>
              </w:rPr>
              <w:t xml:space="preserve"> be as detailed on the Drawings.</w:t>
            </w:r>
          </w:p>
          <w:p w14:paraId="42AA235F" w14:textId="56089046" w:rsidR="00BF2464" w:rsidRPr="00BF2464" w:rsidRDefault="00BF2464" w:rsidP="00D933B4">
            <w:pPr>
              <w:pStyle w:val="ListParagraph"/>
              <w:numPr>
                <w:ilvl w:val="0"/>
                <w:numId w:val="157"/>
              </w:numPr>
              <w:spacing w:after="0" w:line="240" w:lineRule="auto"/>
              <w:ind w:left="343"/>
              <w:rPr>
                <w:b/>
                <w:sz w:val="20"/>
                <w:szCs w:val="20"/>
              </w:rPr>
            </w:pPr>
            <w:r w:rsidRPr="00BF2464">
              <w:rPr>
                <w:sz w:val="20"/>
                <w:szCs w:val="20"/>
              </w:rPr>
              <w:t xml:space="preserve">Repair of galvanizing </w:t>
            </w:r>
            <w:r w:rsidR="00384E44">
              <w:rPr>
                <w:sz w:val="20"/>
                <w:szCs w:val="20"/>
              </w:rPr>
              <w:t>must</w:t>
            </w:r>
            <w:r w:rsidRPr="00BF2464">
              <w:rPr>
                <w:sz w:val="20"/>
                <w:szCs w:val="20"/>
              </w:rPr>
              <w:t xml:space="preserve"> be completed in accordance ASTM A780, Method A3 “Metallizing”.  The need for repair </w:t>
            </w:r>
            <w:r w:rsidR="00384E44">
              <w:rPr>
                <w:sz w:val="20"/>
                <w:szCs w:val="20"/>
              </w:rPr>
              <w:t>must</w:t>
            </w:r>
            <w:r w:rsidRPr="00BF2464">
              <w:rPr>
                <w:sz w:val="20"/>
                <w:szCs w:val="20"/>
              </w:rPr>
              <w:t xml:space="preserve"> be based on ASTM A123 and determined by the Consultant.  Areas less than 100 mm</w:t>
            </w:r>
            <w:r w:rsidRPr="00C24119">
              <w:rPr>
                <w:sz w:val="20"/>
                <w:szCs w:val="20"/>
                <w:vertAlign w:val="superscript"/>
              </w:rPr>
              <w:t>2</w:t>
            </w:r>
            <w:r w:rsidRPr="00BF2464">
              <w:rPr>
                <w:sz w:val="20"/>
                <w:szCs w:val="20"/>
              </w:rPr>
              <w:t xml:space="preserve"> can be repaired in accordance with ASTM A780 Method A1.</w:t>
            </w:r>
          </w:p>
          <w:p w14:paraId="141BBF44" w14:textId="120BFAB7" w:rsidR="00BF2464" w:rsidRPr="00BF2464" w:rsidRDefault="00BF2464" w:rsidP="00D933B4">
            <w:pPr>
              <w:pStyle w:val="ListParagraph"/>
              <w:numPr>
                <w:ilvl w:val="0"/>
                <w:numId w:val="157"/>
              </w:numPr>
              <w:spacing w:after="0" w:line="240" w:lineRule="auto"/>
              <w:ind w:left="343"/>
              <w:rPr>
                <w:b/>
                <w:sz w:val="20"/>
                <w:szCs w:val="20"/>
              </w:rPr>
            </w:pPr>
            <w:r w:rsidRPr="00BF2464">
              <w:rPr>
                <w:sz w:val="20"/>
                <w:szCs w:val="20"/>
              </w:rPr>
              <w:t xml:space="preserve">The bottom surface of each base plate </w:t>
            </w:r>
            <w:r w:rsidR="00384E44">
              <w:rPr>
                <w:sz w:val="20"/>
                <w:szCs w:val="20"/>
              </w:rPr>
              <w:t>must</w:t>
            </w:r>
            <w:r w:rsidRPr="00BF2464">
              <w:rPr>
                <w:sz w:val="20"/>
                <w:szCs w:val="20"/>
              </w:rPr>
              <w:t xml:space="preserve"> be protected by a medium grey concrete colour barrier coating accepted by the Consultant.  Preparation of the surface before applying the coating </w:t>
            </w:r>
            <w:r w:rsidR="00384E44">
              <w:rPr>
                <w:sz w:val="20"/>
                <w:szCs w:val="20"/>
              </w:rPr>
              <w:t>must</w:t>
            </w:r>
            <w:r w:rsidRPr="00BF2464">
              <w:rPr>
                <w:sz w:val="20"/>
                <w:szCs w:val="20"/>
              </w:rPr>
              <w:t xml:space="preserve"> be in accordance with the SSBC.</w:t>
            </w:r>
          </w:p>
          <w:p w14:paraId="07855FAF" w14:textId="29A8CE93" w:rsidR="00BF2464" w:rsidRPr="00BF2464" w:rsidRDefault="00BF2464" w:rsidP="00D933B4">
            <w:pPr>
              <w:pStyle w:val="ListParagraph"/>
              <w:numPr>
                <w:ilvl w:val="0"/>
                <w:numId w:val="157"/>
              </w:numPr>
              <w:spacing w:after="0" w:line="240" w:lineRule="auto"/>
              <w:ind w:left="343"/>
              <w:rPr>
                <w:sz w:val="20"/>
                <w:szCs w:val="20"/>
              </w:rPr>
            </w:pPr>
            <w:r w:rsidRPr="00BF2464">
              <w:rPr>
                <w:sz w:val="20"/>
                <w:szCs w:val="20"/>
              </w:rPr>
              <w:t xml:space="preserve">Dimensional checks and verification of tolerances </w:t>
            </w:r>
            <w:r w:rsidR="00384E44">
              <w:rPr>
                <w:sz w:val="20"/>
                <w:szCs w:val="20"/>
              </w:rPr>
              <w:t>must</w:t>
            </w:r>
            <w:r w:rsidRPr="00BF2464">
              <w:rPr>
                <w:sz w:val="20"/>
                <w:szCs w:val="20"/>
              </w:rPr>
              <w:t xml:space="preserve"> be completed assembled bearings at the completion of fabrication. Tolerances </w:t>
            </w:r>
            <w:r w:rsidR="00384E44">
              <w:rPr>
                <w:sz w:val="20"/>
                <w:szCs w:val="20"/>
              </w:rPr>
              <w:t>must</w:t>
            </w:r>
            <w:r w:rsidRPr="00BF2464">
              <w:rPr>
                <w:sz w:val="20"/>
                <w:szCs w:val="20"/>
              </w:rPr>
              <w:t xml:space="preserve"> be in accordance with Subsection 8.3.6.9</w:t>
            </w:r>
            <w:r w:rsidR="009A6D6B">
              <w:rPr>
                <w:sz w:val="20"/>
                <w:szCs w:val="20"/>
              </w:rPr>
              <w:t xml:space="preserve"> of the SSBC</w:t>
            </w:r>
            <w:r w:rsidRPr="00BF2464">
              <w:rPr>
                <w:sz w:val="20"/>
                <w:szCs w:val="20"/>
              </w:rPr>
              <w:t>.</w:t>
            </w:r>
          </w:p>
          <w:p w14:paraId="22B47718" w14:textId="77777777" w:rsidR="00BF2464" w:rsidRPr="00C24119" w:rsidRDefault="00BF2464" w:rsidP="00C24119">
            <w:pPr>
              <w:pStyle w:val="BulletLvl1"/>
              <w:rPr>
                <w:b/>
                <w:sz w:val="22"/>
                <w:szCs w:val="22"/>
              </w:rPr>
            </w:pPr>
            <w:r w:rsidRPr="00C24119">
              <w:rPr>
                <w:b/>
                <w:sz w:val="22"/>
                <w:szCs w:val="22"/>
              </w:rPr>
              <w:t>Witness point – Dimensional checks and verification of tolerances of completed bearings.</w:t>
            </w:r>
          </w:p>
        </w:tc>
        <w:tc>
          <w:tcPr>
            <w:tcW w:w="3544" w:type="dxa"/>
          </w:tcPr>
          <w:p w14:paraId="0049A83E" w14:textId="77777777" w:rsidR="00BF2464" w:rsidRPr="00BF2464" w:rsidRDefault="00BF2464" w:rsidP="004B7CB7">
            <w:pPr>
              <w:rPr>
                <w:i/>
              </w:rPr>
            </w:pPr>
          </w:p>
        </w:tc>
      </w:tr>
      <w:tr w:rsidR="00BF2464" w14:paraId="28793A3D" w14:textId="77777777" w:rsidTr="00BF2464">
        <w:trPr>
          <w:jc w:val="center"/>
        </w:trPr>
        <w:tc>
          <w:tcPr>
            <w:tcW w:w="1893" w:type="dxa"/>
          </w:tcPr>
          <w:p w14:paraId="27FA06EB" w14:textId="77777777" w:rsidR="00BF2464" w:rsidRPr="00BF2464" w:rsidRDefault="00BF2464" w:rsidP="00D933B4">
            <w:pPr>
              <w:pStyle w:val="TableLists"/>
            </w:pPr>
            <w:r w:rsidRPr="00BF2464">
              <w:t>Testing and Inspection</w:t>
            </w:r>
          </w:p>
        </w:tc>
        <w:tc>
          <w:tcPr>
            <w:tcW w:w="1890" w:type="dxa"/>
          </w:tcPr>
          <w:p w14:paraId="3DE82762" w14:textId="77777777" w:rsidR="00BF2464" w:rsidRPr="00BF2464" w:rsidRDefault="00BF2464" w:rsidP="004B7CB7">
            <w:pPr>
              <w:rPr>
                <w:b/>
              </w:rPr>
            </w:pPr>
          </w:p>
        </w:tc>
        <w:tc>
          <w:tcPr>
            <w:tcW w:w="7416" w:type="dxa"/>
          </w:tcPr>
          <w:p w14:paraId="0E3BB56B" w14:textId="09C552AF" w:rsidR="00BF2464" w:rsidRPr="00BF2464" w:rsidRDefault="00BF2464" w:rsidP="00D933B4">
            <w:pPr>
              <w:pStyle w:val="ListParagraph"/>
              <w:numPr>
                <w:ilvl w:val="0"/>
                <w:numId w:val="159"/>
              </w:numPr>
              <w:spacing w:after="0" w:line="240" w:lineRule="auto"/>
              <w:ind w:left="343"/>
              <w:rPr>
                <w:b/>
                <w:sz w:val="20"/>
                <w:szCs w:val="20"/>
              </w:rPr>
            </w:pPr>
            <w:r w:rsidRPr="00BF2464">
              <w:rPr>
                <w:sz w:val="20"/>
                <w:szCs w:val="20"/>
              </w:rPr>
              <w:t xml:space="preserve">The Contractor </w:t>
            </w:r>
            <w:r w:rsidR="00384E44">
              <w:rPr>
                <w:sz w:val="20"/>
                <w:szCs w:val="20"/>
              </w:rPr>
              <w:t>must</w:t>
            </w:r>
            <w:r w:rsidRPr="00BF2464">
              <w:rPr>
                <w:sz w:val="20"/>
                <w:szCs w:val="20"/>
              </w:rPr>
              <w:t xml:space="preserve"> meet the testing and inspection requirements set out in Subsection 8.3.7.3 of the SSBC.</w:t>
            </w:r>
          </w:p>
          <w:p w14:paraId="23AB830B" w14:textId="28D4FF73" w:rsidR="00BF2464" w:rsidRPr="00BF2464" w:rsidRDefault="00BF2464" w:rsidP="00D933B4">
            <w:pPr>
              <w:pStyle w:val="ListParagraph"/>
              <w:numPr>
                <w:ilvl w:val="0"/>
                <w:numId w:val="159"/>
              </w:numPr>
              <w:spacing w:after="0" w:line="240" w:lineRule="auto"/>
              <w:ind w:left="343"/>
              <w:rPr>
                <w:b/>
                <w:sz w:val="20"/>
                <w:szCs w:val="20"/>
              </w:rPr>
            </w:pPr>
            <w:r w:rsidRPr="00BF2464">
              <w:rPr>
                <w:sz w:val="20"/>
                <w:szCs w:val="20"/>
              </w:rPr>
              <w:t xml:space="preserve">The Contractor’s quality control testing and inspection records and/or reports </w:t>
            </w:r>
            <w:r w:rsidR="00384E44">
              <w:rPr>
                <w:sz w:val="20"/>
                <w:szCs w:val="20"/>
              </w:rPr>
              <w:t>must</w:t>
            </w:r>
            <w:r w:rsidRPr="00BF2464">
              <w:rPr>
                <w:sz w:val="20"/>
                <w:szCs w:val="20"/>
              </w:rPr>
              <w:t xml:space="preserve"> be submitted on a weekly basis to the Consultant for review and acceptance. All quality control testing and inspection records and/or reports </w:t>
            </w:r>
            <w:r w:rsidR="00384E44">
              <w:rPr>
                <w:sz w:val="20"/>
                <w:szCs w:val="20"/>
              </w:rPr>
              <w:t>must</w:t>
            </w:r>
            <w:r w:rsidRPr="00BF2464">
              <w:rPr>
                <w:sz w:val="20"/>
                <w:szCs w:val="20"/>
              </w:rPr>
              <w:t xml:space="preserve"> contain the written acceptance of the fabricator’s QC manager.</w:t>
            </w:r>
          </w:p>
          <w:p w14:paraId="05CF072E" w14:textId="59229691" w:rsidR="00BF2464" w:rsidRPr="00BF2464" w:rsidRDefault="00BF2464" w:rsidP="00D933B4">
            <w:pPr>
              <w:pStyle w:val="ListParagraph"/>
              <w:numPr>
                <w:ilvl w:val="0"/>
                <w:numId w:val="158"/>
              </w:numPr>
              <w:spacing w:after="0" w:line="240" w:lineRule="auto"/>
              <w:ind w:left="343"/>
              <w:rPr>
                <w:b/>
                <w:sz w:val="20"/>
                <w:szCs w:val="20"/>
              </w:rPr>
            </w:pPr>
            <w:r w:rsidRPr="00BF2464">
              <w:rPr>
                <w:sz w:val="20"/>
                <w:szCs w:val="20"/>
              </w:rPr>
              <w:t xml:space="preserve">Testing, inspection and related costs incurred by the Consultant as a result of defective work </w:t>
            </w:r>
            <w:r w:rsidR="00384E44">
              <w:rPr>
                <w:sz w:val="20"/>
                <w:szCs w:val="20"/>
              </w:rPr>
              <w:t>must</w:t>
            </w:r>
            <w:r w:rsidRPr="00BF2464">
              <w:rPr>
                <w:sz w:val="20"/>
                <w:szCs w:val="20"/>
              </w:rPr>
              <w:t xml:space="preserve"> be paid for by the Contractor.</w:t>
            </w:r>
          </w:p>
          <w:p w14:paraId="72531C71" w14:textId="24213398" w:rsidR="00BF2464" w:rsidRPr="00BF2464" w:rsidRDefault="00BF2464" w:rsidP="00D933B4">
            <w:pPr>
              <w:pStyle w:val="ListParagraph"/>
              <w:numPr>
                <w:ilvl w:val="0"/>
                <w:numId w:val="158"/>
              </w:numPr>
              <w:spacing w:after="0" w:line="240" w:lineRule="auto"/>
              <w:ind w:left="343"/>
              <w:rPr>
                <w:b/>
                <w:sz w:val="20"/>
                <w:szCs w:val="20"/>
              </w:rPr>
            </w:pPr>
            <w:r w:rsidRPr="00BF2464">
              <w:rPr>
                <w:sz w:val="20"/>
                <w:szCs w:val="20"/>
              </w:rPr>
              <w:t xml:space="preserve">The Contractor </w:t>
            </w:r>
            <w:r w:rsidR="00384E44">
              <w:rPr>
                <w:sz w:val="20"/>
                <w:szCs w:val="20"/>
              </w:rPr>
              <w:t>must</w:t>
            </w:r>
            <w:r w:rsidRPr="00BF2464">
              <w:rPr>
                <w:sz w:val="20"/>
                <w:szCs w:val="20"/>
              </w:rPr>
              <w:t xml:space="preserve"> engage an independent certified testing agency to perform magnetic particle inspection of at least 25% of all fillet and partial penetration welds.  Non-destructive examination by MPI </w:t>
            </w:r>
            <w:r w:rsidR="00384E44">
              <w:rPr>
                <w:sz w:val="20"/>
                <w:szCs w:val="20"/>
              </w:rPr>
              <w:t>must</w:t>
            </w:r>
            <w:r w:rsidRPr="00BF2464">
              <w:rPr>
                <w:sz w:val="20"/>
                <w:szCs w:val="20"/>
              </w:rPr>
              <w:t xml:space="preserve"> be in accordance with ASTM Standard E-709.</w:t>
            </w:r>
          </w:p>
          <w:p w14:paraId="797705BF" w14:textId="6FE1C2FE" w:rsidR="00BF2464" w:rsidRPr="00BF2464" w:rsidRDefault="00BF2464" w:rsidP="00D933B4">
            <w:pPr>
              <w:pStyle w:val="ListParagraph"/>
              <w:numPr>
                <w:ilvl w:val="0"/>
                <w:numId w:val="158"/>
              </w:numPr>
              <w:spacing w:after="0" w:line="240" w:lineRule="auto"/>
              <w:ind w:left="343"/>
              <w:rPr>
                <w:b/>
                <w:sz w:val="20"/>
                <w:szCs w:val="20"/>
              </w:rPr>
            </w:pPr>
            <w:r w:rsidRPr="00BF2464">
              <w:rPr>
                <w:sz w:val="20"/>
                <w:szCs w:val="20"/>
              </w:rPr>
              <w:t xml:space="preserve">Testing of embrittlement test rods </w:t>
            </w:r>
            <w:r w:rsidR="00384E44">
              <w:rPr>
                <w:sz w:val="20"/>
                <w:szCs w:val="20"/>
              </w:rPr>
              <w:t>must</w:t>
            </w:r>
            <w:r w:rsidRPr="00BF2464">
              <w:rPr>
                <w:sz w:val="20"/>
                <w:szCs w:val="20"/>
              </w:rPr>
              <w:t xml:space="preserve"> be in accordance with Subsection 6.2.7.3 of the SSBC.</w:t>
            </w:r>
          </w:p>
          <w:p w14:paraId="66246366" w14:textId="77777777" w:rsidR="00BF2464" w:rsidRPr="00C24119" w:rsidRDefault="00BF2464" w:rsidP="00C24119">
            <w:pPr>
              <w:pStyle w:val="BulletLvl1"/>
              <w:rPr>
                <w:b/>
                <w:sz w:val="22"/>
                <w:szCs w:val="22"/>
              </w:rPr>
            </w:pPr>
            <w:r w:rsidRPr="00C24119">
              <w:rPr>
                <w:b/>
                <w:sz w:val="22"/>
                <w:szCs w:val="22"/>
              </w:rPr>
              <w:t>Witness point – Embrittlement testing of high strength embrittlement test rods.</w:t>
            </w:r>
          </w:p>
          <w:p w14:paraId="1D06395E" w14:textId="6E40CF1A" w:rsidR="00BF2464" w:rsidRPr="00BF2464" w:rsidRDefault="00BF2464" w:rsidP="00D933B4">
            <w:pPr>
              <w:pStyle w:val="ListParagraph"/>
              <w:numPr>
                <w:ilvl w:val="0"/>
                <w:numId w:val="158"/>
              </w:numPr>
              <w:spacing w:after="0" w:line="240" w:lineRule="auto"/>
              <w:ind w:left="343"/>
              <w:rPr>
                <w:b/>
                <w:sz w:val="20"/>
                <w:szCs w:val="20"/>
              </w:rPr>
            </w:pPr>
            <w:r w:rsidRPr="00BF2464">
              <w:rPr>
                <w:sz w:val="20"/>
                <w:szCs w:val="20"/>
              </w:rPr>
              <w:t xml:space="preserve">The Contractor </w:t>
            </w:r>
            <w:r w:rsidR="00384E44">
              <w:rPr>
                <w:sz w:val="20"/>
                <w:szCs w:val="20"/>
              </w:rPr>
              <w:t>must</w:t>
            </w:r>
            <w:r w:rsidRPr="00BF2464">
              <w:rPr>
                <w:sz w:val="20"/>
                <w:szCs w:val="20"/>
              </w:rPr>
              <w:t xml:space="preserve"> engage an independent CSA certified testing company at his expense to perform testing of bearing materials and the completed bearings.  Testing of elastomeric compounds </w:t>
            </w:r>
            <w:r w:rsidR="00384E44">
              <w:rPr>
                <w:sz w:val="20"/>
                <w:szCs w:val="20"/>
              </w:rPr>
              <w:t>must</w:t>
            </w:r>
            <w:r w:rsidRPr="00BF2464">
              <w:rPr>
                <w:sz w:val="20"/>
                <w:szCs w:val="20"/>
              </w:rPr>
              <w:t xml:space="preserve"> be in accordance with AASHTO M251-06.  Testing of the completed bearings </w:t>
            </w:r>
            <w:r w:rsidR="00384E44">
              <w:rPr>
                <w:sz w:val="20"/>
                <w:szCs w:val="20"/>
              </w:rPr>
              <w:t>must</w:t>
            </w:r>
            <w:r w:rsidRPr="00BF2464">
              <w:rPr>
                <w:sz w:val="20"/>
                <w:szCs w:val="20"/>
              </w:rPr>
              <w:t xml:space="preserve"> in accordance with the requirements of Subsection 18.3.4 of the 2017 AASHTO LRFD Bridge Construction Specifications including all interim revisions.  The long-term deterioration test described in Subsection 18.3.4.4.3 is not required.  The proof load test described in Subsection 18.3.4.4.4 </w:t>
            </w:r>
            <w:r w:rsidR="00384E44">
              <w:rPr>
                <w:sz w:val="20"/>
                <w:szCs w:val="20"/>
              </w:rPr>
              <w:t>must</w:t>
            </w:r>
            <w:r w:rsidRPr="00BF2464">
              <w:rPr>
                <w:sz w:val="20"/>
                <w:szCs w:val="20"/>
              </w:rPr>
              <w:t xml:space="preserve"> be completed in accordance with the long-term proof load test requirements.</w:t>
            </w:r>
          </w:p>
          <w:p w14:paraId="12D3818D" w14:textId="77777777" w:rsidR="00BF2464" w:rsidRPr="00C24119" w:rsidRDefault="00BF2464" w:rsidP="00C24119">
            <w:pPr>
              <w:pStyle w:val="BulletLvl1"/>
              <w:rPr>
                <w:b/>
                <w:sz w:val="22"/>
                <w:szCs w:val="22"/>
              </w:rPr>
            </w:pPr>
            <w:r w:rsidRPr="00C24119">
              <w:rPr>
                <w:b/>
                <w:sz w:val="22"/>
                <w:szCs w:val="22"/>
              </w:rPr>
              <w:t>Witness point – Testing of bearing materials and completed bearings.</w:t>
            </w:r>
          </w:p>
        </w:tc>
        <w:tc>
          <w:tcPr>
            <w:tcW w:w="3544" w:type="dxa"/>
          </w:tcPr>
          <w:p w14:paraId="571DACC1" w14:textId="77777777" w:rsidR="00BF2464" w:rsidRPr="00BF2464" w:rsidRDefault="00BF2464" w:rsidP="004B7CB7">
            <w:pPr>
              <w:rPr>
                <w:i/>
              </w:rPr>
            </w:pPr>
          </w:p>
        </w:tc>
      </w:tr>
      <w:tr w:rsidR="00BF2464" w14:paraId="71EE4F57" w14:textId="77777777" w:rsidTr="00BF2464">
        <w:trPr>
          <w:jc w:val="center"/>
        </w:trPr>
        <w:tc>
          <w:tcPr>
            <w:tcW w:w="1893" w:type="dxa"/>
          </w:tcPr>
          <w:p w14:paraId="4DBBECA2" w14:textId="6F001778" w:rsidR="00BF2464" w:rsidRPr="00BF2464" w:rsidRDefault="00BF2464">
            <w:pPr>
              <w:pStyle w:val="TableLists"/>
            </w:pPr>
            <w:r w:rsidRPr="00BF2464">
              <w:t xml:space="preserve">Final Inspection </w:t>
            </w:r>
          </w:p>
        </w:tc>
        <w:tc>
          <w:tcPr>
            <w:tcW w:w="1890" w:type="dxa"/>
          </w:tcPr>
          <w:p w14:paraId="3D71DEB7" w14:textId="77777777" w:rsidR="00BF2464" w:rsidRPr="00BF2464" w:rsidRDefault="00BF2464" w:rsidP="004B7CB7">
            <w:pPr>
              <w:rPr>
                <w:b/>
              </w:rPr>
            </w:pPr>
          </w:p>
        </w:tc>
        <w:tc>
          <w:tcPr>
            <w:tcW w:w="7416" w:type="dxa"/>
          </w:tcPr>
          <w:p w14:paraId="36BAA6B0" w14:textId="77777777" w:rsidR="00F95171" w:rsidRDefault="00F95171" w:rsidP="00F95171">
            <w:pPr>
              <w:pStyle w:val="ListParagraph"/>
              <w:numPr>
                <w:ilvl w:val="0"/>
                <w:numId w:val="188"/>
              </w:numPr>
              <w:spacing w:after="0" w:line="240" w:lineRule="auto"/>
              <w:ind w:left="354" w:hanging="354"/>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the bearings are</w:t>
            </w:r>
            <w:r w:rsidRPr="006F0A76">
              <w:rPr>
                <w:sz w:val="20"/>
                <w:szCs w:val="20"/>
              </w:rPr>
              <w:t xml:space="preserve"> ready for shipping or whether deficiencies remain that require repair</w:t>
            </w:r>
            <w:r>
              <w:rPr>
                <w:sz w:val="20"/>
                <w:szCs w:val="20"/>
              </w:rPr>
              <w:t>.</w:t>
            </w:r>
          </w:p>
          <w:p w14:paraId="31996D07" w14:textId="77777777" w:rsidR="00F95171" w:rsidRPr="006F0A76" w:rsidRDefault="00F95171" w:rsidP="00F95171">
            <w:pPr>
              <w:pStyle w:val="ListParagraph"/>
              <w:numPr>
                <w:ilvl w:val="0"/>
                <w:numId w:val="188"/>
              </w:numPr>
              <w:spacing w:after="0" w:line="240" w:lineRule="auto"/>
              <w:ind w:left="354" w:hanging="354"/>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08C04889" w14:textId="1AAF6458" w:rsidR="00BF2464" w:rsidRPr="00BF2464" w:rsidRDefault="00F95171" w:rsidP="00C24119">
            <w:pPr>
              <w:pStyle w:val="BulletLvl1"/>
              <w:rPr>
                <w:b/>
              </w:rPr>
            </w:pPr>
            <w:r w:rsidRPr="006F0A76">
              <w:rPr>
                <w:b/>
                <w:sz w:val="22"/>
                <w:szCs w:val="22"/>
              </w:rPr>
              <w:t xml:space="preserve">Hold point – </w:t>
            </w:r>
            <w:r>
              <w:rPr>
                <w:b/>
                <w:sz w:val="22"/>
                <w:szCs w:val="22"/>
              </w:rPr>
              <w:t xml:space="preserve">Final </w:t>
            </w:r>
            <w:r w:rsidRPr="006F0A76">
              <w:rPr>
                <w:b/>
                <w:sz w:val="22"/>
                <w:szCs w:val="22"/>
              </w:rPr>
              <w:t>Inspection prior to shipping</w:t>
            </w:r>
            <w:r>
              <w:rPr>
                <w:b/>
                <w:sz w:val="22"/>
                <w:szCs w:val="22"/>
              </w:rPr>
              <w:t>.</w:t>
            </w:r>
          </w:p>
        </w:tc>
        <w:tc>
          <w:tcPr>
            <w:tcW w:w="3544" w:type="dxa"/>
          </w:tcPr>
          <w:p w14:paraId="53AB692A" w14:textId="77777777" w:rsidR="00BF2464" w:rsidRPr="00BF2464" w:rsidRDefault="00BF2464" w:rsidP="004B7CB7">
            <w:pPr>
              <w:rPr>
                <w:i/>
              </w:rPr>
            </w:pPr>
          </w:p>
        </w:tc>
      </w:tr>
      <w:tr w:rsidR="00BF2464" w14:paraId="57553599" w14:textId="77777777" w:rsidTr="00BF2464">
        <w:trPr>
          <w:jc w:val="center"/>
        </w:trPr>
        <w:tc>
          <w:tcPr>
            <w:tcW w:w="1893" w:type="dxa"/>
          </w:tcPr>
          <w:p w14:paraId="5E66A9B3" w14:textId="3DF01C9F" w:rsidR="00BF2464" w:rsidRPr="00BF2464" w:rsidRDefault="00BF2464" w:rsidP="00D933B4">
            <w:pPr>
              <w:pStyle w:val="TableLists"/>
            </w:pPr>
            <w:r w:rsidRPr="00BF2464">
              <w:t>Clearance to Ship</w:t>
            </w:r>
            <w:r w:rsidR="00F95171">
              <w:t xml:space="preserve"> </w:t>
            </w:r>
            <w:r w:rsidR="00F95171" w:rsidRPr="00BF2464">
              <w:t>and Shipping</w:t>
            </w:r>
          </w:p>
        </w:tc>
        <w:tc>
          <w:tcPr>
            <w:tcW w:w="1890" w:type="dxa"/>
          </w:tcPr>
          <w:p w14:paraId="238923DA" w14:textId="77777777" w:rsidR="00BF2464" w:rsidRPr="00BF2464" w:rsidRDefault="00BF2464" w:rsidP="004B7CB7">
            <w:pPr>
              <w:rPr>
                <w:b/>
              </w:rPr>
            </w:pPr>
          </w:p>
        </w:tc>
        <w:tc>
          <w:tcPr>
            <w:tcW w:w="7416" w:type="dxa"/>
          </w:tcPr>
          <w:p w14:paraId="4C4E91F4" w14:textId="77777777" w:rsidR="00F95171" w:rsidRPr="00A41449" w:rsidRDefault="00F95171" w:rsidP="00F95171">
            <w:pPr>
              <w:pStyle w:val="ListParagraph"/>
              <w:keepLines/>
              <w:numPr>
                <w:ilvl w:val="0"/>
                <w:numId w:val="169"/>
              </w:numPr>
              <w:spacing w:after="0" w:line="240" w:lineRule="auto"/>
              <w:rPr>
                <w:b/>
                <w:sz w:val="20"/>
                <w:szCs w:val="20"/>
              </w:rPr>
            </w:pPr>
            <w:r w:rsidRPr="00A41449">
              <w:rPr>
                <w:sz w:val="20"/>
                <w:szCs w:val="20"/>
              </w:rPr>
              <w:t xml:space="preserve">Stainless steel surfaces </w:t>
            </w:r>
            <w:r>
              <w:rPr>
                <w:sz w:val="20"/>
                <w:szCs w:val="20"/>
              </w:rPr>
              <w:t>must</w:t>
            </w:r>
            <w:r w:rsidRPr="00A41449">
              <w:rPr>
                <w:sz w:val="20"/>
                <w:szCs w:val="20"/>
              </w:rPr>
              <w:t xml:space="preserve"> be shipped with a protective film to prevent damage during transport and handling.</w:t>
            </w:r>
          </w:p>
          <w:p w14:paraId="7D4209EA" w14:textId="77777777" w:rsidR="00F95171" w:rsidRPr="006F0A76" w:rsidRDefault="00F95171" w:rsidP="00F95171">
            <w:pPr>
              <w:pStyle w:val="ListParagraph"/>
              <w:keepLines/>
              <w:numPr>
                <w:ilvl w:val="0"/>
                <w:numId w:val="169"/>
              </w:numPr>
              <w:spacing w:after="0" w:line="240" w:lineRule="auto"/>
              <w:rPr>
                <w:b/>
                <w:sz w:val="20"/>
                <w:szCs w:val="20"/>
              </w:rPr>
            </w:pPr>
            <w:r>
              <w:rPr>
                <w:sz w:val="20"/>
                <w:szCs w:val="20"/>
              </w:rPr>
              <w:t>Bearings must be fully protected during shipping.</w:t>
            </w:r>
          </w:p>
          <w:p w14:paraId="698352C3" w14:textId="7C9A3A66" w:rsidR="00F95171" w:rsidRPr="006F0A76" w:rsidRDefault="00F95171" w:rsidP="00F95171">
            <w:pPr>
              <w:pStyle w:val="ListParagraph"/>
              <w:keepLines/>
              <w:numPr>
                <w:ilvl w:val="0"/>
                <w:numId w:val="169"/>
              </w:numPr>
              <w:spacing w:after="0" w:line="240" w:lineRule="auto"/>
              <w:rPr>
                <w:b/>
                <w:sz w:val="20"/>
                <w:szCs w:val="20"/>
              </w:rPr>
            </w:pPr>
            <w:r w:rsidRPr="00A41449">
              <w:rPr>
                <w:sz w:val="20"/>
                <w:szCs w:val="20"/>
              </w:rPr>
              <w:t xml:space="preserve">To avoid damage during shipping, softeners </w:t>
            </w:r>
            <w:r>
              <w:rPr>
                <w:sz w:val="20"/>
                <w:szCs w:val="20"/>
              </w:rPr>
              <w:t>must</w:t>
            </w:r>
            <w:r w:rsidRPr="00A41449">
              <w:rPr>
                <w:sz w:val="20"/>
                <w:szCs w:val="20"/>
              </w:rPr>
              <w:t xml:space="preserve"> be used where chains or other time down devices are used in direct </w:t>
            </w:r>
            <w:r w:rsidR="00E165E1">
              <w:rPr>
                <w:sz w:val="20"/>
                <w:szCs w:val="20"/>
              </w:rPr>
              <w:t>contact with components</w:t>
            </w:r>
            <w:r w:rsidRPr="00A41449">
              <w:rPr>
                <w:sz w:val="20"/>
                <w:szCs w:val="20"/>
              </w:rPr>
              <w:t>.</w:t>
            </w:r>
          </w:p>
          <w:p w14:paraId="5F312448" w14:textId="14F89BDA" w:rsidR="00BF2464" w:rsidRPr="00BF2464" w:rsidRDefault="00F95171" w:rsidP="00F95171">
            <w:pPr>
              <w:pStyle w:val="ListParagraph"/>
              <w:numPr>
                <w:ilvl w:val="0"/>
                <w:numId w:val="169"/>
              </w:numPr>
              <w:spacing w:after="0" w:line="240" w:lineRule="auto"/>
              <w:rPr>
                <w:b/>
                <w:sz w:val="20"/>
                <w:szCs w:val="20"/>
              </w:rPr>
            </w:pPr>
            <w:r w:rsidRPr="00A41449">
              <w:rPr>
                <w:sz w:val="20"/>
                <w:szCs w:val="20"/>
              </w:rPr>
              <w:t xml:space="preserve">The Contractor </w:t>
            </w:r>
            <w:r>
              <w:rPr>
                <w:sz w:val="20"/>
                <w:szCs w:val="20"/>
              </w:rPr>
              <w:t>must</w:t>
            </w:r>
            <w:r w:rsidRPr="00A41449">
              <w:rPr>
                <w:sz w:val="20"/>
                <w:szCs w:val="20"/>
              </w:rPr>
              <w:t xml:space="preserve"> provide the Consultant a transportation schedule for bearings a minimum of 72 hours prior to shipment from the fabrication facility. Written acceptance in accordance with Subsection 8.3.7.6 of the SSBC </w:t>
            </w:r>
            <w:r>
              <w:rPr>
                <w:sz w:val="20"/>
                <w:szCs w:val="20"/>
              </w:rPr>
              <w:t>must</w:t>
            </w:r>
            <w:r w:rsidRPr="00A41449">
              <w:rPr>
                <w:sz w:val="20"/>
                <w:szCs w:val="20"/>
              </w:rPr>
              <w:t xml:space="preserve"> be provided by both the Contractor and the Consultant prior to the commencement of shipping.</w:t>
            </w:r>
          </w:p>
        </w:tc>
        <w:tc>
          <w:tcPr>
            <w:tcW w:w="3544" w:type="dxa"/>
          </w:tcPr>
          <w:p w14:paraId="7B49BFEF" w14:textId="77777777" w:rsidR="00BF2464" w:rsidRPr="00BF2464" w:rsidRDefault="00BF2464" w:rsidP="004B7CB7">
            <w:pPr>
              <w:rPr>
                <w:i/>
              </w:rPr>
            </w:pPr>
          </w:p>
        </w:tc>
      </w:tr>
      <w:tr w:rsidR="00BF2464" w14:paraId="3A24944D" w14:textId="77777777" w:rsidTr="00BF2464">
        <w:trPr>
          <w:jc w:val="center"/>
        </w:trPr>
        <w:tc>
          <w:tcPr>
            <w:tcW w:w="1893" w:type="dxa"/>
          </w:tcPr>
          <w:p w14:paraId="7AF61F7F" w14:textId="77777777" w:rsidR="00BF2464" w:rsidRPr="00BF2464" w:rsidRDefault="00BF2464" w:rsidP="00D933B4">
            <w:pPr>
              <w:pStyle w:val="TableLists"/>
              <w:keepNext/>
            </w:pPr>
            <w:r w:rsidRPr="00BF2464">
              <w:t>Fabrication Records and Submittals</w:t>
            </w:r>
          </w:p>
        </w:tc>
        <w:tc>
          <w:tcPr>
            <w:tcW w:w="1890" w:type="dxa"/>
          </w:tcPr>
          <w:p w14:paraId="4F234113" w14:textId="77777777" w:rsidR="00BF2464" w:rsidRPr="00BF2464" w:rsidRDefault="00BF2464" w:rsidP="004B7CB7">
            <w:pPr>
              <w:rPr>
                <w:b/>
              </w:rPr>
            </w:pPr>
          </w:p>
        </w:tc>
        <w:tc>
          <w:tcPr>
            <w:tcW w:w="7416" w:type="dxa"/>
          </w:tcPr>
          <w:p w14:paraId="16844C26" w14:textId="221F8B26" w:rsidR="00BF2464" w:rsidRPr="00BF2464" w:rsidRDefault="00F260C3" w:rsidP="00D933B4">
            <w:pPr>
              <w:pStyle w:val="ListParagraph"/>
              <w:numPr>
                <w:ilvl w:val="0"/>
                <w:numId w:val="169"/>
              </w:numPr>
              <w:spacing w:after="0" w:line="240" w:lineRule="auto"/>
              <w:ind w:left="343"/>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product data sheets, 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 xml:space="preserve">nspector must prepare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6C6A03E7" w14:textId="77777777" w:rsidR="00BF2464" w:rsidRPr="00BF2464" w:rsidRDefault="00BF2464" w:rsidP="004B7CB7">
            <w:pPr>
              <w:rPr>
                <w:i/>
              </w:rPr>
            </w:pPr>
          </w:p>
        </w:tc>
      </w:tr>
      <w:tr w:rsidR="00BF2464" w14:paraId="2C926787" w14:textId="77777777" w:rsidTr="00BF2464">
        <w:trPr>
          <w:jc w:val="center"/>
        </w:trPr>
        <w:tc>
          <w:tcPr>
            <w:tcW w:w="1893" w:type="dxa"/>
          </w:tcPr>
          <w:p w14:paraId="285A30A8" w14:textId="77777777" w:rsidR="00BF2464" w:rsidRPr="00BF2464" w:rsidRDefault="00BF2464" w:rsidP="00D933B4">
            <w:pPr>
              <w:pStyle w:val="TableLists"/>
            </w:pPr>
            <w:r w:rsidRPr="00BF2464">
              <w:t>Safety</w:t>
            </w:r>
          </w:p>
        </w:tc>
        <w:tc>
          <w:tcPr>
            <w:tcW w:w="1890" w:type="dxa"/>
          </w:tcPr>
          <w:p w14:paraId="270958FA" w14:textId="77777777" w:rsidR="00BF2464" w:rsidRPr="00BF2464" w:rsidRDefault="00BF2464" w:rsidP="004B7CB7">
            <w:pPr>
              <w:rPr>
                <w:b/>
              </w:rPr>
            </w:pPr>
          </w:p>
        </w:tc>
        <w:tc>
          <w:tcPr>
            <w:tcW w:w="7416" w:type="dxa"/>
          </w:tcPr>
          <w:p w14:paraId="2CA72E49" w14:textId="77777777" w:rsidR="00BF2464" w:rsidRPr="00BF2464" w:rsidRDefault="00BF2464" w:rsidP="00D933B4">
            <w:pPr>
              <w:pStyle w:val="ListParagraph"/>
              <w:numPr>
                <w:ilvl w:val="0"/>
                <w:numId w:val="169"/>
              </w:numPr>
              <w:spacing w:after="0" w:line="240" w:lineRule="auto"/>
              <w:ind w:left="343"/>
              <w:rPr>
                <w:b/>
                <w:sz w:val="20"/>
                <w:szCs w:val="20"/>
              </w:rPr>
            </w:pPr>
            <w:r w:rsidRPr="00BF2464">
              <w:rPr>
                <w:sz w:val="20"/>
                <w:szCs w:val="20"/>
              </w:rPr>
              <w:t>Plant PPE, training, and orientation requirements.</w:t>
            </w:r>
          </w:p>
          <w:p w14:paraId="24A77A97" w14:textId="77777777" w:rsidR="00BF2464" w:rsidRPr="00BF2464" w:rsidRDefault="00BF2464" w:rsidP="00D933B4">
            <w:pPr>
              <w:pStyle w:val="ListParagraph"/>
              <w:numPr>
                <w:ilvl w:val="0"/>
                <w:numId w:val="169"/>
              </w:numPr>
              <w:spacing w:after="0" w:line="240" w:lineRule="auto"/>
              <w:ind w:left="343"/>
              <w:rPr>
                <w:b/>
                <w:sz w:val="20"/>
                <w:szCs w:val="20"/>
              </w:rPr>
            </w:pPr>
            <w:r w:rsidRPr="00BF2464">
              <w:rPr>
                <w:sz w:val="20"/>
                <w:szCs w:val="20"/>
              </w:rPr>
              <w:t>Plant and project specific hazard identification.</w:t>
            </w:r>
          </w:p>
        </w:tc>
        <w:tc>
          <w:tcPr>
            <w:tcW w:w="3544" w:type="dxa"/>
          </w:tcPr>
          <w:p w14:paraId="4816C50D" w14:textId="77777777" w:rsidR="00BF2464" w:rsidRPr="00BF2464" w:rsidRDefault="00BF2464" w:rsidP="004B7CB7">
            <w:pPr>
              <w:rPr>
                <w:i/>
              </w:rPr>
            </w:pPr>
          </w:p>
        </w:tc>
      </w:tr>
    </w:tbl>
    <w:p w14:paraId="37717202" w14:textId="0530DE92" w:rsidR="00911658" w:rsidRDefault="00911658">
      <w:pPr>
        <w:spacing w:line="264" w:lineRule="auto"/>
        <w:rPr>
          <w:rFonts w:ascii="Calibri" w:eastAsia="Times New Roman" w:hAnsi="Calibri"/>
          <w:color w:val="auto"/>
          <w:szCs w:val="20"/>
          <w:lang w:val="en-CA" w:eastAsia="en-CA"/>
        </w:rPr>
      </w:pPr>
      <w:r>
        <w:br w:type="page"/>
      </w:r>
    </w:p>
    <w:p w14:paraId="613A2CD4" w14:textId="0996995E" w:rsidR="00911658" w:rsidRDefault="00911658" w:rsidP="00911658">
      <w:pPr>
        <w:pStyle w:val="ALvl2"/>
      </w:pPr>
      <w:r>
        <w:t>Bridgerail</w:t>
      </w:r>
    </w:p>
    <w:tbl>
      <w:tblPr>
        <w:tblStyle w:val="TableGrid"/>
        <w:tblW w:w="14743" w:type="dxa"/>
        <w:jc w:val="center"/>
        <w:tblLayout w:type="fixed"/>
        <w:tblCellMar>
          <w:left w:w="115" w:type="dxa"/>
          <w:right w:w="115" w:type="dxa"/>
        </w:tblCellMar>
        <w:tblLook w:val="04A0" w:firstRow="1" w:lastRow="0" w:firstColumn="1" w:lastColumn="0" w:noHBand="0" w:noVBand="1"/>
      </w:tblPr>
      <w:tblGrid>
        <w:gridCol w:w="14743"/>
      </w:tblGrid>
      <w:tr w:rsidR="00836D8F" w:rsidRPr="00836D8F" w14:paraId="1834D05C" w14:textId="77777777" w:rsidTr="00836D8F">
        <w:trPr>
          <w:jc w:val="center"/>
        </w:trPr>
        <w:tc>
          <w:tcPr>
            <w:tcW w:w="14743" w:type="dxa"/>
            <w:shd w:val="clear" w:color="auto" w:fill="004568" w:themeFill="accent1"/>
          </w:tcPr>
          <w:p w14:paraId="0BCED101" w14:textId="77777777" w:rsidR="001D53B5" w:rsidRPr="00836D8F" w:rsidRDefault="001D53B5" w:rsidP="001D53B5">
            <w:pPr>
              <w:rPr>
                <w:b/>
                <w:color w:val="FFFFFF" w:themeColor="background1"/>
                <w:sz w:val="28"/>
                <w:szCs w:val="28"/>
              </w:rPr>
            </w:pPr>
            <w:r w:rsidRPr="00836D8F">
              <w:rPr>
                <w:b/>
                <w:color w:val="FFFFFF" w:themeColor="background1"/>
                <w:sz w:val="28"/>
                <w:szCs w:val="28"/>
              </w:rPr>
              <w:t>PREFABRICATION MEETING AGENDA GUIDELINES / MEETING MINUTES TEMPLATE –Bridgerail</w:t>
            </w:r>
          </w:p>
        </w:tc>
      </w:tr>
      <w:tr w:rsidR="001D53B5" w14:paraId="6ED639F6" w14:textId="77777777" w:rsidTr="00836D8F">
        <w:trPr>
          <w:jc w:val="center"/>
        </w:trPr>
        <w:tc>
          <w:tcPr>
            <w:tcW w:w="14743" w:type="dxa"/>
          </w:tcPr>
          <w:p w14:paraId="3D2A075A" w14:textId="77777777" w:rsidR="001D53B5" w:rsidRDefault="001D53B5" w:rsidP="001D53B5">
            <w:pPr>
              <w:rPr>
                <w:b/>
                <w:sz w:val="28"/>
                <w:szCs w:val="28"/>
              </w:rPr>
            </w:pPr>
            <w:r>
              <w:rPr>
                <w:b/>
                <w:sz w:val="28"/>
                <w:szCs w:val="28"/>
              </w:rPr>
              <w:t>Date:</w:t>
            </w:r>
          </w:p>
          <w:p w14:paraId="1068EECD" w14:textId="77777777" w:rsidR="001D53B5" w:rsidRDefault="001D53B5" w:rsidP="001D53B5">
            <w:pPr>
              <w:rPr>
                <w:b/>
                <w:sz w:val="28"/>
                <w:szCs w:val="28"/>
              </w:rPr>
            </w:pPr>
            <w:r>
              <w:rPr>
                <w:b/>
                <w:sz w:val="28"/>
                <w:szCs w:val="28"/>
              </w:rPr>
              <w:t>Time:</w:t>
            </w:r>
          </w:p>
          <w:p w14:paraId="249DDF8D" w14:textId="77777777" w:rsidR="001D53B5" w:rsidRDefault="001D53B5" w:rsidP="001D53B5">
            <w:pPr>
              <w:rPr>
                <w:b/>
                <w:sz w:val="28"/>
                <w:szCs w:val="28"/>
              </w:rPr>
            </w:pPr>
            <w:r>
              <w:rPr>
                <w:b/>
                <w:sz w:val="28"/>
                <w:szCs w:val="28"/>
              </w:rPr>
              <w:t>Location:</w:t>
            </w:r>
          </w:p>
          <w:p w14:paraId="5795FD16" w14:textId="77777777" w:rsidR="001D53B5" w:rsidRDefault="001D53B5" w:rsidP="001D53B5">
            <w:pPr>
              <w:rPr>
                <w:b/>
                <w:sz w:val="28"/>
                <w:szCs w:val="28"/>
              </w:rPr>
            </w:pPr>
            <w:r>
              <w:rPr>
                <w:b/>
                <w:sz w:val="28"/>
                <w:szCs w:val="28"/>
              </w:rPr>
              <w:t>Attendees:</w:t>
            </w:r>
          </w:p>
          <w:p w14:paraId="301B1F2B" w14:textId="77777777" w:rsidR="001D53B5" w:rsidRDefault="001D53B5" w:rsidP="001D53B5">
            <w:pPr>
              <w:rPr>
                <w:b/>
                <w:sz w:val="28"/>
                <w:szCs w:val="28"/>
              </w:rPr>
            </w:pPr>
            <w:r>
              <w:rPr>
                <w:b/>
                <w:sz w:val="28"/>
                <w:szCs w:val="28"/>
              </w:rPr>
              <w:t>Prepared by:</w:t>
            </w:r>
          </w:p>
          <w:p w14:paraId="1B8776DC" w14:textId="77777777" w:rsidR="001D53B5" w:rsidRDefault="001D53B5" w:rsidP="001D53B5">
            <w:pPr>
              <w:rPr>
                <w:b/>
                <w:sz w:val="28"/>
                <w:szCs w:val="28"/>
              </w:rPr>
            </w:pPr>
            <w:r>
              <w:rPr>
                <w:b/>
                <w:sz w:val="28"/>
                <w:szCs w:val="28"/>
              </w:rPr>
              <w:t>Distribution to:</w:t>
            </w:r>
          </w:p>
          <w:p w14:paraId="085D85C6" w14:textId="77777777" w:rsidR="00061AEA" w:rsidRDefault="00061AEA" w:rsidP="00061AEA">
            <w:pPr>
              <w:rPr>
                <w:b/>
                <w:sz w:val="28"/>
                <w:szCs w:val="28"/>
              </w:rPr>
            </w:pPr>
          </w:p>
          <w:p w14:paraId="06E1B308" w14:textId="77777777" w:rsidR="00061AEA" w:rsidRDefault="00061AEA" w:rsidP="00061AEA">
            <w:pPr>
              <w:rPr>
                <w:b/>
                <w:sz w:val="28"/>
                <w:szCs w:val="28"/>
              </w:rPr>
            </w:pPr>
          </w:p>
          <w:p w14:paraId="1B9DF2EE" w14:textId="77777777" w:rsidR="00061AEA" w:rsidRDefault="00061AEA" w:rsidP="00061AEA">
            <w:pPr>
              <w:rPr>
                <w:b/>
                <w:sz w:val="28"/>
                <w:szCs w:val="28"/>
              </w:rPr>
            </w:pPr>
          </w:p>
          <w:p w14:paraId="157D50B5" w14:textId="77777777" w:rsidR="00061AEA" w:rsidRDefault="00061AEA" w:rsidP="00061AEA">
            <w:pPr>
              <w:rPr>
                <w:b/>
                <w:sz w:val="28"/>
                <w:szCs w:val="28"/>
              </w:rPr>
            </w:pPr>
          </w:p>
          <w:p w14:paraId="038DE4BB" w14:textId="77777777" w:rsidR="00061AEA" w:rsidRDefault="00061AEA" w:rsidP="00061AEA">
            <w:pPr>
              <w:rPr>
                <w:b/>
                <w:sz w:val="28"/>
                <w:szCs w:val="28"/>
              </w:rPr>
            </w:pPr>
          </w:p>
          <w:p w14:paraId="758C9D84" w14:textId="77777777" w:rsidR="00061AEA" w:rsidRDefault="00061AEA" w:rsidP="00061AEA">
            <w:pPr>
              <w:rPr>
                <w:b/>
                <w:sz w:val="28"/>
                <w:szCs w:val="28"/>
              </w:rPr>
            </w:pPr>
          </w:p>
          <w:p w14:paraId="2E83CB03" w14:textId="77777777" w:rsidR="00061AEA" w:rsidRDefault="00061AEA" w:rsidP="00061AEA">
            <w:pPr>
              <w:rPr>
                <w:b/>
                <w:sz w:val="28"/>
                <w:szCs w:val="28"/>
              </w:rPr>
            </w:pPr>
          </w:p>
          <w:p w14:paraId="111007E3" w14:textId="77777777" w:rsidR="00061AEA" w:rsidRDefault="00061AEA" w:rsidP="00061AEA">
            <w:pPr>
              <w:rPr>
                <w:b/>
                <w:sz w:val="28"/>
                <w:szCs w:val="28"/>
              </w:rPr>
            </w:pPr>
          </w:p>
          <w:p w14:paraId="2F0B421E" w14:textId="77777777" w:rsidR="00061AEA" w:rsidRDefault="00061AEA" w:rsidP="00061AEA">
            <w:pPr>
              <w:rPr>
                <w:b/>
                <w:sz w:val="28"/>
                <w:szCs w:val="28"/>
              </w:rPr>
            </w:pPr>
          </w:p>
          <w:p w14:paraId="5DF44AA5" w14:textId="77777777" w:rsidR="00061AEA" w:rsidRDefault="00061AEA" w:rsidP="00061AEA">
            <w:pPr>
              <w:rPr>
                <w:b/>
                <w:sz w:val="28"/>
                <w:szCs w:val="28"/>
              </w:rPr>
            </w:pPr>
          </w:p>
          <w:p w14:paraId="7FE07C4C" w14:textId="77777777" w:rsidR="00061AEA" w:rsidRDefault="00061AEA" w:rsidP="00061AEA">
            <w:pPr>
              <w:rPr>
                <w:b/>
                <w:sz w:val="28"/>
                <w:szCs w:val="28"/>
              </w:rPr>
            </w:pPr>
          </w:p>
          <w:p w14:paraId="620D6013" w14:textId="77777777" w:rsidR="00061AEA" w:rsidRDefault="00061AEA" w:rsidP="00061AEA">
            <w:pPr>
              <w:rPr>
                <w:b/>
                <w:sz w:val="28"/>
                <w:szCs w:val="28"/>
              </w:rPr>
            </w:pPr>
          </w:p>
          <w:p w14:paraId="362BAB78" w14:textId="77777777" w:rsidR="00061AEA" w:rsidRDefault="00061AEA" w:rsidP="00061AEA">
            <w:pPr>
              <w:rPr>
                <w:b/>
                <w:sz w:val="28"/>
                <w:szCs w:val="28"/>
              </w:rPr>
            </w:pPr>
          </w:p>
          <w:p w14:paraId="445DEA05" w14:textId="77777777" w:rsidR="00061AEA" w:rsidRDefault="00061AEA" w:rsidP="00061AEA">
            <w:pPr>
              <w:rPr>
                <w:b/>
                <w:sz w:val="28"/>
                <w:szCs w:val="28"/>
              </w:rPr>
            </w:pPr>
          </w:p>
          <w:p w14:paraId="61E789F8" w14:textId="77777777" w:rsidR="00061AEA" w:rsidRDefault="00061AEA" w:rsidP="00061AEA">
            <w:pPr>
              <w:rPr>
                <w:b/>
                <w:sz w:val="28"/>
                <w:szCs w:val="28"/>
              </w:rPr>
            </w:pPr>
          </w:p>
          <w:p w14:paraId="0AA4EC3A" w14:textId="77777777" w:rsidR="00061AEA" w:rsidRDefault="00061AEA" w:rsidP="00061AEA">
            <w:pPr>
              <w:rPr>
                <w:b/>
                <w:sz w:val="28"/>
                <w:szCs w:val="28"/>
              </w:rPr>
            </w:pPr>
          </w:p>
          <w:p w14:paraId="36E79F47" w14:textId="5E2E8E64" w:rsidR="00836D8F" w:rsidRDefault="00836D8F" w:rsidP="001D53B5">
            <w:pPr>
              <w:rPr>
                <w:b/>
              </w:rPr>
            </w:pPr>
          </w:p>
        </w:tc>
      </w:tr>
    </w:tbl>
    <w:p w14:paraId="76F2D72F" w14:textId="77777777" w:rsidR="00836D8F" w:rsidRDefault="00836D8F">
      <w:r>
        <w:br w:type="page"/>
      </w:r>
    </w:p>
    <w:tbl>
      <w:tblPr>
        <w:tblStyle w:val="TableGrid"/>
        <w:tblW w:w="14665" w:type="dxa"/>
        <w:tblLayout w:type="fixed"/>
        <w:tblCellMar>
          <w:left w:w="115" w:type="dxa"/>
          <w:right w:w="115" w:type="dxa"/>
        </w:tblCellMar>
        <w:tblLook w:val="04A0" w:firstRow="1" w:lastRow="0" w:firstColumn="1" w:lastColumn="0" w:noHBand="0" w:noVBand="1"/>
      </w:tblPr>
      <w:tblGrid>
        <w:gridCol w:w="14665"/>
      </w:tblGrid>
      <w:tr w:rsidR="001D53B5" w14:paraId="0DC774D0" w14:textId="77777777" w:rsidTr="00836D8F">
        <w:tc>
          <w:tcPr>
            <w:tcW w:w="14665" w:type="dxa"/>
          </w:tcPr>
          <w:p w14:paraId="2B7A8409" w14:textId="0ECD5998" w:rsidR="001D53B5" w:rsidRDefault="001D53B5" w:rsidP="001D53B5">
            <w:pPr>
              <w:keepNext/>
            </w:pPr>
            <w:r w:rsidRPr="00BA4E46">
              <w:rPr>
                <w:b/>
              </w:rPr>
              <w:t>General Commentary:</w:t>
            </w:r>
          </w:p>
          <w:p w14:paraId="306E186F" w14:textId="51CDF717"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69D7DF2B" w14:textId="77777777" w:rsidR="00161D74" w:rsidRDefault="00161D74" w:rsidP="00161D74">
            <w:pPr>
              <w:pStyle w:val="BulletLvl1"/>
            </w:pPr>
            <w:r>
              <w:t>The prefabrication meeting must not occur until the inspection and test plan (ITP) and prefabrication submissions (hold points) have been submitted, reviewed and written acceptance provided by both the Contractor and the Consultant.</w:t>
            </w:r>
          </w:p>
          <w:p w14:paraId="2CDB4096" w14:textId="77777777" w:rsidR="00384E44" w:rsidRDefault="00384E44" w:rsidP="00384E44">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72499680" w14:textId="77777777" w:rsidR="00384E44" w:rsidRDefault="00384E44" w:rsidP="00384E44">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0C1FAECE" w14:textId="5997DD04" w:rsidR="00384E44" w:rsidRPr="004C59D6" w:rsidRDefault="00384E44" w:rsidP="00384E44">
            <w:pPr>
              <w:pStyle w:val="BulletLvl1"/>
            </w:pPr>
            <w:r>
              <w:t>The Contractor, fabricator and their sub-contractors must be in attendance at the prefabrication meeting including project manager(s), fabrication superintendent(s), independent testing agency representatives, and all employees involved in supervision of the work.</w:t>
            </w:r>
          </w:p>
          <w:p w14:paraId="7BD701AF" w14:textId="77777777" w:rsidR="001D53B5" w:rsidRDefault="001D53B5" w:rsidP="001D53B5">
            <w:r>
              <w:rPr>
                <w:b/>
              </w:rPr>
              <w:t>Required Quorum</w:t>
            </w:r>
            <w:r w:rsidRPr="00BA4E46">
              <w:rPr>
                <w:b/>
              </w:rPr>
              <w:t>:</w:t>
            </w:r>
          </w:p>
          <w:p w14:paraId="02689D73" w14:textId="77777777" w:rsidR="001D53B5" w:rsidRPr="00F632F2" w:rsidRDefault="001D53B5" w:rsidP="00836D8F">
            <w:pPr>
              <w:pStyle w:val="BulletLvl1"/>
            </w:pPr>
            <w:r w:rsidRPr="00F632F2">
              <w:t>The following representation is required for this meeting.</w:t>
            </w:r>
          </w:p>
          <w:p w14:paraId="026CF675" w14:textId="77777777" w:rsidR="001D53B5" w:rsidRPr="00354746" w:rsidRDefault="001D53B5" w:rsidP="00836D8F">
            <w:pPr>
              <w:pStyle w:val="BulletLvl2"/>
              <w:rPr>
                <w:b/>
              </w:rPr>
            </w:pPr>
            <w:r w:rsidRPr="007B37A9">
              <w:t>Alberta Transportation:</w:t>
            </w:r>
            <w:r w:rsidRPr="00354746">
              <w:t xml:space="preserve"> Project Sponsor/Administrator;</w:t>
            </w:r>
          </w:p>
          <w:p w14:paraId="2937AA65" w14:textId="77777777" w:rsidR="001D53B5" w:rsidRPr="00354746" w:rsidRDefault="001D53B5" w:rsidP="00836D8F">
            <w:pPr>
              <w:pStyle w:val="BulletLvl2"/>
              <w:rPr>
                <w:b/>
              </w:rPr>
            </w:pPr>
            <w:r w:rsidRPr="007B37A9">
              <w:t>Consultant:</w:t>
            </w:r>
            <w:r w:rsidRPr="00354746">
              <w:t xml:space="preserve"> Project Manager, Inspector;</w:t>
            </w:r>
          </w:p>
          <w:p w14:paraId="57909E88" w14:textId="77777777" w:rsidR="001D53B5" w:rsidRPr="00354746" w:rsidRDefault="001D53B5" w:rsidP="00836D8F">
            <w:pPr>
              <w:pStyle w:val="BulletLvl2"/>
              <w:rPr>
                <w:b/>
              </w:rPr>
            </w:pPr>
            <w:r w:rsidRPr="007B37A9">
              <w:t>Contractor</w:t>
            </w:r>
            <w:r w:rsidRPr="00354746">
              <w:t>: Project Manager</w:t>
            </w:r>
            <w:r>
              <w:t>,</w:t>
            </w:r>
            <w:r w:rsidRPr="00354746">
              <w:t xml:space="preserve"> and all </w:t>
            </w:r>
            <w:r>
              <w:t>personnel</w:t>
            </w:r>
            <w:r w:rsidRPr="00354746">
              <w:t xml:space="preserve"> involved in supervision of the work;</w:t>
            </w:r>
          </w:p>
          <w:p w14:paraId="4C44FDBF" w14:textId="13FC90D0" w:rsidR="001D53B5" w:rsidRDefault="001D53B5" w:rsidP="00061AEA">
            <w:pPr>
              <w:pStyle w:val="BulletLvl2"/>
              <w:rPr>
                <w:b/>
              </w:rPr>
            </w:pPr>
            <w:r w:rsidRPr="007B37A9">
              <w:t>Contractor’s Specialty Staff or Subcontractor</w:t>
            </w:r>
            <w:r w:rsidRPr="00354746">
              <w:t xml:space="preserve">: Fabrication </w:t>
            </w:r>
            <w:r>
              <w:t>s</w:t>
            </w:r>
            <w:r w:rsidRPr="00354746">
              <w:t xml:space="preserve">uperintendent(s); </w:t>
            </w:r>
            <w:r>
              <w:t>i</w:t>
            </w:r>
            <w:r w:rsidRPr="00354746">
              <w:t xml:space="preserve">ndependent </w:t>
            </w:r>
            <w:r>
              <w:t>t</w:t>
            </w:r>
            <w:r w:rsidRPr="00354746">
              <w:t xml:space="preserve">esting </w:t>
            </w:r>
            <w:r>
              <w:t>a</w:t>
            </w:r>
            <w:r w:rsidRPr="00354746">
              <w:t xml:space="preserve">gency </w:t>
            </w:r>
            <w:r>
              <w:t>r</w:t>
            </w:r>
            <w:r w:rsidRPr="00354746">
              <w:t>epresentatives</w:t>
            </w:r>
            <w:r>
              <w:t xml:space="preserve"> </w:t>
            </w:r>
            <w:r w:rsidRPr="007B37A9">
              <w:t xml:space="preserve">and all </w:t>
            </w:r>
            <w:r>
              <w:t>personnel</w:t>
            </w:r>
            <w:r w:rsidRPr="007B37A9">
              <w:t xml:space="preserve"> involved in supervision of the work</w:t>
            </w:r>
            <w:r w:rsidRPr="00354746">
              <w:t>.</w:t>
            </w:r>
          </w:p>
        </w:tc>
      </w:tr>
    </w:tbl>
    <w:p w14:paraId="1C1B8D83" w14:textId="77777777" w:rsidR="00836D8F" w:rsidRDefault="00836D8F">
      <w:r>
        <w:br w:type="page"/>
      </w:r>
    </w:p>
    <w:tbl>
      <w:tblPr>
        <w:tblStyle w:val="TableGrid"/>
        <w:tblW w:w="14743" w:type="dxa"/>
        <w:jc w:val="center"/>
        <w:tblLayout w:type="fixed"/>
        <w:tblCellMar>
          <w:left w:w="115" w:type="dxa"/>
          <w:right w:w="115" w:type="dxa"/>
        </w:tblCellMar>
        <w:tblLook w:val="04A0" w:firstRow="1" w:lastRow="0" w:firstColumn="1" w:lastColumn="0" w:noHBand="0" w:noVBand="1"/>
      </w:tblPr>
      <w:tblGrid>
        <w:gridCol w:w="1893"/>
        <w:gridCol w:w="1890"/>
        <w:gridCol w:w="7416"/>
        <w:gridCol w:w="3544"/>
      </w:tblGrid>
      <w:tr w:rsidR="00836D8F" w:rsidRPr="00836D8F" w14:paraId="3F8B2905" w14:textId="77777777" w:rsidTr="00F51F12">
        <w:trPr>
          <w:jc w:val="center"/>
        </w:trPr>
        <w:tc>
          <w:tcPr>
            <w:tcW w:w="3783" w:type="dxa"/>
            <w:gridSpan w:val="2"/>
            <w:tcBorders>
              <w:bottom w:val="single" w:sz="4" w:space="0" w:color="FFFFFF" w:themeColor="background1"/>
              <w:right w:val="single" w:sz="4" w:space="0" w:color="FFFFFF" w:themeColor="background1"/>
            </w:tcBorders>
            <w:shd w:val="clear" w:color="auto" w:fill="004568" w:themeFill="accent1"/>
          </w:tcPr>
          <w:p w14:paraId="37D8FCAC" w14:textId="7510AF21" w:rsidR="001D53B5" w:rsidRPr="00C367D0" w:rsidRDefault="001D53B5" w:rsidP="001D53B5">
            <w:pPr>
              <w:rPr>
                <w:b/>
                <w:color w:val="FFFFFF" w:themeColor="background1"/>
              </w:rPr>
            </w:pPr>
            <w:r w:rsidRPr="00C367D0">
              <w:rPr>
                <w:b/>
                <w:color w:val="FFFFFF" w:themeColor="background1"/>
              </w:rPr>
              <w:t>Fields 1 &amp; 2 Appear on Distributed Agenda.  Items Reviewed and Additions Made from Content in Special Provisions</w:t>
            </w:r>
          </w:p>
        </w:tc>
        <w:tc>
          <w:tcPr>
            <w:tcW w:w="10960" w:type="dxa"/>
            <w:gridSpan w:val="2"/>
            <w:tcBorders>
              <w:left w:val="single" w:sz="4" w:space="0" w:color="FFFFFF" w:themeColor="background1"/>
              <w:bottom w:val="single" w:sz="4" w:space="0" w:color="FFFFFF" w:themeColor="background1"/>
            </w:tcBorders>
            <w:shd w:val="clear" w:color="auto" w:fill="004568" w:themeFill="accent1"/>
          </w:tcPr>
          <w:p w14:paraId="1A62134D" w14:textId="77777777" w:rsidR="001D53B5" w:rsidRPr="00C367D0" w:rsidRDefault="001D53B5" w:rsidP="001D53B5">
            <w:pPr>
              <w:rPr>
                <w:b/>
                <w:color w:val="FFFFFF" w:themeColor="background1"/>
              </w:rPr>
            </w:pPr>
            <w:r w:rsidRPr="00C367D0">
              <w:rPr>
                <w:b/>
                <w:color w:val="FFFFFF" w:themeColor="background1"/>
              </w:rPr>
              <w:t>Fields 3 &amp; 4 are for Consultant Guidance (either PM or Inspector will chair the meeting)</w:t>
            </w:r>
          </w:p>
        </w:tc>
      </w:tr>
      <w:tr w:rsidR="00836D8F" w:rsidRPr="00836D8F" w14:paraId="197918C4" w14:textId="77777777" w:rsidTr="00F51F12">
        <w:trPr>
          <w:jc w:val="center"/>
        </w:trPr>
        <w:tc>
          <w:tcPr>
            <w:tcW w:w="1893" w:type="dxa"/>
            <w:tcBorders>
              <w:top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58B1798F" w14:textId="77777777" w:rsidR="001D53B5" w:rsidRPr="00C367D0" w:rsidRDefault="001D53B5" w:rsidP="001D53B5">
            <w:pPr>
              <w:rPr>
                <w:b/>
                <w:color w:val="FFFFFF" w:themeColor="background1"/>
              </w:rPr>
            </w:pPr>
            <w:r w:rsidRPr="00C367D0">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2B914D80" w14:textId="77777777" w:rsidR="001D53B5" w:rsidRPr="00C367D0" w:rsidRDefault="001D53B5" w:rsidP="001D53B5">
            <w:pPr>
              <w:rPr>
                <w:b/>
                <w:color w:val="FFFFFF" w:themeColor="background1"/>
              </w:rPr>
            </w:pPr>
            <w:r w:rsidRPr="00C367D0">
              <w:rPr>
                <w:b/>
                <w:color w:val="FFFFFF" w:themeColor="background1"/>
              </w:rPr>
              <w:t>2</w:t>
            </w:r>
          </w:p>
        </w:tc>
        <w:tc>
          <w:tcPr>
            <w:tcW w:w="7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0056E638" w14:textId="77777777" w:rsidR="001D53B5" w:rsidRPr="00C367D0" w:rsidRDefault="001D53B5" w:rsidP="001D53B5">
            <w:pPr>
              <w:rPr>
                <w:b/>
                <w:color w:val="FFFFFF" w:themeColor="background1"/>
              </w:rPr>
            </w:pPr>
            <w:r w:rsidRPr="00C367D0">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004568" w:themeFill="accent1"/>
          </w:tcPr>
          <w:p w14:paraId="20CAA718" w14:textId="77777777" w:rsidR="001D53B5" w:rsidRPr="00C367D0" w:rsidRDefault="001D53B5" w:rsidP="001D53B5">
            <w:pPr>
              <w:rPr>
                <w:b/>
                <w:color w:val="FFFFFF" w:themeColor="background1"/>
              </w:rPr>
            </w:pPr>
            <w:r w:rsidRPr="00C367D0">
              <w:rPr>
                <w:b/>
                <w:color w:val="FFFFFF" w:themeColor="background1"/>
              </w:rPr>
              <w:t>4</w:t>
            </w:r>
          </w:p>
        </w:tc>
      </w:tr>
      <w:tr w:rsidR="00836D8F" w:rsidRPr="00836D8F" w14:paraId="2974233A" w14:textId="77777777" w:rsidTr="00F51F12">
        <w:trPr>
          <w:jc w:val="center"/>
        </w:trPr>
        <w:tc>
          <w:tcPr>
            <w:tcW w:w="1893" w:type="dxa"/>
            <w:tcBorders>
              <w:top w:val="single" w:sz="4" w:space="0" w:color="FFFFFF" w:themeColor="background1"/>
              <w:right w:val="single" w:sz="4" w:space="0" w:color="FFFFFF" w:themeColor="background1"/>
            </w:tcBorders>
            <w:shd w:val="clear" w:color="auto" w:fill="5A5A5A"/>
          </w:tcPr>
          <w:p w14:paraId="55B7DF48" w14:textId="77777777" w:rsidR="001D53B5" w:rsidRPr="00C367D0" w:rsidRDefault="001D53B5" w:rsidP="001D53B5">
            <w:pPr>
              <w:rPr>
                <w:b/>
                <w:color w:val="FFFFFF" w:themeColor="background1"/>
              </w:rPr>
            </w:pPr>
            <w:r w:rsidRPr="00C367D0">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09FDC352" w14:textId="03BB3A95" w:rsidR="001D53B5" w:rsidRPr="00C367D0" w:rsidRDefault="00CF5F5E" w:rsidP="001D53B5">
            <w:pPr>
              <w:rPr>
                <w:b/>
                <w:color w:val="FFFFFF" w:themeColor="background1"/>
              </w:rPr>
            </w:pPr>
            <w:r w:rsidRPr="00CF5F5E">
              <w:rPr>
                <w:b/>
                <w:color w:val="FFFFFF" w:themeColor="background1"/>
              </w:rPr>
              <w:t>Project Specific Agenda Sub-Item</w:t>
            </w:r>
          </w:p>
        </w:tc>
        <w:tc>
          <w:tcPr>
            <w:tcW w:w="741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73AE56C" w14:textId="77777777" w:rsidR="001D53B5" w:rsidRPr="00C367D0" w:rsidRDefault="001D53B5" w:rsidP="001D53B5">
            <w:pPr>
              <w:rPr>
                <w:b/>
                <w:color w:val="FFFFFF" w:themeColor="background1"/>
              </w:rPr>
            </w:pPr>
            <w:r w:rsidRPr="00C367D0">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598048C2" w14:textId="77777777" w:rsidR="001D53B5" w:rsidRPr="00C367D0" w:rsidRDefault="001D53B5" w:rsidP="001D53B5">
            <w:pPr>
              <w:rPr>
                <w:b/>
                <w:color w:val="FFFFFF" w:themeColor="background1"/>
              </w:rPr>
            </w:pPr>
            <w:r w:rsidRPr="00C367D0">
              <w:rPr>
                <w:b/>
                <w:color w:val="FFFFFF" w:themeColor="background1"/>
              </w:rPr>
              <w:t>Meeting Actions or Decisions, with Identification by Responsible Person</w:t>
            </w:r>
          </w:p>
        </w:tc>
      </w:tr>
      <w:tr w:rsidR="001D53B5" w14:paraId="6A34F992" w14:textId="77777777" w:rsidTr="005C7456">
        <w:trPr>
          <w:jc w:val="center"/>
        </w:trPr>
        <w:tc>
          <w:tcPr>
            <w:tcW w:w="1893" w:type="dxa"/>
          </w:tcPr>
          <w:p w14:paraId="67783F5C" w14:textId="77777777" w:rsidR="001D53B5" w:rsidRPr="00D933B4" w:rsidRDefault="001D53B5" w:rsidP="00D933B4">
            <w:pPr>
              <w:pStyle w:val="TableLists"/>
              <w:numPr>
                <w:ilvl w:val="0"/>
                <w:numId w:val="255"/>
              </w:numPr>
            </w:pPr>
            <w:r w:rsidRPr="00D933B4">
              <w:t>Standards</w:t>
            </w:r>
          </w:p>
        </w:tc>
        <w:tc>
          <w:tcPr>
            <w:tcW w:w="1890" w:type="dxa"/>
          </w:tcPr>
          <w:p w14:paraId="0B239DB8" w14:textId="77777777" w:rsidR="001D53B5" w:rsidRPr="00C367D0" w:rsidRDefault="001D53B5" w:rsidP="001D53B5">
            <w:pPr>
              <w:rPr>
                <w:b/>
              </w:rPr>
            </w:pPr>
          </w:p>
        </w:tc>
        <w:tc>
          <w:tcPr>
            <w:tcW w:w="7416" w:type="dxa"/>
          </w:tcPr>
          <w:p w14:paraId="70664188" w14:textId="041AF3E3" w:rsidR="001D53B5" w:rsidRPr="00C367D0" w:rsidRDefault="001D53B5" w:rsidP="00C367D0">
            <w:pPr>
              <w:pStyle w:val="BulletLvl1"/>
              <w:spacing w:after="0"/>
              <w:jc w:val="left"/>
              <w:rPr>
                <w:b/>
              </w:rPr>
            </w:pPr>
            <w:r w:rsidRPr="00C367D0">
              <w:t xml:space="preserve">Fabrication </w:t>
            </w:r>
            <w:r w:rsidR="00384E44">
              <w:t>must</w:t>
            </w:r>
            <w:r w:rsidRPr="00C367D0">
              <w:t xml:space="preserve"> be in accordance with the following documents:</w:t>
            </w:r>
          </w:p>
          <w:p w14:paraId="1DECE642" w14:textId="4FC16BA6" w:rsidR="001D53B5" w:rsidRPr="00C367D0" w:rsidRDefault="001D53B5" w:rsidP="00C367D0">
            <w:pPr>
              <w:pStyle w:val="BulletLvl2"/>
            </w:pPr>
            <w:r w:rsidRPr="00C367D0">
              <w:t>Alberta Transportation Standard Specifications for Bridge Construction (SSBC) Section 12</w:t>
            </w:r>
            <w:r w:rsidR="00B36FF6">
              <w:t>, Edition 17, 2020</w:t>
            </w:r>
            <w:r w:rsidRPr="00C367D0">
              <w:t>.</w:t>
            </w:r>
          </w:p>
          <w:p w14:paraId="244A4287" w14:textId="77777777" w:rsidR="001D53B5" w:rsidRPr="00C367D0" w:rsidRDefault="001D53B5" w:rsidP="00C367D0">
            <w:pPr>
              <w:pStyle w:val="BulletLvl2"/>
            </w:pPr>
            <w:r w:rsidRPr="00C367D0">
              <w:t>AASHTO LRFD Bridge Construction Specifications, 4th Edition 2017.</w:t>
            </w:r>
          </w:p>
          <w:p w14:paraId="4FE6F2A2" w14:textId="77777777" w:rsidR="001D53B5" w:rsidRPr="00C367D0" w:rsidRDefault="001D53B5" w:rsidP="00C367D0">
            <w:pPr>
              <w:pStyle w:val="BulletLvl2"/>
            </w:pPr>
            <w:r w:rsidRPr="00C367D0">
              <w:t>AASHTO/AWS Bridge Welding Code D1.5M/D1.5 for all steel components except those composed of structural tubing.</w:t>
            </w:r>
          </w:p>
          <w:p w14:paraId="69F71687" w14:textId="77777777" w:rsidR="001D53B5" w:rsidRPr="00C367D0" w:rsidRDefault="001D53B5" w:rsidP="00C367D0">
            <w:pPr>
              <w:pStyle w:val="BulletLvl2"/>
            </w:pPr>
            <w:r w:rsidRPr="00C367D0">
              <w:t>AWS Structural Welding Code D1.1/D1.1M for fabrication of components composed of structural tubing.</w:t>
            </w:r>
          </w:p>
        </w:tc>
        <w:tc>
          <w:tcPr>
            <w:tcW w:w="3544" w:type="dxa"/>
          </w:tcPr>
          <w:p w14:paraId="4728258A" w14:textId="77777777" w:rsidR="001D53B5" w:rsidRPr="00C367D0" w:rsidRDefault="001D53B5" w:rsidP="001D53B5">
            <w:pPr>
              <w:rPr>
                <w:i/>
              </w:rPr>
            </w:pPr>
          </w:p>
        </w:tc>
      </w:tr>
      <w:tr w:rsidR="001D53B5" w14:paraId="7B21220F" w14:textId="77777777" w:rsidTr="005C7456">
        <w:trPr>
          <w:jc w:val="center"/>
        </w:trPr>
        <w:tc>
          <w:tcPr>
            <w:tcW w:w="1893" w:type="dxa"/>
          </w:tcPr>
          <w:p w14:paraId="0D573919" w14:textId="77777777" w:rsidR="001D53B5" w:rsidRPr="00C367D0" w:rsidRDefault="001D53B5" w:rsidP="00D933B4">
            <w:pPr>
              <w:pStyle w:val="TableLists"/>
            </w:pPr>
            <w:r w:rsidRPr="00C367D0">
              <w:t>Qualifications</w:t>
            </w:r>
          </w:p>
        </w:tc>
        <w:tc>
          <w:tcPr>
            <w:tcW w:w="1890" w:type="dxa"/>
          </w:tcPr>
          <w:p w14:paraId="66362C80" w14:textId="77777777" w:rsidR="001D53B5" w:rsidRPr="00C367D0" w:rsidRDefault="001D53B5" w:rsidP="001D53B5">
            <w:pPr>
              <w:rPr>
                <w:b/>
              </w:rPr>
            </w:pPr>
          </w:p>
        </w:tc>
        <w:tc>
          <w:tcPr>
            <w:tcW w:w="7416" w:type="dxa"/>
          </w:tcPr>
          <w:p w14:paraId="47562216" w14:textId="33BB1D24" w:rsidR="001D53B5" w:rsidRPr="00C367D0" w:rsidRDefault="001D53B5" w:rsidP="00D933B4">
            <w:pPr>
              <w:pStyle w:val="ListParagraph"/>
              <w:numPr>
                <w:ilvl w:val="0"/>
                <w:numId w:val="124"/>
              </w:numPr>
              <w:spacing w:after="0" w:line="240" w:lineRule="auto"/>
              <w:ind w:left="360"/>
              <w:rPr>
                <w:b/>
                <w:sz w:val="20"/>
                <w:szCs w:val="20"/>
              </w:rPr>
            </w:pPr>
            <w:r w:rsidRPr="00C367D0">
              <w:rPr>
                <w:sz w:val="20"/>
                <w:szCs w:val="20"/>
              </w:rPr>
              <w:t xml:space="preserve">The fabrication shop </w:t>
            </w:r>
            <w:r w:rsidR="00384E44">
              <w:rPr>
                <w:sz w:val="20"/>
                <w:szCs w:val="20"/>
              </w:rPr>
              <w:t>must</w:t>
            </w:r>
            <w:r w:rsidRPr="00C367D0">
              <w:rPr>
                <w:sz w:val="20"/>
                <w:szCs w:val="20"/>
              </w:rPr>
              <w:t xml:space="preserve"> be certified by the Canadian Welding Bureau (CWB) in accordance with CSA-W47.1 to Division I or II.  This certification requirement extends to all subcontractors engaged in the fabrication of structural steel components.</w:t>
            </w:r>
          </w:p>
          <w:p w14:paraId="4E667BEF" w14:textId="0CC15DD2" w:rsidR="001D53B5" w:rsidRPr="00C367D0" w:rsidRDefault="001D53B5" w:rsidP="00D933B4">
            <w:pPr>
              <w:pStyle w:val="ListParagraph"/>
              <w:numPr>
                <w:ilvl w:val="0"/>
                <w:numId w:val="133"/>
              </w:numPr>
              <w:spacing w:after="0" w:line="240" w:lineRule="auto"/>
              <w:ind w:left="360"/>
              <w:rPr>
                <w:b/>
                <w:sz w:val="20"/>
                <w:szCs w:val="20"/>
              </w:rPr>
            </w:pPr>
            <w:r w:rsidRPr="00C367D0">
              <w:rPr>
                <w:sz w:val="20"/>
                <w:szCs w:val="20"/>
              </w:rPr>
              <w:t xml:space="preserve">Welders, welding operators and tackers </w:t>
            </w:r>
            <w:r w:rsidR="00384E44">
              <w:rPr>
                <w:sz w:val="20"/>
                <w:szCs w:val="20"/>
              </w:rPr>
              <w:t>must</w:t>
            </w:r>
            <w:r w:rsidRPr="00C367D0">
              <w:rPr>
                <w:sz w:val="20"/>
                <w:szCs w:val="20"/>
              </w:rPr>
              <w:t xml:space="preserve"> be CWB certified in the applicable category.  A copy of the welder’s current qualification documents </w:t>
            </w:r>
            <w:r w:rsidR="00384E44">
              <w:rPr>
                <w:sz w:val="20"/>
                <w:szCs w:val="20"/>
              </w:rPr>
              <w:t>must</w:t>
            </w:r>
            <w:r w:rsidRPr="00C367D0">
              <w:rPr>
                <w:sz w:val="20"/>
                <w:szCs w:val="20"/>
              </w:rPr>
              <w:t xml:space="preserve"> be provided to the Consultant for </w:t>
            </w:r>
            <w:r w:rsidR="00E165E1">
              <w:rPr>
                <w:sz w:val="20"/>
                <w:szCs w:val="20"/>
              </w:rPr>
              <w:t>record purposes</w:t>
            </w:r>
            <w:r w:rsidRPr="00C367D0">
              <w:rPr>
                <w:sz w:val="20"/>
                <w:szCs w:val="20"/>
              </w:rPr>
              <w:t>.</w:t>
            </w:r>
          </w:p>
          <w:p w14:paraId="4CAD66C6" w14:textId="77777777" w:rsidR="001D53B5" w:rsidRPr="00C367D0" w:rsidRDefault="001D53B5" w:rsidP="00D933B4">
            <w:pPr>
              <w:pStyle w:val="ListParagraph"/>
              <w:numPr>
                <w:ilvl w:val="0"/>
                <w:numId w:val="134"/>
              </w:numPr>
              <w:spacing w:after="0" w:line="240" w:lineRule="auto"/>
              <w:ind w:left="360"/>
              <w:rPr>
                <w:b/>
                <w:sz w:val="20"/>
                <w:szCs w:val="20"/>
              </w:rPr>
            </w:pPr>
            <w:r w:rsidRPr="00C367D0">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334CA9CC" w14:textId="77777777" w:rsidR="001D53B5" w:rsidRPr="00C367D0" w:rsidRDefault="001D53B5" w:rsidP="00D933B4">
            <w:pPr>
              <w:pStyle w:val="ListParagraph"/>
              <w:numPr>
                <w:ilvl w:val="0"/>
                <w:numId w:val="134"/>
              </w:numPr>
              <w:spacing w:after="0" w:line="240" w:lineRule="auto"/>
              <w:ind w:left="360"/>
              <w:rPr>
                <w:b/>
                <w:sz w:val="20"/>
                <w:szCs w:val="20"/>
              </w:rPr>
            </w:pPr>
            <w:r w:rsidRPr="00C367D0">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1F1AD838" w14:textId="4604C9BE" w:rsidR="001D53B5" w:rsidRPr="00C367D0" w:rsidRDefault="001D53B5" w:rsidP="00D933B4">
            <w:pPr>
              <w:pStyle w:val="ListParagraph"/>
              <w:numPr>
                <w:ilvl w:val="0"/>
                <w:numId w:val="124"/>
              </w:numPr>
              <w:spacing w:after="0" w:line="240" w:lineRule="auto"/>
              <w:ind w:left="360"/>
              <w:rPr>
                <w:sz w:val="20"/>
                <w:szCs w:val="20"/>
              </w:rPr>
            </w:pPr>
            <w:r w:rsidRPr="00C367D0">
              <w:rPr>
                <w:sz w:val="20"/>
                <w:szCs w:val="20"/>
              </w:rPr>
              <w:t xml:space="preserve">The </w:t>
            </w:r>
            <w:r w:rsidR="00E81CC1">
              <w:rPr>
                <w:sz w:val="20"/>
                <w:szCs w:val="20"/>
              </w:rPr>
              <w:t>Consultant’s QA Inspector</w:t>
            </w:r>
            <w:r w:rsidRPr="00C367D0">
              <w:rPr>
                <w:sz w:val="20"/>
                <w:szCs w:val="20"/>
              </w:rPr>
              <w:t xml:space="preserve"> must be certified by the CWB as a level 2 or level 3 welding inspector in accordance with CSA 178.2 and possess bridge related fabrication experience.</w:t>
            </w:r>
          </w:p>
        </w:tc>
        <w:tc>
          <w:tcPr>
            <w:tcW w:w="3544" w:type="dxa"/>
          </w:tcPr>
          <w:p w14:paraId="63E59F67" w14:textId="77777777" w:rsidR="001D53B5" w:rsidRPr="00C367D0" w:rsidRDefault="001D53B5" w:rsidP="001D53B5">
            <w:pPr>
              <w:rPr>
                <w:b/>
                <w:i/>
              </w:rPr>
            </w:pPr>
          </w:p>
        </w:tc>
      </w:tr>
      <w:tr w:rsidR="001D53B5" w14:paraId="75D0E88D" w14:textId="77777777" w:rsidTr="005C7456">
        <w:trPr>
          <w:jc w:val="center"/>
        </w:trPr>
        <w:tc>
          <w:tcPr>
            <w:tcW w:w="1893" w:type="dxa"/>
          </w:tcPr>
          <w:p w14:paraId="41248C04" w14:textId="77777777" w:rsidR="001D53B5" w:rsidRPr="00C367D0" w:rsidRDefault="001D53B5" w:rsidP="00D933B4">
            <w:pPr>
              <w:pStyle w:val="TableLists"/>
            </w:pPr>
            <w:r w:rsidRPr="00C367D0">
              <w:t>Prefabrication Submissions</w:t>
            </w:r>
          </w:p>
        </w:tc>
        <w:tc>
          <w:tcPr>
            <w:tcW w:w="1890" w:type="dxa"/>
          </w:tcPr>
          <w:p w14:paraId="321C44F4" w14:textId="77777777" w:rsidR="001D53B5" w:rsidRPr="00C367D0" w:rsidRDefault="001D53B5" w:rsidP="001D53B5">
            <w:pPr>
              <w:rPr>
                <w:b/>
              </w:rPr>
            </w:pPr>
          </w:p>
        </w:tc>
        <w:tc>
          <w:tcPr>
            <w:tcW w:w="7416" w:type="dxa"/>
          </w:tcPr>
          <w:p w14:paraId="018E13C5" w14:textId="7B5F3D0A" w:rsidR="001D53B5" w:rsidRPr="00C367D0" w:rsidRDefault="001140E4" w:rsidP="00D933B4">
            <w:pPr>
              <w:pStyle w:val="ListParagraph"/>
              <w:numPr>
                <w:ilvl w:val="0"/>
                <w:numId w:val="135"/>
              </w:numPr>
              <w:spacing w:after="0" w:line="240" w:lineRule="auto"/>
              <w:ind w:left="360"/>
              <w:rPr>
                <w:b/>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1D53B5" w:rsidRPr="00C367D0">
              <w:rPr>
                <w:sz w:val="20"/>
                <w:szCs w:val="20"/>
              </w:rPr>
              <w:t>:</w:t>
            </w:r>
          </w:p>
          <w:p w14:paraId="429918D9" w14:textId="77777777" w:rsidR="001D53B5" w:rsidRPr="00C367D0" w:rsidRDefault="001D53B5" w:rsidP="00C367D0">
            <w:pPr>
              <w:pStyle w:val="BulletLvl2"/>
              <w:rPr>
                <w:b/>
              </w:rPr>
            </w:pPr>
            <w:r w:rsidRPr="00C367D0">
              <w:t>Inspection and Testing Plan (ITP);</w:t>
            </w:r>
          </w:p>
          <w:p w14:paraId="065B2417" w14:textId="77777777" w:rsidR="001D53B5" w:rsidRPr="00C367D0" w:rsidRDefault="001D53B5" w:rsidP="00C367D0">
            <w:pPr>
              <w:pStyle w:val="BulletLvl2"/>
              <w:rPr>
                <w:b/>
              </w:rPr>
            </w:pPr>
            <w:r w:rsidRPr="00C367D0">
              <w:t>List of all fabricators and fabrication shop and all subcontractor certification documentation;</w:t>
            </w:r>
          </w:p>
          <w:p w14:paraId="71842A78" w14:textId="77777777" w:rsidR="001D53B5" w:rsidRPr="00C367D0" w:rsidRDefault="001D53B5" w:rsidP="00C367D0">
            <w:pPr>
              <w:pStyle w:val="BulletLvl2"/>
              <w:rPr>
                <w:b/>
              </w:rPr>
            </w:pPr>
            <w:r w:rsidRPr="00C367D0">
              <w:t>Fabrication sequence and equipment;</w:t>
            </w:r>
          </w:p>
          <w:p w14:paraId="765E2C8F" w14:textId="77777777" w:rsidR="001D53B5" w:rsidRPr="00C367D0" w:rsidRDefault="001D53B5" w:rsidP="00C367D0">
            <w:pPr>
              <w:pStyle w:val="BulletLvl2"/>
              <w:rPr>
                <w:b/>
              </w:rPr>
            </w:pPr>
            <w:r w:rsidRPr="00C367D0">
              <w:t>Mill Test Reports and product data sheets;</w:t>
            </w:r>
          </w:p>
          <w:p w14:paraId="15E06A9B" w14:textId="77777777" w:rsidR="001D53B5" w:rsidRPr="00C367D0" w:rsidRDefault="001D53B5" w:rsidP="00C367D0">
            <w:pPr>
              <w:pStyle w:val="BulletLvl2"/>
              <w:rPr>
                <w:b/>
              </w:rPr>
            </w:pPr>
            <w:r w:rsidRPr="00C367D0">
              <w:t>Review documentation of any contract modifications (if applicable);</w:t>
            </w:r>
          </w:p>
          <w:p w14:paraId="5D666B23" w14:textId="77777777" w:rsidR="001D53B5" w:rsidRPr="00C367D0" w:rsidRDefault="001D53B5" w:rsidP="00C367D0">
            <w:pPr>
              <w:pStyle w:val="BulletLvl2"/>
              <w:rPr>
                <w:b/>
              </w:rPr>
            </w:pPr>
            <w:r w:rsidRPr="00C367D0">
              <w:t>Shop drawings;</w:t>
            </w:r>
          </w:p>
          <w:p w14:paraId="3D290BB6" w14:textId="77777777" w:rsidR="001D53B5" w:rsidRPr="00C367D0" w:rsidRDefault="001D53B5" w:rsidP="00C367D0">
            <w:pPr>
              <w:pStyle w:val="BulletLvl2"/>
              <w:rPr>
                <w:b/>
              </w:rPr>
            </w:pPr>
            <w:r w:rsidRPr="00C367D0">
              <w:t>CWB approved welding procedure data sheets (WPDS) and processes (WPS);</w:t>
            </w:r>
          </w:p>
          <w:p w14:paraId="6AB31178" w14:textId="77777777" w:rsidR="001D53B5" w:rsidRPr="00C367D0" w:rsidRDefault="001D53B5" w:rsidP="00C367D0">
            <w:pPr>
              <w:pStyle w:val="BulletLvl2"/>
              <w:rPr>
                <w:b/>
              </w:rPr>
            </w:pPr>
            <w:r w:rsidRPr="00C367D0">
              <w:t>Valid CWB welder’s tickets for all welders and the operations they will perform;</w:t>
            </w:r>
          </w:p>
          <w:p w14:paraId="72B205F4" w14:textId="6485C9C6" w:rsidR="001D53B5" w:rsidRPr="00C367D0" w:rsidRDefault="001D53B5" w:rsidP="00C367D0">
            <w:pPr>
              <w:pStyle w:val="BulletLvl2"/>
              <w:rPr>
                <w:b/>
              </w:rPr>
            </w:pPr>
            <w:r w:rsidRPr="00C367D0">
              <w:t xml:space="preserve">Mill Test Reports for all materials.  Boron content </w:t>
            </w:r>
            <w:r w:rsidR="00384E44">
              <w:t>must</w:t>
            </w:r>
            <w:r w:rsidRPr="00C367D0">
              <w:t xml:space="preserve"> not exceed 0.0008% for steel being welded;</w:t>
            </w:r>
          </w:p>
          <w:p w14:paraId="329B47EB" w14:textId="77777777" w:rsidR="001D53B5" w:rsidRPr="00C367D0" w:rsidRDefault="001D53B5" w:rsidP="00C367D0">
            <w:pPr>
              <w:pStyle w:val="BulletLvl2"/>
              <w:rPr>
                <w:b/>
              </w:rPr>
            </w:pPr>
            <w:r w:rsidRPr="00C367D0">
              <w:t>Verification testing results for all steel melted outside of Canada or the United States of America; and</w:t>
            </w:r>
          </w:p>
          <w:p w14:paraId="3C145680" w14:textId="77777777" w:rsidR="001D53B5" w:rsidRDefault="001D53B5" w:rsidP="000D143F">
            <w:pPr>
              <w:pStyle w:val="BulletLvl2"/>
              <w:spacing w:after="0"/>
            </w:pPr>
            <w:r w:rsidRPr="00C367D0">
              <w:t>Fabrication schedule, including the expected completion date.  Note: the fabrication schedule is required so the QA inspectors can perform their duties during fabrication.</w:t>
            </w:r>
          </w:p>
          <w:p w14:paraId="0A22D9F7" w14:textId="6E6136D7" w:rsidR="00B7411F" w:rsidRPr="000D143F" w:rsidRDefault="00B7411F" w:rsidP="000D143F">
            <w:pPr>
              <w:pStyle w:val="BulletLvl1"/>
              <w:rPr>
                <w:b/>
                <w:sz w:val="22"/>
                <w:szCs w:val="22"/>
              </w:rPr>
            </w:pPr>
            <w:r w:rsidRPr="000D143F">
              <w:rPr>
                <w:b/>
                <w:sz w:val="22"/>
                <w:szCs w:val="22"/>
              </w:rPr>
              <w:t>Hold point – Completion of ITP and Prefabrication Submissions</w:t>
            </w:r>
          </w:p>
        </w:tc>
        <w:tc>
          <w:tcPr>
            <w:tcW w:w="3544" w:type="dxa"/>
          </w:tcPr>
          <w:p w14:paraId="7610992A" w14:textId="77777777" w:rsidR="001D53B5" w:rsidRPr="00C367D0" w:rsidRDefault="001D53B5" w:rsidP="001D53B5">
            <w:pPr>
              <w:rPr>
                <w:i/>
              </w:rPr>
            </w:pPr>
          </w:p>
        </w:tc>
      </w:tr>
      <w:tr w:rsidR="001D53B5" w14:paraId="70613E3F" w14:textId="77777777" w:rsidTr="005C7456">
        <w:trPr>
          <w:jc w:val="center"/>
        </w:trPr>
        <w:tc>
          <w:tcPr>
            <w:tcW w:w="1893" w:type="dxa"/>
          </w:tcPr>
          <w:p w14:paraId="6A7652A5" w14:textId="77777777" w:rsidR="001D53B5" w:rsidRPr="00C367D0" w:rsidRDefault="001D53B5" w:rsidP="00D933B4">
            <w:pPr>
              <w:pStyle w:val="TableLists"/>
            </w:pPr>
            <w:r w:rsidRPr="00C367D0">
              <w:t>Materials</w:t>
            </w:r>
          </w:p>
        </w:tc>
        <w:tc>
          <w:tcPr>
            <w:tcW w:w="1890" w:type="dxa"/>
          </w:tcPr>
          <w:p w14:paraId="584D73A9" w14:textId="77777777" w:rsidR="001D53B5" w:rsidRPr="00C367D0" w:rsidRDefault="001D53B5" w:rsidP="001D53B5">
            <w:pPr>
              <w:rPr>
                <w:b/>
              </w:rPr>
            </w:pPr>
          </w:p>
        </w:tc>
        <w:tc>
          <w:tcPr>
            <w:tcW w:w="7416" w:type="dxa"/>
          </w:tcPr>
          <w:p w14:paraId="2E5AED91" w14:textId="77777777" w:rsidR="001D53B5" w:rsidRPr="00C367D0" w:rsidRDefault="001D53B5" w:rsidP="00D933B4">
            <w:pPr>
              <w:pStyle w:val="ListParagraph"/>
              <w:numPr>
                <w:ilvl w:val="0"/>
                <w:numId w:val="125"/>
              </w:numPr>
              <w:spacing w:after="0" w:line="240" w:lineRule="auto"/>
              <w:ind w:left="360"/>
              <w:rPr>
                <w:b/>
                <w:sz w:val="20"/>
                <w:szCs w:val="20"/>
              </w:rPr>
            </w:pPr>
            <w:r w:rsidRPr="00C367D0">
              <w:rPr>
                <w:sz w:val="20"/>
                <w:szCs w:val="20"/>
              </w:rPr>
              <w:t>Material requirements:</w:t>
            </w:r>
          </w:p>
          <w:p w14:paraId="71589EFA" w14:textId="37647579" w:rsidR="001D53B5" w:rsidRPr="00C367D0" w:rsidRDefault="001D53B5" w:rsidP="00C367D0">
            <w:pPr>
              <w:pStyle w:val="BulletLvl2"/>
              <w:rPr>
                <w:b/>
              </w:rPr>
            </w:pPr>
            <w:r w:rsidRPr="00C367D0">
              <w:t xml:space="preserve">Structural tubing </w:t>
            </w:r>
            <w:r w:rsidR="00384E44">
              <w:t>must</w:t>
            </w:r>
            <w:r w:rsidRPr="00C367D0">
              <w:t xml:space="preserve"> be as indicated on the design drawings with silicon content less than 0.04% or between 0.15% and 0.25%.</w:t>
            </w:r>
          </w:p>
          <w:p w14:paraId="6FD7CBB6" w14:textId="3D9D9FED" w:rsidR="001D53B5" w:rsidRPr="00C367D0" w:rsidRDefault="001D53B5" w:rsidP="00C367D0">
            <w:pPr>
              <w:pStyle w:val="BulletLvl2"/>
              <w:rPr>
                <w:b/>
              </w:rPr>
            </w:pPr>
            <w:r w:rsidRPr="00C367D0">
              <w:t xml:space="preserve">Steel plate and structural shapes </w:t>
            </w:r>
            <w:r w:rsidR="00384E44">
              <w:t>must</w:t>
            </w:r>
            <w:r w:rsidRPr="00C367D0">
              <w:t xml:space="preserve"> conform to the standard noted on the drawings.  Silicon content must be less than 0.04% or between 0.15% and 0.25% for steel being galvanized.</w:t>
            </w:r>
          </w:p>
          <w:p w14:paraId="44AEFEBA" w14:textId="15B554A3" w:rsidR="001D53B5" w:rsidRPr="00C367D0" w:rsidRDefault="001D53B5" w:rsidP="00C367D0">
            <w:pPr>
              <w:pStyle w:val="BulletLvl2"/>
              <w:rPr>
                <w:b/>
              </w:rPr>
            </w:pPr>
            <w:r w:rsidRPr="00C367D0">
              <w:t xml:space="preserve">Anchor rods </w:t>
            </w:r>
            <w:r w:rsidR="00384E44">
              <w:t>must</w:t>
            </w:r>
            <w:r w:rsidRPr="00C367D0">
              <w:t xml:space="preserve"> conform to the requirements noted on the drawings.</w:t>
            </w:r>
          </w:p>
          <w:p w14:paraId="086EF7EC" w14:textId="77777777" w:rsidR="001D53B5" w:rsidRPr="00C367D0" w:rsidRDefault="001D53B5" w:rsidP="00C367D0">
            <w:pPr>
              <w:pStyle w:val="BulletLvl2"/>
            </w:pPr>
            <w:r w:rsidRPr="00C367D0">
              <w:t>Boron content for steel being welded must not exceed 0.0008%.  Testing of boron content must be reported to sufficient accuracy to determine compliance.</w:t>
            </w:r>
          </w:p>
        </w:tc>
        <w:tc>
          <w:tcPr>
            <w:tcW w:w="3544" w:type="dxa"/>
          </w:tcPr>
          <w:p w14:paraId="2429BDC0" w14:textId="77777777" w:rsidR="001D53B5" w:rsidRPr="00C367D0" w:rsidRDefault="001D53B5" w:rsidP="001D53B5">
            <w:pPr>
              <w:rPr>
                <w:b/>
                <w:i/>
              </w:rPr>
            </w:pPr>
          </w:p>
        </w:tc>
      </w:tr>
      <w:tr w:rsidR="001D53B5" w14:paraId="41D4E536" w14:textId="77777777" w:rsidTr="005C7456">
        <w:trPr>
          <w:jc w:val="center"/>
        </w:trPr>
        <w:tc>
          <w:tcPr>
            <w:tcW w:w="1893" w:type="dxa"/>
          </w:tcPr>
          <w:p w14:paraId="5D9DEC5F" w14:textId="77777777" w:rsidR="001D53B5" w:rsidRPr="00C367D0" w:rsidRDefault="001D53B5" w:rsidP="00836D8F">
            <w:pPr>
              <w:pStyle w:val="TableLists"/>
            </w:pPr>
            <w:r w:rsidRPr="00C367D0">
              <w:t>Fabrication Witness and Hold Points</w:t>
            </w:r>
          </w:p>
        </w:tc>
        <w:tc>
          <w:tcPr>
            <w:tcW w:w="1890" w:type="dxa"/>
          </w:tcPr>
          <w:p w14:paraId="0E81F186" w14:textId="77777777" w:rsidR="001D53B5" w:rsidRPr="00C367D0" w:rsidRDefault="001D53B5" w:rsidP="001D53B5">
            <w:pPr>
              <w:rPr>
                <w:b/>
              </w:rPr>
            </w:pPr>
          </w:p>
        </w:tc>
        <w:tc>
          <w:tcPr>
            <w:tcW w:w="7416" w:type="dxa"/>
          </w:tcPr>
          <w:p w14:paraId="7E2FF2CF" w14:textId="000DDF02" w:rsidR="00E02641" w:rsidRDefault="001D53B5" w:rsidP="000D143F">
            <w:pPr>
              <w:pStyle w:val="BulletLvl1"/>
            </w:pPr>
            <w:r w:rsidRPr="00C367D0">
              <w:t xml:space="preserve">The Inspection witness and hold points specified in the SSBC require sign off from the Contractor’s QC and </w:t>
            </w:r>
            <w:r w:rsidR="00E81CC1">
              <w:t>Consultant’s QA Inspector</w:t>
            </w:r>
            <w:r w:rsidRPr="00C367D0">
              <w:t xml:space="preserve">.  If fabrication continues past a hold point without the written acceptance of the work by both the Contractor and the Consultant, the Consultant may suspend the work.  </w:t>
            </w:r>
            <w:r w:rsidR="00E02641" w:rsidRPr="003A1804">
              <w:t xml:space="preserve">The Contractor </w:t>
            </w:r>
            <w:r w:rsidR="00E02641">
              <w:t>will</w:t>
            </w:r>
            <w:r w:rsidR="00E02641" w:rsidRPr="003A1804">
              <w:t xml:space="preserve"> also be solely responsible for all costs required to repair or replace the work, as determined by and to the satisfaction of the Consultant and the Department</w:t>
            </w:r>
            <w:r w:rsidR="00E02641">
              <w:t>.</w:t>
            </w:r>
          </w:p>
          <w:p w14:paraId="2A1B6292" w14:textId="7408519D" w:rsidR="001D53B5" w:rsidRPr="00C367D0" w:rsidRDefault="001D53B5" w:rsidP="000D143F">
            <w:pPr>
              <w:pStyle w:val="BulletLvl1"/>
              <w:spacing w:after="0"/>
            </w:pPr>
            <w:r w:rsidRPr="00C367D0">
              <w:t>Witness and hold points for bridgerail include:</w:t>
            </w:r>
          </w:p>
          <w:p w14:paraId="77A13A0D" w14:textId="77777777" w:rsidR="001D53B5" w:rsidRPr="00C367D0" w:rsidRDefault="001D53B5" w:rsidP="000D143F">
            <w:pPr>
              <w:pStyle w:val="BulletLvl2"/>
              <w:rPr>
                <w:b/>
              </w:rPr>
            </w:pPr>
            <w:r w:rsidRPr="00C367D0">
              <w:t>Dimensional checks and verification of tolerances (witness point).</w:t>
            </w:r>
          </w:p>
          <w:p w14:paraId="7F3CFBB5" w14:textId="77777777" w:rsidR="001D53B5" w:rsidRPr="00C367D0" w:rsidRDefault="001D53B5" w:rsidP="000D143F">
            <w:pPr>
              <w:pStyle w:val="BulletLvl2"/>
              <w:rPr>
                <w:b/>
              </w:rPr>
            </w:pPr>
            <w:r w:rsidRPr="00C367D0">
              <w:t>Visual inspection of welding and completion of non destructive testing, prior to galvanizing and application of barrier coating (hold point).</w:t>
            </w:r>
          </w:p>
          <w:p w14:paraId="619139AD" w14:textId="77777777" w:rsidR="001D53B5" w:rsidRPr="00C367D0" w:rsidRDefault="001D53B5" w:rsidP="000D143F">
            <w:pPr>
              <w:pStyle w:val="BulletLvl2"/>
              <w:rPr>
                <w:b/>
              </w:rPr>
            </w:pPr>
            <w:r w:rsidRPr="00C367D0">
              <w:t>Barrier coating thickness and adhesion testing (witness point).</w:t>
            </w:r>
          </w:p>
          <w:p w14:paraId="1B5E837B" w14:textId="77777777" w:rsidR="001D53B5" w:rsidRPr="00C367D0" w:rsidRDefault="001D53B5" w:rsidP="000D143F">
            <w:pPr>
              <w:pStyle w:val="BulletLvl2"/>
              <w:rPr>
                <w:b/>
              </w:rPr>
            </w:pPr>
            <w:r w:rsidRPr="00C367D0">
              <w:t>Embrittlement testing of high strength anchor rods (witness point).</w:t>
            </w:r>
          </w:p>
          <w:p w14:paraId="13E6D32A" w14:textId="77777777" w:rsidR="001D53B5" w:rsidRPr="00C367D0" w:rsidRDefault="001D53B5" w:rsidP="000D143F">
            <w:pPr>
              <w:pStyle w:val="BulletLvl2"/>
              <w:rPr>
                <w:b/>
              </w:rPr>
            </w:pPr>
            <w:r w:rsidRPr="00C367D0">
              <w:t>Verification testing and inspection of bridgerail if fabricated outside of Canada and the United States (hold point).</w:t>
            </w:r>
          </w:p>
          <w:p w14:paraId="193F9EB1" w14:textId="77777777" w:rsidR="001D53B5" w:rsidRPr="00C367D0" w:rsidRDefault="001D53B5" w:rsidP="000D143F">
            <w:pPr>
              <w:pStyle w:val="BulletLvl2"/>
              <w:rPr>
                <w:b/>
              </w:rPr>
            </w:pPr>
            <w:r w:rsidRPr="00C367D0">
              <w:t>Final inspection (hold point).</w:t>
            </w:r>
          </w:p>
          <w:p w14:paraId="38B7BB20" w14:textId="0524AA2D" w:rsidR="001D53B5" w:rsidRPr="00C367D0" w:rsidRDefault="001D53B5" w:rsidP="000D143F">
            <w:pPr>
              <w:pStyle w:val="BulletLvl2"/>
            </w:pPr>
            <w:r w:rsidRPr="00C367D0">
              <w:t xml:space="preserve">The </w:t>
            </w:r>
            <w:r w:rsidR="00E81CC1">
              <w:t>Consultant’s QA Inspector</w:t>
            </w:r>
            <w:r w:rsidRPr="00C367D0">
              <w:t xml:space="preserve"> does not provide quality control for a plant.  The </w:t>
            </w:r>
            <w:r w:rsidR="00E81CC1">
              <w:t>Consultant’s QA Inspector</w:t>
            </w:r>
            <w:r w:rsidRPr="00C367D0">
              <w:t xml:space="preserve"> will </w:t>
            </w:r>
            <w:r w:rsidR="00C4285C">
              <w:t>inspect the completed work that has been reviewed and accepted by the fabricator’s quality control</w:t>
            </w:r>
            <w:r w:rsidRPr="00C367D0">
              <w:t>.</w:t>
            </w:r>
          </w:p>
        </w:tc>
        <w:tc>
          <w:tcPr>
            <w:tcW w:w="3544" w:type="dxa"/>
          </w:tcPr>
          <w:p w14:paraId="7B9297C2" w14:textId="77777777" w:rsidR="001D53B5" w:rsidRPr="00C367D0" w:rsidRDefault="001D53B5" w:rsidP="001D53B5">
            <w:pPr>
              <w:rPr>
                <w:b/>
                <w:i/>
              </w:rPr>
            </w:pPr>
          </w:p>
        </w:tc>
      </w:tr>
      <w:tr w:rsidR="001D53B5" w14:paraId="1BCD3367" w14:textId="77777777" w:rsidTr="005C7456">
        <w:trPr>
          <w:jc w:val="center"/>
        </w:trPr>
        <w:tc>
          <w:tcPr>
            <w:tcW w:w="1893" w:type="dxa"/>
          </w:tcPr>
          <w:p w14:paraId="1F6A2CA6" w14:textId="77777777" w:rsidR="001D53B5" w:rsidRPr="00C367D0" w:rsidRDefault="001D53B5" w:rsidP="00836D8F">
            <w:pPr>
              <w:pStyle w:val="TableLists"/>
            </w:pPr>
            <w:r w:rsidRPr="00C367D0">
              <w:t>Shop Requirements</w:t>
            </w:r>
          </w:p>
        </w:tc>
        <w:tc>
          <w:tcPr>
            <w:tcW w:w="1890" w:type="dxa"/>
          </w:tcPr>
          <w:p w14:paraId="473FA296" w14:textId="77777777" w:rsidR="001D53B5" w:rsidRPr="00C367D0" w:rsidRDefault="001D53B5" w:rsidP="001D53B5">
            <w:pPr>
              <w:rPr>
                <w:b/>
              </w:rPr>
            </w:pPr>
          </w:p>
        </w:tc>
        <w:tc>
          <w:tcPr>
            <w:tcW w:w="7416" w:type="dxa"/>
          </w:tcPr>
          <w:p w14:paraId="6F4D3CDD" w14:textId="5527DFBE" w:rsidR="001D53B5" w:rsidRPr="00C367D0" w:rsidRDefault="001D53B5" w:rsidP="00D933B4">
            <w:pPr>
              <w:numPr>
                <w:ilvl w:val="0"/>
                <w:numId w:val="137"/>
              </w:numPr>
              <w:ind w:left="360"/>
              <w:contextualSpacing/>
            </w:pPr>
            <w:r w:rsidRPr="00C367D0">
              <w:t xml:space="preserve">The fabrication is to be completed in metric.  Any substitution of imperial material must be </w:t>
            </w:r>
            <w:r w:rsidR="00D82131">
              <w:t>reviewed and accepted</w:t>
            </w:r>
            <w:r w:rsidRPr="00C367D0">
              <w:t xml:space="preserve"> by the Consultant and shop drawings</w:t>
            </w:r>
            <w:r w:rsidR="00C4285C">
              <w:t xml:space="preserve"> must show</w:t>
            </w:r>
            <w:r w:rsidRPr="00C367D0">
              <w:t xml:space="preserve"> use of the </w:t>
            </w:r>
            <w:r w:rsidR="00D82131">
              <w:t>reviewed and accepted</w:t>
            </w:r>
            <w:r w:rsidRPr="00C367D0">
              <w:t xml:space="preserve"> imperial material.</w:t>
            </w:r>
          </w:p>
          <w:p w14:paraId="0124EB77" w14:textId="49D1D3B9" w:rsidR="001D53B5" w:rsidRPr="00C367D0" w:rsidRDefault="001D53B5" w:rsidP="00D933B4">
            <w:pPr>
              <w:numPr>
                <w:ilvl w:val="0"/>
                <w:numId w:val="137"/>
              </w:numPr>
              <w:ind w:left="360"/>
              <w:contextualSpacing/>
            </w:pPr>
            <w:r w:rsidRPr="00C367D0">
              <w:t xml:space="preserve">Fabrication </w:t>
            </w:r>
            <w:r w:rsidR="00384E44">
              <w:t>must</w:t>
            </w:r>
            <w:r w:rsidRPr="00C367D0">
              <w:t xml:space="preserve"> be performed in a permanent fully enclosed structure that is maintained at a temperature of at least 10°C.</w:t>
            </w:r>
          </w:p>
          <w:p w14:paraId="0069ED68" w14:textId="3AE05811" w:rsidR="001D53B5" w:rsidRPr="00C367D0" w:rsidRDefault="001D53B5" w:rsidP="00D933B4">
            <w:pPr>
              <w:numPr>
                <w:ilvl w:val="0"/>
                <w:numId w:val="138"/>
              </w:numPr>
              <w:ind w:left="360"/>
              <w:contextualSpacing/>
              <w:rPr>
                <w:b/>
              </w:rPr>
            </w:pPr>
            <w:r w:rsidRPr="00C367D0">
              <w:t xml:space="preserve">Storage of low hydrogen electrodes and flux and welding practices for low hydrogen welding </w:t>
            </w:r>
            <w:r w:rsidR="00384E44">
              <w:t>must</w:t>
            </w:r>
            <w:r w:rsidRPr="00C367D0">
              <w:t xml:space="preserve"> be in accordance with AWS D1.5.</w:t>
            </w:r>
          </w:p>
          <w:p w14:paraId="7AC55298" w14:textId="18B0CEF0" w:rsidR="001D53B5" w:rsidRPr="00C367D0" w:rsidRDefault="001D53B5" w:rsidP="00D933B4">
            <w:pPr>
              <w:numPr>
                <w:ilvl w:val="0"/>
                <w:numId w:val="138"/>
              </w:numPr>
              <w:ind w:left="360"/>
              <w:contextualSpacing/>
              <w:rPr>
                <w:b/>
              </w:rPr>
            </w:pPr>
            <w:r w:rsidRPr="00C367D0">
              <w:t xml:space="preserve">All welding equipment </w:t>
            </w:r>
            <w:r w:rsidR="00384E44">
              <w:t>must</w:t>
            </w:r>
            <w:r w:rsidRPr="00C367D0">
              <w:t xml:space="preserve"> be maintained in good repair (gauges, clamps, connections, etc.).</w:t>
            </w:r>
          </w:p>
          <w:p w14:paraId="7EFE962C" w14:textId="77777777" w:rsidR="001D53B5" w:rsidRPr="00C367D0" w:rsidRDefault="001D53B5" w:rsidP="00D933B4">
            <w:pPr>
              <w:numPr>
                <w:ilvl w:val="0"/>
                <w:numId w:val="138"/>
              </w:numPr>
              <w:ind w:left="360"/>
              <w:contextualSpacing/>
              <w:rPr>
                <w:b/>
              </w:rPr>
            </w:pPr>
            <w:r w:rsidRPr="00C367D0">
              <w:t>Handling devices must not mark the steel.  This must be observed starting at the receiving area and throughout the course of fabrication.</w:t>
            </w:r>
          </w:p>
          <w:p w14:paraId="07D42194" w14:textId="0DC0B519" w:rsidR="001D53B5" w:rsidRPr="00C367D0" w:rsidRDefault="001D53B5" w:rsidP="00D933B4">
            <w:pPr>
              <w:numPr>
                <w:ilvl w:val="0"/>
                <w:numId w:val="138"/>
              </w:numPr>
              <w:ind w:left="360"/>
              <w:contextualSpacing/>
              <w:rPr>
                <w:b/>
              </w:rPr>
            </w:pPr>
            <w:r w:rsidRPr="00C367D0">
              <w:t xml:space="preserve">All galvanized material </w:t>
            </w:r>
            <w:r w:rsidR="00384E44">
              <w:t>must</w:t>
            </w:r>
            <w:r w:rsidRPr="00C367D0">
              <w:t xml:space="preserve"> be handled using proper lifting slings so as not to damage the galvanized finish. </w:t>
            </w:r>
          </w:p>
          <w:p w14:paraId="7018ED86" w14:textId="3CD15483"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Repair procedures </w:t>
            </w:r>
            <w:r w:rsidR="00384E44">
              <w:rPr>
                <w:sz w:val="20"/>
                <w:szCs w:val="20"/>
              </w:rPr>
              <w:t>must</w:t>
            </w:r>
            <w:r w:rsidRPr="00C367D0">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384E44">
              <w:rPr>
                <w:sz w:val="20"/>
                <w:szCs w:val="20"/>
              </w:rPr>
              <w:t>must</w:t>
            </w:r>
            <w:r w:rsidRPr="00C367D0">
              <w:rPr>
                <w:sz w:val="20"/>
                <w:szCs w:val="20"/>
              </w:rPr>
              <w:t xml:space="preserve"> use AWS D1.5 criteria in determining whether a flaw can be ground out or if it requires a welded repair.  Welded repairs must be preheated.  Any repairs accepted for implementation </w:t>
            </w:r>
            <w:r w:rsidR="00384E44">
              <w:rPr>
                <w:sz w:val="20"/>
                <w:szCs w:val="20"/>
              </w:rPr>
              <w:t>must</w:t>
            </w:r>
            <w:r w:rsidRPr="00C367D0">
              <w:rPr>
                <w:sz w:val="20"/>
                <w:szCs w:val="20"/>
              </w:rPr>
              <w:t xml:space="preserve"> be </w:t>
            </w:r>
            <w:r w:rsidR="00AE35CD">
              <w:rPr>
                <w:sz w:val="20"/>
                <w:szCs w:val="20"/>
              </w:rPr>
              <w:t>authenticated</w:t>
            </w:r>
            <w:r w:rsidRPr="00C367D0">
              <w:rPr>
                <w:sz w:val="20"/>
                <w:szCs w:val="20"/>
              </w:rPr>
              <w:t xml:space="preserve"> in accordance with APEGA requirements.</w:t>
            </w:r>
          </w:p>
        </w:tc>
        <w:tc>
          <w:tcPr>
            <w:tcW w:w="3544" w:type="dxa"/>
          </w:tcPr>
          <w:p w14:paraId="075D27D1" w14:textId="77777777" w:rsidR="001D53B5" w:rsidRPr="00C367D0" w:rsidRDefault="001D53B5" w:rsidP="001D53B5">
            <w:pPr>
              <w:rPr>
                <w:b/>
                <w:i/>
              </w:rPr>
            </w:pPr>
          </w:p>
        </w:tc>
      </w:tr>
      <w:tr w:rsidR="001D53B5" w14:paraId="4056DFB1" w14:textId="77777777" w:rsidTr="005C7456">
        <w:trPr>
          <w:jc w:val="center"/>
        </w:trPr>
        <w:tc>
          <w:tcPr>
            <w:tcW w:w="1893" w:type="dxa"/>
          </w:tcPr>
          <w:p w14:paraId="2A39ABEB" w14:textId="77777777" w:rsidR="001D53B5" w:rsidRPr="00C367D0" w:rsidRDefault="001D53B5" w:rsidP="00836D8F">
            <w:pPr>
              <w:pStyle w:val="TableLists"/>
            </w:pPr>
            <w:r w:rsidRPr="00C367D0">
              <w:t>Welding</w:t>
            </w:r>
          </w:p>
        </w:tc>
        <w:tc>
          <w:tcPr>
            <w:tcW w:w="1890" w:type="dxa"/>
          </w:tcPr>
          <w:p w14:paraId="01852460" w14:textId="77777777" w:rsidR="001D53B5" w:rsidRPr="00C367D0" w:rsidRDefault="001D53B5" w:rsidP="001D53B5">
            <w:pPr>
              <w:rPr>
                <w:b/>
              </w:rPr>
            </w:pPr>
          </w:p>
        </w:tc>
        <w:tc>
          <w:tcPr>
            <w:tcW w:w="7416" w:type="dxa"/>
          </w:tcPr>
          <w:p w14:paraId="6BD12DB8" w14:textId="1702CA10" w:rsidR="001D53B5" w:rsidRPr="00C367D0" w:rsidRDefault="001D53B5" w:rsidP="00D933B4">
            <w:pPr>
              <w:numPr>
                <w:ilvl w:val="0"/>
                <w:numId w:val="138"/>
              </w:numPr>
              <w:ind w:left="360"/>
              <w:contextualSpacing/>
            </w:pPr>
            <w:r w:rsidRPr="00C367D0">
              <w:t xml:space="preserve">All welding </w:t>
            </w:r>
            <w:r w:rsidR="00384E44">
              <w:t>must</w:t>
            </w:r>
            <w:r w:rsidRPr="00C367D0">
              <w:t xml:space="preserve"> conform to AWS D1.5 and the WPSs and WPDSs reviewed and accepted by the Consultant.</w:t>
            </w:r>
          </w:p>
          <w:p w14:paraId="52D3EA8C" w14:textId="77777777" w:rsidR="001D53B5" w:rsidRPr="00C367D0" w:rsidRDefault="001D53B5" w:rsidP="00D933B4">
            <w:pPr>
              <w:numPr>
                <w:ilvl w:val="0"/>
                <w:numId w:val="138"/>
              </w:numPr>
              <w:ind w:left="360"/>
              <w:contextualSpacing/>
            </w:pPr>
            <w:r w:rsidRPr="00C367D0">
              <w:t xml:space="preserve">Only welders certified to weld the joint type using the process specified in the position required will be accepted. </w:t>
            </w:r>
          </w:p>
          <w:p w14:paraId="26D9E83C" w14:textId="7EC2CC70" w:rsidR="001D53B5" w:rsidRPr="00C367D0" w:rsidRDefault="001D53B5" w:rsidP="00D933B4">
            <w:pPr>
              <w:numPr>
                <w:ilvl w:val="0"/>
                <w:numId w:val="138"/>
              </w:numPr>
              <w:ind w:left="360"/>
              <w:contextualSpacing/>
            </w:pPr>
            <w:r w:rsidRPr="00C367D0">
              <w:t xml:space="preserve">All welds must have an approved procedure.  The approval must be obtained from CWB and </w:t>
            </w:r>
            <w:r w:rsidR="00D82131">
              <w:t xml:space="preserve">reviewed and accepted by </w:t>
            </w:r>
            <w:r w:rsidRPr="00C367D0">
              <w:t xml:space="preserve">the Consultant.  Any substitution to welding procedures will require the </w:t>
            </w:r>
            <w:r w:rsidR="00D82131">
              <w:t>review and acceptance</w:t>
            </w:r>
            <w:r w:rsidRPr="00C367D0">
              <w:t xml:space="preserve"> by the Consultant prior to welding.  Welders must follow the procedure parameters to within the allowable tolerances.</w:t>
            </w:r>
          </w:p>
          <w:p w14:paraId="10AF0471" w14:textId="465D1318" w:rsidR="001D53B5" w:rsidRPr="00C367D0" w:rsidRDefault="001D53B5" w:rsidP="00D933B4">
            <w:pPr>
              <w:numPr>
                <w:ilvl w:val="0"/>
                <w:numId w:val="138"/>
              </w:numPr>
              <w:ind w:left="360"/>
              <w:contextualSpacing/>
            </w:pPr>
            <w:r w:rsidRPr="00C367D0">
              <w:t xml:space="preserve">Run-off tabs </w:t>
            </w:r>
            <w:r w:rsidR="00384E44">
              <w:t>must</w:t>
            </w:r>
            <w:r w:rsidRPr="00C367D0">
              <w:t xml:space="preserve"> be used at the ends of all welds that terminate at the edge of a member. The thickness and shape of the tabs </w:t>
            </w:r>
            <w:r w:rsidR="00384E44">
              <w:t>must</w:t>
            </w:r>
            <w:r w:rsidRPr="00C367D0">
              <w:t xml:space="preserve"> replicate the joint detail being welded and </w:t>
            </w:r>
            <w:r w:rsidR="00384E44">
              <w:t>must</w:t>
            </w:r>
            <w:r w:rsidRPr="00C367D0">
              <w:t xml:space="preserve"> be a minimum of 100 mm long unless greater length is required to acceptably complete the work.</w:t>
            </w:r>
          </w:p>
          <w:p w14:paraId="254A10D5" w14:textId="385E664C" w:rsidR="001D53B5" w:rsidRPr="00C367D0" w:rsidRDefault="001D53B5" w:rsidP="00D933B4">
            <w:pPr>
              <w:numPr>
                <w:ilvl w:val="0"/>
                <w:numId w:val="138"/>
              </w:numPr>
              <w:ind w:left="360"/>
              <w:contextualSpacing/>
            </w:pPr>
            <w:r w:rsidRPr="00C367D0">
              <w:t xml:space="preserve">Weld areas must be clean, free of mill scale, dirt, grease, and other contaminants prior to welding. For multi-pass welds, previously deposited weld metal </w:t>
            </w:r>
            <w:r w:rsidR="00384E44">
              <w:t>must</w:t>
            </w:r>
            <w:r w:rsidRPr="00C367D0">
              <w:t xml:space="preserve"> also be thoroughly cleaned prior to depositing subsequent passes.</w:t>
            </w:r>
          </w:p>
          <w:p w14:paraId="2574948C" w14:textId="77777777" w:rsidR="001D53B5" w:rsidRPr="00C367D0" w:rsidRDefault="001D53B5" w:rsidP="00D933B4">
            <w:pPr>
              <w:numPr>
                <w:ilvl w:val="0"/>
                <w:numId w:val="138"/>
              </w:numPr>
              <w:ind w:left="360"/>
              <w:contextualSpacing/>
            </w:pPr>
            <w:r w:rsidRPr="00C367D0">
              <w:t xml:space="preserve">Tack welds are not permitted unless they will be included in the final weld.  Tacks, where acceptable, must be a minimum length of four times the weld size. </w:t>
            </w:r>
          </w:p>
          <w:p w14:paraId="0473782F" w14:textId="382F9232" w:rsidR="001D53B5" w:rsidRPr="00C367D0" w:rsidRDefault="001D53B5" w:rsidP="00D933B4">
            <w:pPr>
              <w:numPr>
                <w:ilvl w:val="0"/>
                <w:numId w:val="138"/>
              </w:numPr>
              <w:ind w:left="360"/>
              <w:contextualSpacing/>
            </w:pPr>
            <w:r w:rsidRPr="00C367D0">
              <w:t xml:space="preserve">Preheat and interpass temperatures </w:t>
            </w:r>
            <w:r w:rsidR="00384E44">
              <w:t>must</w:t>
            </w:r>
            <w:r w:rsidRPr="00C367D0">
              <w:t xml:space="preserve"> be in accordance with the SSBC unless AWS D1.5 requires a higher temperature for the thickness of material being welded.  The preheat temperature </w:t>
            </w:r>
            <w:r w:rsidR="00384E44">
              <w:t>must</w:t>
            </w:r>
            <w:r w:rsidRPr="00C367D0">
              <w:t xml:space="preserve"> be measured 75 mm from the point of welding on the opposite where the weld is being applied.</w:t>
            </w:r>
          </w:p>
          <w:p w14:paraId="5CD654D3" w14:textId="16FE8B7F"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Arc strikes are not permitted.  In the event of an accidental isolated arc strike, a repair procedure </w:t>
            </w:r>
            <w:r w:rsidR="00384E44">
              <w:rPr>
                <w:sz w:val="20"/>
                <w:szCs w:val="20"/>
              </w:rPr>
              <w:t>must</w:t>
            </w:r>
            <w:r w:rsidRPr="00C367D0">
              <w:rPr>
                <w:sz w:val="20"/>
                <w:szCs w:val="20"/>
              </w:rPr>
              <w:t xml:space="preserve"> be submitted in accordance with Subsection 6.2.5.8 of the SSBC.  At a minimum, the repair procedure </w:t>
            </w:r>
            <w:r w:rsidR="00384E44">
              <w:rPr>
                <w:sz w:val="20"/>
                <w:szCs w:val="20"/>
              </w:rPr>
              <w:t>must</w:t>
            </w:r>
            <w:r w:rsidRPr="00C367D0">
              <w:rPr>
                <w:sz w:val="20"/>
                <w:szCs w:val="20"/>
              </w:rPr>
              <w:t xml:space="preserve"> include the complete grinding out of the crater produced by the arc strike.  The repair procedure </w:t>
            </w:r>
            <w:r w:rsidR="00384E44">
              <w:rPr>
                <w:sz w:val="20"/>
                <w:szCs w:val="20"/>
              </w:rPr>
              <w:t>must</w:t>
            </w:r>
            <w:r w:rsidRPr="00C367D0">
              <w:rPr>
                <w:sz w:val="20"/>
                <w:szCs w:val="20"/>
              </w:rPr>
              <w:t xml:space="preserve"> also include MPI and hardness testing of the affected area.  Hardness of the repaired area </w:t>
            </w:r>
            <w:r w:rsidR="00384E44">
              <w:rPr>
                <w:sz w:val="20"/>
                <w:szCs w:val="20"/>
              </w:rPr>
              <w:t>must</w:t>
            </w:r>
            <w:r w:rsidRPr="00C367D0">
              <w:rPr>
                <w:sz w:val="20"/>
                <w:szCs w:val="20"/>
              </w:rPr>
              <w:t xml:space="preserve"> conform to the requirements of Subsection 6.2.8.4.1.4 of the SSBC.  These areas will be examined by the </w:t>
            </w:r>
            <w:r w:rsidR="00E81CC1">
              <w:rPr>
                <w:sz w:val="20"/>
                <w:szCs w:val="20"/>
              </w:rPr>
              <w:t>Consultant’s QA Inspector</w:t>
            </w:r>
            <w:r w:rsidRPr="00C367D0">
              <w:rPr>
                <w:sz w:val="20"/>
                <w:szCs w:val="20"/>
              </w:rPr>
              <w:t xml:space="preserve"> to ensure complete removal of the metal in the affected area.</w:t>
            </w:r>
          </w:p>
          <w:p w14:paraId="258113DF" w14:textId="0A9E58A0" w:rsidR="001D53B5" w:rsidRPr="000D143F" w:rsidRDefault="001D53B5" w:rsidP="000D143F">
            <w:pPr>
              <w:pStyle w:val="BulletLvl1"/>
              <w:rPr>
                <w:b/>
                <w:sz w:val="22"/>
                <w:szCs w:val="22"/>
              </w:rPr>
            </w:pPr>
            <w:r w:rsidRPr="000D143F">
              <w:rPr>
                <w:b/>
                <w:color w:val="141414"/>
                <w:sz w:val="22"/>
                <w:szCs w:val="22"/>
                <w:lang w:eastAsia="en-US"/>
              </w:rPr>
              <w:t xml:space="preserve">Hold point </w:t>
            </w:r>
            <w:r w:rsidR="00FD2686" w:rsidRPr="000D143F">
              <w:rPr>
                <w:b/>
                <w:color w:val="141414"/>
                <w:sz w:val="22"/>
                <w:szCs w:val="22"/>
                <w:lang w:eastAsia="en-US"/>
              </w:rPr>
              <w:t>–</w:t>
            </w:r>
            <w:r w:rsidR="00B36FF6">
              <w:rPr>
                <w:b/>
                <w:sz w:val="22"/>
                <w:szCs w:val="22"/>
              </w:rPr>
              <w:t xml:space="preserve"> </w:t>
            </w:r>
            <w:r w:rsidR="00FD2686" w:rsidRPr="000D143F">
              <w:rPr>
                <w:b/>
                <w:color w:val="141414"/>
                <w:sz w:val="22"/>
                <w:szCs w:val="22"/>
                <w:lang w:eastAsia="en-US"/>
              </w:rPr>
              <w:t xml:space="preserve">Visual inspection and NDT of </w:t>
            </w:r>
            <w:r w:rsidRPr="000D143F">
              <w:rPr>
                <w:b/>
                <w:color w:val="141414"/>
                <w:sz w:val="22"/>
                <w:szCs w:val="22"/>
                <w:lang w:eastAsia="en-US"/>
              </w:rPr>
              <w:t>welding prior to galvanization/application of barrier coating</w:t>
            </w:r>
          </w:p>
        </w:tc>
        <w:tc>
          <w:tcPr>
            <w:tcW w:w="3544" w:type="dxa"/>
          </w:tcPr>
          <w:p w14:paraId="63E41718" w14:textId="77777777" w:rsidR="001D53B5" w:rsidRPr="00C367D0" w:rsidRDefault="001D53B5" w:rsidP="001D53B5">
            <w:pPr>
              <w:rPr>
                <w:b/>
                <w:i/>
              </w:rPr>
            </w:pPr>
          </w:p>
        </w:tc>
      </w:tr>
      <w:tr w:rsidR="001D53B5" w14:paraId="5E754289" w14:textId="77777777" w:rsidTr="005C7456">
        <w:trPr>
          <w:jc w:val="center"/>
        </w:trPr>
        <w:tc>
          <w:tcPr>
            <w:tcW w:w="1893" w:type="dxa"/>
          </w:tcPr>
          <w:p w14:paraId="5FD05953" w14:textId="77777777" w:rsidR="001D53B5" w:rsidRPr="00C367D0" w:rsidRDefault="001D53B5" w:rsidP="00836D8F">
            <w:pPr>
              <w:pStyle w:val="TableLists"/>
            </w:pPr>
            <w:r w:rsidRPr="00C367D0">
              <w:t>Anchor Rod Fabrication</w:t>
            </w:r>
          </w:p>
        </w:tc>
        <w:tc>
          <w:tcPr>
            <w:tcW w:w="1890" w:type="dxa"/>
          </w:tcPr>
          <w:p w14:paraId="56FF9EB1" w14:textId="77777777" w:rsidR="001D53B5" w:rsidRPr="00C367D0" w:rsidRDefault="001D53B5" w:rsidP="001D53B5">
            <w:pPr>
              <w:rPr>
                <w:b/>
              </w:rPr>
            </w:pPr>
          </w:p>
        </w:tc>
        <w:tc>
          <w:tcPr>
            <w:tcW w:w="7416" w:type="dxa"/>
          </w:tcPr>
          <w:p w14:paraId="2777C877" w14:textId="04F8D61C"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Threaded length of anchor rods </w:t>
            </w:r>
            <w:r w:rsidR="00384E44">
              <w:rPr>
                <w:sz w:val="20"/>
                <w:szCs w:val="20"/>
              </w:rPr>
              <w:t>must</w:t>
            </w:r>
            <w:r w:rsidRPr="00C367D0">
              <w:rPr>
                <w:sz w:val="20"/>
                <w:szCs w:val="20"/>
              </w:rPr>
              <w:t xml:space="preserve"> not be less than specified nor more than 15 mm greater than the specified value.</w:t>
            </w:r>
          </w:p>
          <w:p w14:paraId="395240BE" w14:textId="77777777" w:rsidR="001D53B5" w:rsidRPr="000D143F" w:rsidRDefault="001D53B5" w:rsidP="000D143F">
            <w:pPr>
              <w:pStyle w:val="BulletLvl1"/>
              <w:rPr>
                <w:b/>
                <w:sz w:val="22"/>
                <w:szCs w:val="22"/>
              </w:rPr>
            </w:pPr>
            <w:r w:rsidRPr="000D143F">
              <w:rPr>
                <w:b/>
                <w:sz w:val="22"/>
                <w:szCs w:val="22"/>
              </w:rPr>
              <w:t>Witness point - Dimensional checks and verification of tolerances</w:t>
            </w:r>
            <w:r w:rsidRPr="000D143F" w:rsidDel="0018292B">
              <w:rPr>
                <w:b/>
                <w:sz w:val="22"/>
                <w:szCs w:val="22"/>
              </w:rPr>
              <w:t xml:space="preserve"> </w:t>
            </w:r>
          </w:p>
          <w:p w14:paraId="238A85C1" w14:textId="4F6EBD6F"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Anchor rods </w:t>
            </w:r>
            <w:r w:rsidR="00384E44">
              <w:rPr>
                <w:sz w:val="20"/>
                <w:szCs w:val="20"/>
              </w:rPr>
              <w:t>must</w:t>
            </w:r>
            <w:r w:rsidRPr="00C367D0">
              <w:rPr>
                <w:sz w:val="20"/>
                <w:szCs w:val="20"/>
              </w:rPr>
              <w:t xml:space="preserve"> be assembled in cages after galvanizing with rods aligned square and plumb.</w:t>
            </w:r>
          </w:p>
          <w:p w14:paraId="1439F098" w14:textId="01FEB2F3"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High strength anchor rods </w:t>
            </w:r>
            <w:r w:rsidR="00384E44">
              <w:rPr>
                <w:sz w:val="20"/>
                <w:szCs w:val="20"/>
              </w:rPr>
              <w:t>must</w:t>
            </w:r>
            <w:r w:rsidRPr="00C367D0">
              <w:rPr>
                <w:sz w:val="20"/>
                <w:szCs w:val="20"/>
              </w:rPr>
              <w:t xml:space="preserve"> be galvanized with the following procedure :</w:t>
            </w:r>
          </w:p>
          <w:p w14:paraId="0DCFA288" w14:textId="77777777" w:rsidR="001D53B5" w:rsidRPr="00C367D0" w:rsidRDefault="001D53B5" w:rsidP="00C367D0">
            <w:pPr>
              <w:pStyle w:val="BulletLvl2"/>
              <w:rPr>
                <w:b/>
              </w:rPr>
            </w:pPr>
            <w:r w:rsidRPr="00C367D0">
              <w:t>Brush blast anchor bolts to remove mill scale and oil after threading ends;</w:t>
            </w:r>
          </w:p>
          <w:p w14:paraId="719AEE6E" w14:textId="77777777" w:rsidR="001D53B5" w:rsidRPr="00C367D0" w:rsidRDefault="001D53B5" w:rsidP="00C367D0">
            <w:pPr>
              <w:pStyle w:val="BulletLvl2"/>
              <w:rPr>
                <w:b/>
              </w:rPr>
            </w:pPr>
            <w:r w:rsidRPr="00C367D0">
              <w:t>Flash pickling not to exceed 5 minutes; and</w:t>
            </w:r>
          </w:p>
          <w:p w14:paraId="5FB9E68C" w14:textId="77777777" w:rsidR="001D53B5" w:rsidRPr="00C367D0" w:rsidRDefault="001D53B5" w:rsidP="00C367D0">
            <w:pPr>
              <w:pStyle w:val="BulletLvl2"/>
              <w:rPr>
                <w:b/>
              </w:rPr>
            </w:pPr>
            <w:r w:rsidRPr="00C367D0">
              <w:t>Quick dry prior to hot-dip galvanizing (do not store in flux or acid rinse).</w:t>
            </w:r>
          </w:p>
          <w:p w14:paraId="79CE7AF9" w14:textId="3F97DFC8"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The Contractor </w:t>
            </w:r>
            <w:r w:rsidR="00384E44">
              <w:rPr>
                <w:sz w:val="20"/>
                <w:szCs w:val="20"/>
              </w:rPr>
              <w:t>must</w:t>
            </w:r>
            <w:r w:rsidRPr="00C367D0">
              <w:rPr>
                <w:sz w:val="20"/>
                <w:szCs w:val="20"/>
              </w:rPr>
              <w:t xml:space="preserve"> fabricate embrittlement test rods for embrittlement testing in accordance with Subsection 6.2.7.3.1 of the SSBC.</w:t>
            </w:r>
          </w:p>
          <w:p w14:paraId="015094CD" w14:textId="50B98321"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Threaded ends of anchor rods </w:t>
            </w:r>
            <w:r w:rsidR="00384E44">
              <w:rPr>
                <w:sz w:val="20"/>
                <w:szCs w:val="20"/>
              </w:rPr>
              <w:t>must</w:t>
            </w:r>
            <w:r w:rsidRPr="00C367D0">
              <w:rPr>
                <w:sz w:val="20"/>
                <w:szCs w:val="20"/>
              </w:rPr>
              <w:t xml:space="preserve"> be chamfered.</w:t>
            </w:r>
          </w:p>
        </w:tc>
        <w:tc>
          <w:tcPr>
            <w:tcW w:w="3544" w:type="dxa"/>
          </w:tcPr>
          <w:p w14:paraId="0B693725" w14:textId="77777777" w:rsidR="001D53B5" w:rsidRPr="00C367D0" w:rsidRDefault="001D53B5" w:rsidP="001D53B5">
            <w:pPr>
              <w:rPr>
                <w:b/>
                <w:i/>
              </w:rPr>
            </w:pPr>
          </w:p>
        </w:tc>
      </w:tr>
      <w:tr w:rsidR="001D53B5" w14:paraId="06B2CE5B" w14:textId="77777777" w:rsidTr="005C7456">
        <w:trPr>
          <w:jc w:val="center"/>
        </w:trPr>
        <w:tc>
          <w:tcPr>
            <w:tcW w:w="1893" w:type="dxa"/>
          </w:tcPr>
          <w:p w14:paraId="53865AAC" w14:textId="77777777" w:rsidR="001D53B5" w:rsidRPr="00C367D0" w:rsidRDefault="001D53B5" w:rsidP="00836D8F">
            <w:pPr>
              <w:pStyle w:val="TableLists"/>
            </w:pPr>
            <w:r w:rsidRPr="00C367D0">
              <w:t>Post Fabrication</w:t>
            </w:r>
          </w:p>
        </w:tc>
        <w:tc>
          <w:tcPr>
            <w:tcW w:w="1890" w:type="dxa"/>
          </w:tcPr>
          <w:p w14:paraId="645152FF" w14:textId="77777777" w:rsidR="001D53B5" w:rsidRPr="00C367D0" w:rsidRDefault="001D53B5" w:rsidP="001D53B5">
            <w:pPr>
              <w:rPr>
                <w:b/>
              </w:rPr>
            </w:pPr>
          </w:p>
        </w:tc>
        <w:tc>
          <w:tcPr>
            <w:tcW w:w="7416" w:type="dxa"/>
          </w:tcPr>
          <w:p w14:paraId="1EE9EAAA" w14:textId="779C8D48"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Bridgerail post baseplates </w:t>
            </w:r>
            <w:r w:rsidR="00384E44">
              <w:rPr>
                <w:sz w:val="20"/>
                <w:szCs w:val="20"/>
              </w:rPr>
              <w:t>must</w:t>
            </w:r>
            <w:r w:rsidRPr="00C367D0">
              <w:rPr>
                <w:sz w:val="20"/>
                <w:szCs w:val="20"/>
              </w:rPr>
              <w:t xml:space="preserve"> be flat, have square cut edges and corners with no lips or gouges. The holes in the plates are to be accurately drilled (no punching or burning of holes).</w:t>
            </w:r>
          </w:p>
          <w:p w14:paraId="0EDC3010" w14:textId="146AA13D"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Posts </w:t>
            </w:r>
            <w:r w:rsidR="00384E44">
              <w:rPr>
                <w:sz w:val="20"/>
                <w:szCs w:val="20"/>
              </w:rPr>
              <w:t>must</w:t>
            </w:r>
            <w:r w:rsidRPr="00C367D0">
              <w:rPr>
                <w:sz w:val="20"/>
                <w:szCs w:val="20"/>
              </w:rPr>
              <w:t xml:space="preserve"> be perpendicular to the baseplates unless noted otherwise on the drawings. </w:t>
            </w:r>
          </w:p>
          <w:p w14:paraId="302C810C" w14:textId="1788E858"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Tubular posts </w:t>
            </w:r>
            <w:r w:rsidR="00384E44">
              <w:rPr>
                <w:sz w:val="20"/>
                <w:szCs w:val="20"/>
              </w:rPr>
              <w:t>must</w:t>
            </w:r>
            <w:r w:rsidRPr="00C367D0">
              <w:rPr>
                <w:sz w:val="20"/>
                <w:szCs w:val="20"/>
              </w:rPr>
              <w:t xml:space="preserve"> be fabricated so that the tube weld seam is on the back side of the post.</w:t>
            </w:r>
          </w:p>
          <w:p w14:paraId="365F7BC8" w14:textId="0D0F8294"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Post to base plate welds </w:t>
            </w:r>
            <w:r w:rsidR="00384E44">
              <w:rPr>
                <w:sz w:val="20"/>
                <w:szCs w:val="20"/>
              </w:rPr>
              <w:t>must</w:t>
            </w:r>
            <w:r w:rsidRPr="00C367D0">
              <w:rPr>
                <w:sz w:val="20"/>
                <w:szCs w:val="20"/>
              </w:rPr>
              <w:t xml:space="preserve"> be completed with an approved procedure.  W beam and tubular shaped pedestrian/cyclist standard barrier posts </w:t>
            </w:r>
            <w:r w:rsidR="00384E44">
              <w:rPr>
                <w:sz w:val="20"/>
                <w:szCs w:val="20"/>
              </w:rPr>
              <w:t>must</w:t>
            </w:r>
            <w:r w:rsidRPr="00C367D0">
              <w:rPr>
                <w:sz w:val="20"/>
                <w:szCs w:val="20"/>
              </w:rPr>
              <w:t xml:space="preserve"> be filet welded to the base plate in accordance with the drawings.  Tubular posts, other than for the standard pedestrian/cyclist barrier, </w:t>
            </w:r>
            <w:r w:rsidR="00384E44">
              <w:rPr>
                <w:sz w:val="20"/>
                <w:szCs w:val="20"/>
              </w:rPr>
              <w:t>must</w:t>
            </w:r>
            <w:r w:rsidRPr="00C367D0">
              <w:rPr>
                <w:sz w:val="20"/>
                <w:szCs w:val="20"/>
              </w:rPr>
              <w:t xml:space="preserve"> be butt welded to the base plate using properly fitted backing bars.  </w:t>
            </w:r>
          </w:p>
          <w:p w14:paraId="081C7A02" w14:textId="514BB2D1"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Post to baseplate groove welds and post to baseplate fillet welds </w:t>
            </w:r>
            <w:r w:rsidR="00384E44">
              <w:rPr>
                <w:sz w:val="20"/>
                <w:szCs w:val="20"/>
              </w:rPr>
              <w:t>must</w:t>
            </w:r>
            <w:r w:rsidRPr="00C367D0">
              <w:rPr>
                <w:sz w:val="20"/>
                <w:szCs w:val="20"/>
              </w:rPr>
              <w:t xml:space="preserve"> be preheated to a minimum temperature of 100°C and 60°C respectively unless a higher temperature is required by AASHTO/AWS Bridge Welding Code D1.5M/D1.5 </w:t>
            </w:r>
          </w:p>
          <w:p w14:paraId="478143BE" w14:textId="3FB1A2D9"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Post assembly length </w:t>
            </w:r>
            <w:r w:rsidR="00384E44">
              <w:rPr>
                <w:sz w:val="20"/>
                <w:szCs w:val="20"/>
              </w:rPr>
              <w:t>must</w:t>
            </w:r>
            <w:r w:rsidRPr="00C367D0">
              <w:rPr>
                <w:sz w:val="20"/>
                <w:szCs w:val="20"/>
              </w:rPr>
              <w:t xml:space="preserve"> be within 3 mm of the specified length.</w:t>
            </w:r>
          </w:p>
          <w:p w14:paraId="45109F86" w14:textId="77777777" w:rsidR="001D53B5" w:rsidRPr="000D143F" w:rsidRDefault="001D53B5" w:rsidP="000D143F">
            <w:pPr>
              <w:pStyle w:val="BulletLvl1"/>
              <w:rPr>
                <w:b/>
                <w:sz w:val="22"/>
                <w:szCs w:val="22"/>
              </w:rPr>
            </w:pPr>
            <w:r w:rsidRPr="000D143F">
              <w:rPr>
                <w:b/>
                <w:sz w:val="22"/>
                <w:szCs w:val="22"/>
              </w:rPr>
              <w:t>Witness point - Dimensional checks and verification of tolerances.</w:t>
            </w:r>
          </w:p>
          <w:p w14:paraId="29C4A6CE" w14:textId="77777777"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Mark numbers on posts to be located on the underside of base plates.</w:t>
            </w:r>
          </w:p>
          <w:p w14:paraId="783FFF7B" w14:textId="77F1D990" w:rsidR="001D53B5" w:rsidRPr="00C367D0" w:rsidRDefault="001D53B5" w:rsidP="00D933B4">
            <w:pPr>
              <w:pStyle w:val="ListParagraph"/>
              <w:numPr>
                <w:ilvl w:val="0"/>
                <w:numId w:val="127"/>
              </w:numPr>
              <w:spacing w:after="0" w:line="240" w:lineRule="auto"/>
              <w:ind w:left="360"/>
              <w:rPr>
                <w:b/>
                <w:sz w:val="20"/>
                <w:szCs w:val="20"/>
              </w:rPr>
            </w:pPr>
            <w:r w:rsidRPr="00C367D0">
              <w:rPr>
                <w:sz w:val="20"/>
                <w:szCs w:val="20"/>
              </w:rPr>
              <w:t xml:space="preserve">The bottom of the galvanized base plates </w:t>
            </w:r>
            <w:r w:rsidR="00384E44">
              <w:rPr>
                <w:sz w:val="20"/>
                <w:szCs w:val="20"/>
              </w:rPr>
              <w:t>must</w:t>
            </w:r>
            <w:r w:rsidRPr="00C367D0">
              <w:rPr>
                <w:sz w:val="20"/>
                <w:szCs w:val="20"/>
              </w:rPr>
              <w:t xml:space="preserve"> be protected by a medium grey concrete colour barrier coating to </w:t>
            </w:r>
            <w:r w:rsidRPr="004933EF">
              <w:rPr>
                <w:sz w:val="20"/>
                <w:szCs w:val="20"/>
              </w:rPr>
              <w:t>prevent contact between zinc and concrete.</w:t>
            </w:r>
            <w:r w:rsidR="004933EF" w:rsidRPr="004933EF">
              <w:rPr>
                <w:sz w:val="20"/>
                <w:szCs w:val="20"/>
              </w:rPr>
              <w:t xml:space="preserve">  </w:t>
            </w:r>
            <w:r w:rsidR="004933EF" w:rsidRPr="000D143F">
              <w:rPr>
                <w:sz w:val="20"/>
                <w:szCs w:val="20"/>
              </w:rPr>
              <w:t>The Contractor must also complete barrier coating adhesion testing on adhesion test plates in accordance with ASTM D3359 Method A or B as outlined in Subsection 12.2.7.3 of the SSBC.</w:t>
            </w:r>
            <w:r w:rsidRPr="00C367D0">
              <w:rPr>
                <w:sz w:val="20"/>
                <w:szCs w:val="20"/>
              </w:rPr>
              <w:t xml:space="preserve"> </w:t>
            </w:r>
          </w:p>
        </w:tc>
        <w:tc>
          <w:tcPr>
            <w:tcW w:w="3544" w:type="dxa"/>
          </w:tcPr>
          <w:p w14:paraId="4A38F8EF" w14:textId="77777777" w:rsidR="001D53B5" w:rsidRPr="00C367D0" w:rsidRDefault="001D53B5" w:rsidP="001D53B5">
            <w:pPr>
              <w:rPr>
                <w:i/>
              </w:rPr>
            </w:pPr>
          </w:p>
        </w:tc>
      </w:tr>
      <w:tr w:rsidR="001D53B5" w14:paraId="6DC9CFAC" w14:textId="77777777" w:rsidTr="005C7456">
        <w:trPr>
          <w:jc w:val="center"/>
        </w:trPr>
        <w:tc>
          <w:tcPr>
            <w:tcW w:w="1893" w:type="dxa"/>
          </w:tcPr>
          <w:p w14:paraId="14A33142" w14:textId="77777777" w:rsidR="001D53B5" w:rsidRPr="00C367D0" w:rsidRDefault="001D53B5" w:rsidP="00836D8F">
            <w:pPr>
              <w:pStyle w:val="TableLists"/>
            </w:pPr>
            <w:r w:rsidRPr="00C367D0">
              <w:t>Rail Fabrication</w:t>
            </w:r>
          </w:p>
        </w:tc>
        <w:tc>
          <w:tcPr>
            <w:tcW w:w="1890" w:type="dxa"/>
          </w:tcPr>
          <w:p w14:paraId="53A56D4B" w14:textId="77777777" w:rsidR="001D53B5" w:rsidRPr="00C367D0" w:rsidRDefault="001D53B5" w:rsidP="001D53B5">
            <w:pPr>
              <w:rPr>
                <w:b/>
              </w:rPr>
            </w:pPr>
          </w:p>
        </w:tc>
        <w:tc>
          <w:tcPr>
            <w:tcW w:w="7416" w:type="dxa"/>
          </w:tcPr>
          <w:p w14:paraId="0C5EB88E" w14:textId="405883F5"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 xml:space="preserve">Tubular rails </w:t>
            </w:r>
            <w:r w:rsidR="00384E44">
              <w:rPr>
                <w:sz w:val="20"/>
                <w:szCs w:val="20"/>
              </w:rPr>
              <w:t>must</w:t>
            </w:r>
            <w:r w:rsidRPr="00C367D0">
              <w:rPr>
                <w:sz w:val="20"/>
                <w:szCs w:val="20"/>
              </w:rPr>
              <w:t xml:space="preserve"> be fabricated in the configurations shown on the drawings.</w:t>
            </w:r>
          </w:p>
          <w:p w14:paraId="28DADF0D" w14:textId="77777777"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All rail splices are to be shown on the shop drawings.</w:t>
            </w:r>
          </w:p>
          <w:p w14:paraId="6FABC9CA" w14:textId="640752C1"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 xml:space="preserve">Welded rail splices </w:t>
            </w:r>
            <w:r w:rsidR="00384E44">
              <w:rPr>
                <w:sz w:val="20"/>
                <w:szCs w:val="20"/>
              </w:rPr>
              <w:t>must</w:t>
            </w:r>
            <w:r w:rsidRPr="00C367D0">
              <w:rPr>
                <w:sz w:val="20"/>
                <w:szCs w:val="20"/>
              </w:rPr>
              <w:t xml:space="preserve"> be completed joint penetration groove welds completed with properly fitted backing bars. Only one welded rail splice will be permitted per each rail section.  Welded splices </w:t>
            </w:r>
            <w:r w:rsidR="00384E44">
              <w:rPr>
                <w:sz w:val="20"/>
                <w:szCs w:val="20"/>
              </w:rPr>
              <w:t>must</w:t>
            </w:r>
            <w:r w:rsidRPr="00C367D0">
              <w:rPr>
                <w:sz w:val="20"/>
                <w:szCs w:val="20"/>
              </w:rPr>
              <w:t xml:space="preserve"> be ground smooth after fabrication.</w:t>
            </w:r>
          </w:p>
          <w:p w14:paraId="2C6942F2" w14:textId="77777777"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Rail of square cross section is to be fabricated so that the inside weld seam is always located at the bottom.  Rail of rectangular cross section is to be fabricated so that the inside weld seam is always oriented towards the bottom or outside of the bridge.</w:t>
            </w:r>
          </w:p>
          <w:p w14:paraId="5D39FB6E" w14:textId="77777777"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Two test sleeve samples are required and both are to be galvanized.  One sample is to be left at galvanizer’s plant and the other to be kept at the fabrication shop.  These are to be used to check the sleeve fit.</w:t>
            </w:r>
          </w:p>
          <w:p w14:paraId="146F89AC" w14:textId="102A3E52" w:rsidR="001D53B5" w:rsidRPr="00C367D0" w:rsidRDefault="001D53B5" w:rsidP="00D933B4">
            <w:pPr>
              <w:pStyle w:val="ListParagraph"/>
              <w:numPr>
                <w:ilvl w:val="0"/>
                <w:numId w:val="129"/>
              </w:numPr>
              <w:spacing w:after="0" w:line="240" w:lineRule="auto"/>
              <w:ind w:left="360"/>
              <w:rPr>
                <w:b/>
                <w:sz w:val="20"/>
                <w:szCs w:val="20"/>
              </w:rPr>
            </w:pPr>
            <w:r w:rsidRPr="00C367D0">
              <w:rPr>
                <w:sz w:val="20"/>
                <w:szCs w:val="20"/>
              </w:rPr>
              <w:t xml:space="preserve">Clearance between the rail sections and tube sleeves is to be adequate to ensure an easy sliding fit after galvanizing.  The maximum radial clearance allowed around the sleeve when fitted into the rail </w:t>
            </w:r>
            <w:r w:rsidR="00384E44">
              <w:rPr>
                <w:sz w:val="20"/>
                <w:szCs w:val="20"/>
              </w:rPr>
              <w:t>must</w:t>
            </w:r>
            <w:r w:rsidRPr="00C367D0">
              <w:rPr>
                <w:sz w:val="20"/>
                <w:szCs w:val="20"/>
              </w:rPr>
              <w:t xml:space="preserve"> be 1 mm (2 mm total) after galvanizing with the tube seam removed.</w:t>
            </w:r>
          </w:p>
          <w:p w14:paraId="160155BE" w14:textId="58C22723" w:rsidR="001D53B5" w:rsidRPr="00C367D0" w:rsidRDefault="001D53B5" w:rsidP="00D933B4">
            <w:pPr>
              <w:pStyle w:val="ListParagraph"/>
              <w:numPr>
                <w:ilvl w:val="0"/>
                <w:numId w:val="128"/>
              </w:numPr>
              <w:spacing w:after="0" w:line="240" w:lineRule="auto"/>
              <w:ind w:left="360"/>
              <w:rPr>
                <w:b/>
                <w:sz w:val="20"/>
                <w:szCs w:val="20"/>
              </w:rPr>
            </w:pPr>
            <w:r w:rsidRPr="00C367D0">
              <w:rPr>
                <w:sz w:val="20"/>
                <w:szCs w:val="20"/>
              </w:rPr>
              <w:t xml:space="preserve">Rail sections </w:t>
            </w:r>
            <w:r w:rsidR="00384E44">
              <w:rPr>
                <w:sz w:val="20"/>
                <w:szCs w:val="20"/>
              </w:rPr>
              <w:t>must</w:t>
            </w:r>
            <w:r w:rsidRPr="00C367D0">
              <w:rPr>
                <w:sz w:val="20"/>
                <w:szCs w:val="20"/>
              </w:rPr>
              <w:t xml:space="preserve"> be straight with no evidence of kinks.  Maximum variation of straightness </w:t>
            </w:r>
            <w:r w:rsidR="00384E44">
              <w:rPr>
                <w:sz w:val="20"/>
                <w:szCs w:val="20"/>
              </w:rPr>
              <w:t>must</w:t>
            </w:r>
            <w:r w:rsidRPr="00C367D0">
              <w:rPr>
                <w:sz w:val="20"/>
                <w:szCs w:val="20"/>
              </w:rPr>
              <w:t xml:space="preserve"> not exceed 3 mm over a 3 m length.</w:t>
            </w:r>
          </w:p>
          <w:p w14:paraId="4C430DB9" w14:textId="77777777" w:rsidR="001D53B5" w:rsidRPr="000D143F" w:rsidRDefault="001D53B5" w:rsidP="000D143F">
            <w:pPr>
              <w:pStyle w:val="BulletLvl1"/>
              <w:rPr>
                <w:b/>
                <w:sz w:val="22"/>
                <w:szCs w:val="22"/>
              </w:rPr>
            </w:pPr>
            <w:r w:rsidRPr="000D143F">
              <w:rPr>
                <w:b/>
                <w:sz w:val="22"/>
                <w:szCs w:val="22"/>
              </w:rPr>
              <w:t>Witness point - Dimensional checks and verification of tolerances.</w:t>
            </w:r>
          </w:p>
          <w:p w14:paraId="437258C9" w14:textId="77777777" w:rsidR="001D53B5" w:rsidRPr="00C367D0" w:rsidRDefault="001D53B5" w:rsidP="00D933B4">
            <w:pPr>
              <w:pStyle w:val="ListParagraph"/>
              <w:numPr>
                <w:ilvl w:val="0"/>
                <w:numId w:val="128"/>
              </w:numPr>
              <w:spacing w:after="0" w:line="240" w:lineRule="auto"/>
              <w:ind w:left="360"/>
              <w:rPr>
                <w:b/>
                <w:sz w:val="20"/>
                <w:szCs w:val="20"/>
              </w:rPr>
            </w:pPr>
            <w:r w:rsidRPr="00C367D0">
              <w:rPr>
                <w:sz w:val="20"/>
                <w:szCs w:val="20"/>
              </w:rPr>
              <w:t>Rail mark numbers are to be stamped on the underside of the rail near the ends.</w:t>
            </w:r>
          </w:p>
          <w:p w14:paraId="3B8C3D39" w14:textId="5F10BA92" w:rsidR="001D53B5" w:rsidRPr="00C367D0" w:rsidRDefault="001D53B5" w:rsidP="00FD6A0F">
            <w:pPr>
              <w:pStyle w:val="ListParagraph"/>
              <w:numPr>
                <w:ilvl w:val="0"/>
                <w:numId w:val="128"/>
              </w:numPr>
              <w:spacing w:after="0" w:line="240" w:lineRule="auto"/>
              <w:ind w:left="360"/>
            </w:pPr>
            <w:r w:rsidRPr="00C367D0">
              <w:rPr>
                <w:sz w:val="20"/>
                <w:szCs w:val="20"/>
              </w:rPr>
              <w:t xml:space="preserve">The galvanized finish </w:t>
            </w:r>
            <w:r w:rsidR="00384E44">
              <w:rPr>
                <w:sz w:val="20"/>
                <w:szCs w:val="20"/>
              </w:rPr>
              <w:t>must</w:t>
            </w:r>
            <w:r w:rsidRPr="00C367D0">
              <w:rPr>
                <w:sz w:val="20"/>
                <w:szCs w:val="20"/>
              </w:rPr>
              <w:t xml:space="preserve"> be free of lumps, globules, sharp edges or heavy deposits of zinc.  Handrail rail </w:t>
            </w:r>
            <w:r w:rsidR="00384E44">
              <w:rPr>
                <w:sz w:val="20"/>
                <w:szCs w:val="20"/>
              </w:rPr>
              <w:t>must</w:t>
            </w:r>
            <w:r w:rsidRPr="00C367D0">
              <w:rPr>
                <w:sz w:val="20"/>
                <w:szCs w:val="20"/>
              </w:rPr>
              <w:t xml:space="preserve"> be free of any sharp protrusions or edges.</w:t>
            </w:r>
          </w:p>
        </w:tc>
        <w:tc>
          <w:tcPr>
            <w:tcW w:w="3544" w:type="dxa"/>
          </w:tcPr>
          <w:p w14:paraId="0E159A36" w14:textId="77777777" w:rsidR="001D53B5" w:rsidRPr="00C367D0" w:rsidRDefault="001D53B5" w:rsidP="001D53B5">
            <w:pPr>
              <w:rPr>
                <w:i/>
              </w:rPr>
            </w:pPr>
          </w:p>
        </w:tc>
      </w:tr>
      <w:tr w:rsidR="001D53B5" w14:paraId="2F5D51AC" w14:textId="77777777" w:rsidTr="005C7456">
        <w:trPr>
          <w:jc w:val="center"/>
        </w:trPr>
        <w:tc>
          <w:tcPr>
            <w:tcW w:w="1893" w:type="dxa"/>
          </w:tcPr>
          <w:p w14:paraId="7230F351" w14:textId="77777777" w:rsidR="001D53B5" w:rsidRPr="00C367D0" w:rsidRDefault="001D53B5" w:rsidP="00836D8F">
            <w:pPr>
              <w:pStyle w:val="TableLists"/>
            </w:pPr>
            <w:r w:rsidRPr="00C367D0">
              <w:t>Testing and Inspection</w:t>
            </w:r>
          </w:p>
        </w:tc>
        <w:tc>
          <w:tcPr>
            <w:tcW w:w="1890" w:type="dxa"/>
          </w:tcPr>
          <w:p w14:paraId="5AF351C0" w14:textId="77777777" w:rsidR="001D53B5" w:rsidRPr="00C367D0" w:rsidRDefault="001D53B5" w:rsidP="001D53B5">
            <w:pPr>
              <w:rPr>
                <w:b/>
              </w:rPr>
            </w:pPr>
          </w:p>
        </w:tc>
        <w:tc>
          <w:tcPr>
            <w:tcW w:w="7416" w:type="dxa"/>
          </w:tcPr>
          <w:p w14:paraId="43941F2C" w14:textId="5DD145CB" w:rsidR="001D53B5" w:rsidRPr="00C367D0" w:rsidRDefault="001D53B5" w:rsidP="00D933B4">
            <w:pPr>
              <w:pStyle w:val="ListParagraph"/>
              <w:numPr>
                <w:ilvl w:val="0"/>
                <w:numId w:val="130"/>
              </w:numPr>
              <w:spacing w:after="0" w:line="240" w:lineRule="auto"/>
              <w:ind w:left="360"/>
              <w:rPr>
                <w:b/>
                <w:sz w:val="20"/>
                <w:szCs w:val="20"/>
              </w:rPr>
            </w:pPr>
            <w:r w:rsidRPr="00C367D0">
              <w:rPr>
                <w:sz w:val="20"/>
                <w:szCs w:val="20"/>
              </w:rPr>
              <w:t xml:space="preserve">Contractor quality control inspection </w:t>
            </w:r>
            <w:r w:rsidR="00384E44">
              <w:rPr>
                <w:sz w:val="20"/>
                <w:szCs w:val="20"/>
              </w:rPr>
              <w:t>must</w:t>
            </w:r>
            <w:r w:rsidRPr="00C367D0">
              <w:rPr>
                <w:sz w:val="20"/>
                <w:szCs w:val="20"/>
              </w:rPr>
              <w:t xml:space="preserve"> be in accordance with Subsection 12.2.7.3 of the SSBC.</w:t>
            </w:r>
          </w:p>
          <w:p w14:paraId="247CAE75" w14:textId="224F5F6B" w:rsidR="001D53B5" w:rsidRPr="00C367D0" w:rsidRDefault="001D53B5" w:rsidP="00D933B4">
            <w:pPr>
              <w:pStyle w:val="ListParagraph"/>
              <w:numPr>
                <w:ilvl w:val="0"/>
                <w:numId w:val="130"/>
              </w:numPr>
              <w:spacing w:after="0" w:line="240" w:lineRule="auto"/>
              <w:ind w:left="360"/>
              <w:rPr>
                <w:b/>
                <w:sz w:val="20"/>
                <w:szCs w:val="20"/>
              </w:rPr>
            </w:pPr>
            <w:r w:rsidRPr="00C367D0">
              <w:rPr>
                <w:sz w:val="20"/>
                <w:szCs w:val="20"/>
              </w:rPr>
              <w:t xml:space="preserve">Any repair of galvanized surfaces </w:t>
            </w:r>
            <w:r w:rsidR="00384E44">
              <w:rPr>
                <w:sz w:val="20"/>
                <w:szCs w:val="20"/>
              </w:rPr>
              <w:t>must</w:t>
            </w:r>
            <w:r w:rsidRPr="00C367D0">
              <w:rPr>
                <w:sz w:val="20"/>
                <w:szCs w:val="20"/>
              </w:rPr>
              <w:t xml:space="preserve"> be completed in accordance with Subsection 6.2.7.3.3 of the SSBC. </w:t>
            </w:r>
          </w:p>
          <w:p w14:paraId="5E3D7F51" w14:textId="4BC0BCAE" w:rsidR="001D53B5" w:rsidRPr="00C367D0" w:rsidRDefault="001D53B5" w:rsidP="00D933B4">
            <w:pPr>
              <w:pStyle w:val="ListParagraph"/>
              <w:numPr>
                <w:ilvl w:val="0"/>
                <w:numId w:val="130"/>
              </w:numPr>
              <w:spacing w:after="0" w:line="240" w:lineRule="auto"/>
              <w:ind w:left="360"/>
              <w:rPr>
                <w:b/>
                <w:sz w:val="20"/>
                <w:szCs w:val="20"/>
              </w:rPr>
            </w:pPr>
            <w:r w:rsidRPr="00C367D0">
              <w:rPr>
                <w:sz w:val="20"/>
                <w:szCs w:val="20"/>
              </w:rPr>
              <w:t xml:space="preserve">The Contractor’s quality control testing and inspection records and/or reports </w:t>
            </w:r>
            <w:r w:rsidR="00384E44">
              <w:rPr>
                <w:sz w:val="20"/>
                <w:szCs w:val="20"/>
              </w:rPr>
              <w:t>must</w:t>
            </w:r>
            <w:r w:rsidRPr="00C367D0">
              <w:rPr>
                <w:sz w:val="20"/>
                <w:szCs w:val="20"/>
              </w:rPr>
              <w:t xml:space="preserve"> be submitted on a weekly basis to the Consultant for review and acceptance, with the exception that radiographic and ultrasonic NDT records and/or reports </w:t>
            </w:r>
            <w:r w:rsidR="00384E44">
              <w:rPr>
                <w:sz w:val="20"/>
                <w:szCs w:val="20"/>
              </w:rPr>
              <w:t>must</w:t>
            </w:r>
            <w:r w:rsidRPr="00C367D0">
              <w:rPr>
                <w:sz w:val="20"/>
                <w:szCs w:val="20"/>
              </w:rPr>
              <w:t xml:space="preserve"> be submitted within 24 hours of completion of the testing. All quality control testing and inspection records and/or reports </w:t>
            </w:r>
            <w:r w:rsidR="00384E44">
              <w:rPr>
                <w:sz w:val="20"/>
                <w:szCs w:val="20"/>
              </w:rPr>
              <w:t>must</w:t>
            </w:r>
            <w:r w:rsidRPr="00C367D0">
              <w:rPr>
                <w:sz w:val="20"/>
                <w:szCs w:val="20"/>
              </w:rPr>
              <w:t xml:space="preserve"> contain the written acceptance of the fabricator’s QC manager.</w:t>
            </w:r>
          </w:p>
          <w:p w14:paraId="784A24D5" w14:textId="77777777" w:rsidR="001D53B5" w:rsidRPr="000D143F" w:rsidRDefault="001D53B5" w:rsidP="000D143F">
            <w:pPr>
              <w:pStyle w:val="BulletLvl1"/>
              <w:rPr>
                <w:b/>
                <w:sz w:val="22"/>
                <w:szCs w:val="22"/>
              </w:rPr>
            </w:pPr>
            <w:r w:rsidRPr="000D143F">
              <w:rPr>
                <w:b/>
                <w:color w:val="141414"/>
                <w:sz w:val="22"/>
                <w:szCs w:val="22"/>
                <w:lang w:eastAsia="en-US"/>
              </w:rPr>
              <w:t>Witness points – Embrittlement testing of high strength embrittlement test rods and barrier coating thickness and adhesion testing.</w:t>
            </w:r>
          </w:p>
        </w:tc>
        <w:tc>
          <w:tcPr>
            <w:tcW w:w="3544" w:type="dxa"/>
          </w:tcPr>
          <w:p w14:paraId="4F73FA7C" w14:textId="77777777" w:rsidR="001D53B5" w:rsidRPr="00C367D0" w:rsidRDefault="001D53B5" w:rsidP="001D53B5">
            <w:pPr>
              <w:rPr>
                <w:i/>
              </w:rPr>
            </w:pPr>
          </w:p>
        </w:tc>
      </w:tr>
      <w:tr w:rsidR="001D53B5" w14:paraId="7DD99B8A" w14:textId="77777777" w:rsidTr="005C7456">
        <w:trPr>
          <w:jc w:val="center"/>
        </w:trPr>
        <w:tc>
          <w:tcPr>
            <w:tcW w:w="1893" w:type="dxa"/>
          </w:tcPr>
          <w:p w14:paraId="2A12F92B" w14:textId="06666A03" w:rsidR="001D53B5" w:rsidRPr="00C367D0" w:rsidRDefault="001D53B5">
            <w:pPr>
              <w:pStyle w:val="TableLists"/>
            </w:pPr>
            <w:r w:rsidRPr="00C367D0">
              <w:t>Final Inspection</w:t>
            </w:r>
          </w:p>
        </w:tc>
        <w:tc>
          <w:tcPr>
            <w:tcW w:w="1890" w:type="dxa"/>
          </w:tcPr>
          <w:p w14:paraId="34EDBD9D" w14:textId="77777777" w:rsidR="001D53B5" w:rsidRPr="00C367D0" w:rsidRDefault="001D53B5" w:rsidP="001D53B5">
            <w:pPr>
              <w:rPr>
                <w:b/>
              </w:rPr>
            </w:pPr>
          </w:p>
        </w:tc>
        <w:tc>
          <w:tcPr>
            <w:tcW w:w="7416" w:type="dxa"/>
          </w:tcPr>
          <w:p w14:paraId="42D97D4E" w14:textId="39B87B5F" w:rsidR="00F95171" w:rsidRDefault="00F95171" w:rsidP="00F95171">
            <w:pPr>
              <w:pStyle w:val="ListParagraph"/>
              <w:numPr>
                <w:ilvl w:val="0"/>
                <w:numId w:val="188"/>
              </w:numPr>
              <w:spacing w:after="0" w:line="240" w:lineRule="auto"/>
              <w:ind w:left="354" w:hanging="354"/>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w:t>
            </w:r>
            <w:r>
              <w:rPr>
                <w:sz w:val="20"/>
                <w:szCs w:val="20"/>
              </w:rPr>
              <w:t xml:space="preserve">bridgerail is </w:t>
            </w:r>
            <w:r w:rsidRPr="006F0A76">
              <w:rPr>
                <w:sz w:val="20"/>
                <w:szCs w:val="20"/>
              </w:rPr>
              <w:t>ready for shipping or whether deficiencies remain that require repair</w:t>
            </w:r>
            <w:r>
              <w:rPr>
                <w:sz w:val="20"/>
                <w:szCs w:val="20"/>
              </w:rPr>
              <w:t>.</w:t>
            </w:r>
          </w:p>
          <w:p w14:paraId="2CA8E670" w14:textId="77777777" w:rsidR="00F95171" w:rsidRPr="006F0A76" w:rsidRDefault="00F95171" w:rsidP="00F95171">
            <w:pPr>
              <w:pStyle w:val="ListParagraph"/>
              <w:numPr>
                <w:ilvl w:val="0"/>
                <w:numId w:val="188"/>
              </w:numPr>
              <w:spacing w:after="0" w:line="240" w:lineRule="auto"/>
              <w:ind w:left="354" w:hanging="354"/>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491C4633" w14:textId="63B1DDFD" w:rsidR="001D53B5" w:rsidRPr="00C367D0" w:rsidRDefault="00F95171" w:rsidP="000D143F">
            <w:pPr>
              <w:pStyle w:val="BulletLvl1"/>
              <w:rPr>
                <w:b/>
              </w:rPr>
            </w:pPr>
            <w:r w:rsidRPr="006F0A76">
              <w:rPr>
                <w:b/>
                <w:sz w:val="22"/>
                <w:szCs w:val="22"/>
              </w:rPr>
              <w:t xml:space="preserve">Hold point – </w:t>
            </w:r>
            <w:r>
              <w:rPr>
                <w:b/>
                <w:sz w:val="22"/>
                <w:szCs w:val="22"/>
              </w:rPr>
              <w:t xml:space="preserve">Final </w:t>
            </w:r>
            <w:r w:rsidRPr="006F0A76">
              <w:rPr>
                <w:b/>
                <w:sz w:val="22"/>
                <w:szCs w:val="22"/>
              </w:rPr>
              <w:t>Inspection prior to shipping.</w:t>
            </w:r>
          </w:p>
        </w:tc>
        <w:tc>
          <w:tcPr>
            <w:tcW w:w="3544" w:type="dxa"/>
          </w:tcPr>
          <w:p w14:paraId="5CBDF129" w14:textId="77777777" w:rsidR="001D53B5" w:rsidRPr="00C367D0" w:rsidRDefault="001D53B5" w:rsidP="001D53B5">
            <w:pPr>
              <w:rPr>
                <w:i/>
              </w:rPr>
            </w:pPr>
          </w:p>
        </w:tc>
      </w:tr>
      <w:tr w:rsidR="001D53B5" w14:paraId="07BDD798" w14:textId="77777777" w:rsidTr="005C7456">
        <w:trPr>
          <w:jc w:val="center"/>
        </w:trPr>
        <w:tc>
          <w:tcPr>
            <w:tcW w:w="1893" w:type="dxa"/>
          </w:tcPr>
          <w:p w14:paraId="203101AF" w14:textId="233EDC6E" w:rsidR="001D53B5" w:rsidRPr="00C367D0" w:rsidRDefault="001D53B5" w:rsidP="00836D8F">
            <w:pPr>
              <w:pStyle w:val="TableLists"/>
            </w:pPr>
            <w:r w:rsidRPr="00C367D0">
              <w:t>Clearance to Ship</w:t>
            </w:r>
            <w:r w:rsidR="00F95171">
              <w:t xml:space="preserve"> </w:t>
            </w:r>
            <w:r w:rsidR="00F95171" w:rsidRPr="00C367D0">
              <w:t>and Shipping</w:t>
            </w:r>
          </w:p>
        </w:tc>
        <w:tc>
          <w:tcPr>
            <w:tcW w:w="1890" w:type="dxa"/>
          </w:tcPr>
          <w:p w14:paraId="131A567E" w14:textId="77777777" w:rsidR="001D53B5" w:rsidRPr="00C367D0" w:rsidRDefault="001D53B5" w:rsidP="001D53B5">
            <w:pPr>
              <w:rPr>
                <w:b/>
              </w:rPr>
            </w:pPr>
          </w:p>
        </w:tc>
        <w:tc>
          <w:tcPr>
            <w:tcW w:w="7416" w:type="dxa"/>
          </w:tcPr>
          <w:p w14:paraId="44D83AD7" w14:textId="45E21953" w:rsidR="00F95171" w:rsidRPr="006F0A76" w:rsidRDefault="00F95171" w:rsidP="00F95171">
            <w:pPr>
              <w:pStyle w:val="ListParagraph"/>
              <w:keepLines/>
              <w:numPr>
                <w:ilvl w:val="0"/>
                <w:numId w:val="132"/>
              </w:numPr>
              <w:spacing w:after="0" w:line="240" w:lineRule="auto"/>
              <w:ind w:left="354" w:hanging="354"/>
              <w:rPr>
                <w:b/>
                <w:sz w:val="20"/>
                <w:szCs w:val="20"/>
              </w:rPr>
            </w:pPr>
            <w:r>
              <w:rPr>
                <w:sz w:val="20"/>
                <w:szCs w:val="20"/>
              </w:rPr>
              <w:t>B</w:t>
            </w:r>
            <w:r w:rsidR="004A4382">
              <w:rPr>
                <w:sz w:val="20"/>
                <w:szCs w:val="20"/>
              </w:rPr>
              <w:t>ridgerail</w:t>
            </w:r>
            <w:r>
              <w:rPr>
                <w:sz w:val="20"/>
                <w:szCs w:val="20"/>
              </w:rPr>
              <w:t xml:space="preserve"> must be acceptably protected during shipping.</w:t>
            </w:r>
          </w:p>
          <w:p w14:paraId="3C74A9FA" w14:textId="774D4F9A" w:rsidR="00F95171" w:rsidRPr="000D143F" w:rsidRDefault="00F95171" w:rsidP="000D143F">
            <w:pPr>
              <w:pStyle w:val="ListParagraph"/>
              <w:keepLines/>
              <w:numPr>
                <w:ilvl w:val="0"/>
                <w:numId w:val="132"/>
              </w:numPr>
              <w:spacing w:after="0" w:line="240" w:lineRule="auto"/>
              <w:ind w:left="354" w:hanging="354"/>
              <w:rPr>
                <w:b/>
                <w:sz w:val="20"/>
                <w:szCs w:val="20"/>
              </w:rPr>
            </w:pPr>
            <w:r w:rsidRPr="00A41449">
              <w:rPr>
                <w:sz w:val="20"/>
                <w:szCs w:val="20"/>
              </w:rPr>
              <w:t xml:space="preserve">To avoid damage during shipping, softeners </w:t>
            </w:r>
            <w:r>
              <w:rPr>
                <w:sz w:val="20"/>
                <w:szCs w:val="20"/>
              </w:rPr>
              <w:t>must</w:t>
            </w:r>
            <w:r w:rsidRPr="00A41449">
              <w:rPr>
                <w:sz w:val="20"/>
                <w:szCs w:val="20"/>
              </w:rPr>
              <w:t xml:space="preserve"> be used where chains or other time down devices are used in direct contact </w:t>
            </w:r>
            <w:r>
              <w:rPr>
                <w:sz w:val="20"/>
                <w:szCs w:val="20"/>
              </w:rPr>
              <w:t xml:space="preserve">with </w:t>
            </w:r>
            <w:r w:rsidRPr="00A41449">
              <w:rPr>
                <w:sz w:val="20"/>
                <w:szCs w:val="20"/>
              </w:rPr>
              <w:t>components.</w:t>
            </w:r>
          </w:p>
          <w:p w14:paraId="7474D0EC" w14:textId="072A5697" w:rsidR="001D53B5" w:rsidRPr="00C367D0" w:rsidRDefault="001D53B5" w:rsidP="00F95171">
            <w:pPr>
              <w:pStyle w:val="ListParagraph"/>
              <w:numPr>
                <w:ilvl w:val="0"/>
                <w:numId w:val="132"/>
              </w:numPr>
              <w:spacing w:after="0" w:line="240" w:lineRule="auto"/>
              <w:ind w:left="354" w:hanging="354"/>
              <w:rPr>
                <w:b/>
                <w:sz w:val="20"/>
                <w:szCs w:val="20"/>
              </w:rPr>
            </w:pPr>
            <w:r w:rsidRPr="00C367D0">
              <w:rPr>
                <w:sz w:val="20"/>
                <w:szCs w:val="20"/>
              </w:rPr>
              <w:t xml:space="preserve">The Contractor </w:t>
            </w:r>
            <w:r w:rsidR="00384E44">
              <w:rPr>
                <w:sz w:val="20"/>
                <w:szCs w:val="20"/>
              </w:rPr>
              <w:t>must</w:t>
            </w:r>
            <w:r w:rsidRPr="00C367D0">
              <w:rPr>
                <w:sz w:val="20"/>
                <w:szCs w:val="20"/>
              </w:rPr>
              <w:t xml:space="preserve"> provide the Consultant a transportation schedule for bridgerail a minimum of 72 hours prior to shipment from the fabrication facility. Written acceptance in accordance with Subsection 12.2.7.6 of the SSBC </w:t>
            </w:r>
            <w:r w:rsidR="00384E44">
              <w:rPr>
                <w:sz w:val="20"/>
                <w:szCs w:val="20"/>
              </w:rPr>
              <w:t>must</w:t>
            </w:r>
            <w:r w:rsidRPr="00C367D0">
              <w:rPr>
                <w:sz w:val="20"/>
                <w:szCs w:val="20"/>
              </w:rPr>
              <w:t xml:space="preserve"> be provided by both the Contractor and the Consultant prior to the commencement of shipping.</w:t>
            </w:r>
          </w:p>
        </w:tc>
        <w:tc>
          <w:tcPr>
            <w:tcW w:w="3544" w:type="dxa"/>
          </w:tcPr>
          <w:p w14:paraId="407FF3EE" w14:textId="77777777" w:rsidR="001D53B5" w:rsidRPr="00C367D0" w:rsidRDefault="001D53B5" w:rsidP="001D53B5">
            <w:pPr>
              <w:rPr>
                <w:i/>
              </w:rPr>
            </w:pPr>
          </w:p>
        </w:tc>
      </w:tr>
      <w:tr w:rsidR="001D53B5" w14:paraId="063693F3" w14:textId="77777777" w:rsidTr="005C7456">
        <w:trPr>
          <w:jc w:val="center"/>
        </w:trPr>
        <w:tc>
          <w:tcPr>
            <w:tcW w:w="1893" w:type="dxa"/>
          </w:tcPr>
          <w:p w14:paraId="19048570" w14:textId="77777777" w:rsidR="001D53B5" w:rsidRPr="00C367D0" w:rsidRDefault="001D53B5" w:rsidP="00836D8F">
            <w:pPr>
              <w:pStyle w:val="TableLists"/>
            </w:pPr>
            <w:r w:rsidRPr="00C367D0">
              <w:t>Fabrication Records and Submittals</w:t>
            </w:r>
          </w:p>
        </w:tc>
        <w:tc>
          <w:tcPr>
            <w:tcW w:w="1890" w:type="dxa"/>
          </w:tcPr>
          <w:p w14:paraId="5D7FDB66" w14:textId="77777777" w:rsidR="001D53B5" w:rsidRPr="00C367D0" w:rsidRDefault="001D53B5" w:rsidP="001D53B5">
            <w:pPr>
              <w:rPr>
                <w:b/>
              </w:rPr>
            </w:pPr>
          </w:p>
        </w:tc>
        <w:tc>
          <w:tcPr>
            <w:tcW w:w="7416" w:type="dxa"/>
          </w:tcPr>
          <w:p w14:paraId="0D10BD5C" w14:textId="06C7C7B2" w:rsidR="001D53B5" w:rsidRPr="00C367D0" w:rsidRDefault="00F260C3" w:rsidP="00D933B4">
            <w:pPr>
              <w:pStyle w:val="ListParagraph"/>
              <w:numPr>
                <w:ilvl w:val="0"/>
                <w:numId w:val="132"/>
              </w:numPr>
              <w:spacing w:after="0" w:line="240" w:lineRule="auto"/>
              <w:ind w:left="360"/>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product data sheets, 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 xml:space="preserve">nspector must prepare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563D3C13" w14:textId="77777777" w:rsidR="001D53B5" w:rsidRPr="00C367D0" w:rsidRDefault="001D53B5" w:rsidP="001D53B5">
            <w:pPr>
              <w:rPr>
                <w:i/>
              </w:rPr>
            </w:pPr>
          </w:p>
        </w:tc>
      </w:tr>
      <w:tr w:rsidR="001D53B5" w14:paraId="5EC63496" w14:textId="77777777" w:rsidTr="005C7456">
        <w:trPr>
          <w:trHeight w:val="70"/>
          <w:jc w:val="center"/>
        </w:trPr>
        <w:tc>
          <w:tcPr>
            <w:tcW w:w="1893" w:type="dxa"/>
          </w:tcPr>
          <w:p w14:paraId="76D68C18" w14:textId="77777777" w:rsidR="001D53B5" w:rsidRPr="00C367D0" w:rsidRDefault="001D53B5" w:rsidP="00836D8F">
            <w:pPr>
              <w:pStyle w:val="TableLists"/>
            </w:pPr>
            <w:r w:rsidRPr="00C367D0">
              <w:t>Safety</w:t>
            </w:r>
          </w:p>
        </w:tc>
        <w:tc>
          <w:tcPr>
            <w:tcW w:w="1890" w:type="dxa"/>
          </w:tcPr>
          <w:p w14:paraId="1FC9651D" w14:textId="77777777" w:rsidR="001D53B5" w:rsidRPr="00C367D0" w:rsidRDefault="001D53B5" w:rsidP="001D53B5">
            <w:pPr>
              <w:rPr>
                <w:b/>
              </w:rPr>
            </w:pPr>
          </w:p>
        </w:tc>
        <w:tc>
          <w:tcPr>
            <w:tcW w:w="7416" w:type="dxa"/>
          </w:tcPr>
          <w:p w14:paraId="0C38CEB3" w14:textId="77777777" w:rsidR="001D53B5" w:rsidRPr="00C367D0" w:rsidRDefault="001D53B5" w:rsidP="00D933B4">
            <w:pPr>
              <w:pStyle w:val="ListParagraph"/>
              <w:numPr>
                <w:ilvl w:val="0"/>
                <w:numId w:val="132"/>
              </w:numPr>
              <w:spacing w:after="0" w:line="240" w:lineRule="auto"/>
              <w:ind w:left="360"/>
              <w:rPr>
                <w:b/>
                <w:sz w:val="20"/>
                <w:szCs w:val="20"/>
              </w:rPr>
            </w:pPr>
            <w:r w:rsidRPr="00C367D0">
              <w:rPr>
                <w:sz w:val="20"/>
                <w:szCs w:val="20"/>
              </w:rPr>
              <w:t>Plant PPE, training, and orientation requirements.</w:t>
            </w:r>
          </w:p>
          <w:p w14:paraId="7A5E4F3D" w14:textId="77777777" w:rsidR="001D53B5" w:rsidRPr="00C367D0" w:rsidRDefault="001D53B5" w:rsidP="00D933B4">
            <w:pPr>
              <w:pStyle w:val="ListParagraph"/>
              <w:numPr>
                <w:ilvl w:val="0"/>
                <w:numId w:val="132"/>
              </w:numPr>
              <w:spacing w:after="0" w:line="240" w:lineRule="auto"/>
              <w:ind w:left="360"/>
              <w:rPr>
                <w:b/>
                <w:sz w:val="20"/>
                <w:szCs w:val="20"/>
              </w:rPr>
            </w:pPr>
            <w:r w:rsidRPr="00C367D0">
              <w:rPr>
                <w:sz w:val="20"/>
                <w:szCs w:val="20"/>
              </w:rPr>
              <w:t>Plant and project specific hazard identification.</w:t>
            </w:r>
          </w:p>
        </w:tc>
        <w:tc>
          <w:tcPr>
            <w:tcW w:w="3544" w:type="dxa"/>
          </w:tcPr>
          <w:p w14:paraId="0F12C96E" w14:textId="77777777" w:rsidR="001D53B5" w:rsidRPr="00C367D0" w:rsidRDefault="001D53B5" w:rsidP="001D53B5">
            <w:pPr>
              <w:rPr>
                <w:i/>
              </w:rPr>
            </w:pPr>
          </w:p>
        </w:tc>
      </w:tr>
    </w:tbl>
    <w:p w14:paraId="060918A8" w14:textId="7E825472" w:rsidR="00911658" w:rsidRDefault="00911658">
      <w:pPr>
        <w:spacing w:line="264" w:lineRule="auto"/>
        <w:rPr>
          <w:rFonts w:ascii="Calibri" w:eastAsia="Times New Roman" w:hAnsi="Calibri"/>
          <w:color w:val="auto"/>
          <w:szCs w:val="20"/>
          <w:lang w:val="en-CA" w:eastAsia="en-CA"/>
        </w:rPr>
      </w:pPr>
      <w:r>
        <w:br w:type="page"/>
      </w:r>
    </w:p>
    <w:p w14:paraId="423B8859" w14:textId="6B26CBA9" w:rsidR="00911658" w:rsidRDefault="00911658" w:rsidP="00911658">
      <w:pPr>
        <w:pStyle w:val="ALvl2"/>
      </w:pPr>
      <w:r>
        <w:t>Overhead Sign Structures</w:t>
      </w:r>
    </w:p>
    <w:tbl>
      <w:tblPr>
        <w:tblStyle w:val="TableGrid"/>
        <w:tblW w:w="14743" w:type="dxa"/>
        <w:jc w:val="center"/>
        <w:tblLayout w:type="fixed"/>
        <w:tblLook w:val="04A0" w:firstRow="1" w:lastRow="0" w:firstColumn="1" w:lastColumn="0" w:noHBand="0" w:noVBand="1"/>
      </w:tblPr>
      <w:tblGrid>
        <w:gridCol w:w="14743"/>
      </w:tblGrid>
      <w:tr w:rsidR="005C7456" w:rsidRPr="005C7456" w14:paraId="04CECF8F" w14:textId="77777777" w:rsidTr="005C7456">
        <w:trPr>
          <w:jc w:val="center"/>
        </w:trPr>
        <w:tc>
          <w:tcPr>
            <w:tcW w:w="14743" w:type="dxa"/>
            <w:shd w:val="clear" w:color="auto" w:fill="004568" w:themeFill="accent1"/>
          </w:tcPr>
          <w:p w14:paraId="61974F6C" w14:textId="77777777" w:rsidR="005C7456" w:rsidRPr="005C7456" w:rsidRDefault="005C7456" w:rsidP="004B7CB7">
            <w:pPr>
              <w:rPr>
                <w:b/>
                <w:color w:val="FFFFFF" w:themeColor="background1"/>
              </w:rPr>
            </w:pPr>
            <w:r w:rsidRPr="005C7456">
              <w:rPr>
                <w:b/>
                <w:color w:val="FFFFFF" w:themeColor="background1"/>
                <w:sz w:val="28"/>
                <w:szCs w:val="28"/>
              </w:rPr>
              <w:t>PREFABRICATION MEETING AGENDA GUIDELINES / MEETING MINUTES TEMPLATE –Overhead Sign Structures</w:t>
            </w:r>
          </w:p>
        </w:tc>
      </w:tr>
      <w:tr w:rsidR="005C7456" w14:paraId="0FBAEA84" w14:textId="77777777" w:rsidTr="004B7CB7">
        <w:trPr>
          <w:jc w:val="center"/>
        </w:trPr>
        <w:tc>
          <w:tcPr>
            <w:tcW w:w="14743" w:type="dxa"/>
          </w:tcPr>
          <w:p w14:paraId="0CFD54F4" w14:textId="77777777" w:rsidR="005C7456" w:rsidRDefault="005C7456" w:rsidP="004B7CB7">
            <w:pPr>
              <w:rPr>
                <w:b/>
                <w:sz w:val="28"/>
                <w:szCs w:val="28"/>
              </w:rPr>
            </w:pPr>
            <w:r>
              <w:rPr>
                <w:b/>
                <w:sz w:val="28"/>
                <w:szCs w:val="28"/>
              </w:rPr>
              <w:t>Date:</w:t>
            </w:r>
          </w:p>
          <w:p w14:paraId="6DB0CA5D" w14:textId="77777777" w:rsidR="005C7456" w:rsidRDefault="005C7456" w:rsidP="004B7CB7">
            <w:pPr>
              <w:rPr>
                <w:b/>
                <w:sz w:val="28"/>
                <w:szCs w:val="28"/>
              </w:rPr>
            </w:pPr>
            <w:r>
              <w:rPr>
                <w:b/>
                <w:sz w:val="28"/>
                <w:szCs w:val="28"/>
              </w:rPr>
              <w:t>Time:</w:t>
            </w:r>
          </w:p>
          <w:p w14:paraId="325034B1" w14:textId="77777777" w:rsidR="005C7456" w:rsidRDefault="005C7456" w:rsidP="004B7CB7">
            <w:pPr>
              <w:rPr>
                <w:b/>
                <w:sz w:val="28"/>
                <w:szCs w:val="28"/>
              </w:rPr>
            </w:pPr>
            <w:r>
              <w:rPr>
                <w:b/>
                <w:sz w:val="28"/>
                <w:szCs w:val="28"/>
              </w:rPr>
              <w:t>Location:</w:t>
            </w:r>
          </w:p>
          <w:p w14:paraId="4A023B26" w14:textId="77777777" w:rsidR="005C7456" w:rsidRDefault="005C7456" w:rsidP="004B7CB7">
            <w:pPr>
              <w:rPr>
                <w:b/>
                <w:sz w:val="28"/>
                <w:szCs w:val="28"/>
              </w:rPr>
            </w:pPr>
            <w:r>
              <w:rPr>
                <w:b/>
                <w:sz w:val="28"/>
                <w:szCs w:val="28"/>
              </w:rPr>
              <w:t>Attendees:</w:t>
            </w:r>
          </w:p>
          <w:p w14:paraId="52A3FA45" w14:textId="77777777" w:rsidR="005C7456" w:rsidRDefault="005C7456" w:rsidP="004B7CB7">
            <w:pPr>
              <w:rPr>
                <w:b/>
                <w:sz w:val="28"/>
                <w:szCs w:val="28"/>
              </w:rPr>
            </w:pPr>
            <w:r>
              <w:rPr>
                <w:b/>
                <w:sz w:val="28"/>
                <w:szCs w:val="28"/>
              </w:rPr>
              <w:t>Prepared by:</w:t>
            </w:r>
          </w:p>
          <w:p w14:paraId="77C4FE42" w14:textId="77777777" w:rsidR="005C7456" w:rsidRDefault="005C7456" w:rsidP="004B7CB7">
            <w:pPr>
              <w:rPr>
                <w:b/>
                <w:sz w:val="28"/>
                <w:szCs w:val="28"/>
              </w:rPr>
            </w:pPr>
            <w:r>
              <w:rPr>
                <w:b/>
                <w:sz w:val="28"/>
                <w:szCs w:val="28"/>
              </w:rPr>
              <w:t>Distribution to:</w:t>
            </w:r>
          </w:p>
          <w:p w14:paraId="5B5B17F8" w14:textId="77777777" w:rsidR="005C7456" w:rsidRDefault="005C7456" w:rsidP="004B7CB7">
            <w:pPr>
              <w:rPr>
                <w:b/>
                <w:sz w:val="28"/>
                <w:szCs w:val="28"/>
              </w:rPr>
            </w:pPr>
          </w:p>
          <w:p w14:paraId="50B377CF" w14:textId="77777777" w:rsidR="005C7456" w:rsidRDefault="005C7456" w:rsidP="004B7CB7">
            <w:pPr>
              <w:rPr>
                <w:b/>
                <w:sz w:val="28"/>
                <w:szCs w:val="28"/>
              </w:rPr>
            </w:pPr>
          </w:p>
          <w:p w14:paraId="10081D90" w14:textId="77777777" w:rsidR="005C7456" w:rsidRDefault="005C7456" w:rsidP="004B7CB7">
            <w:pPr>
              <w:rPr>
                <w:b/>
                <w:sz w:val="28"/>
                <w:szCs w:val="28"/>
              </w:rPr>
            </w:pPr>
          </w:p>
          <w:p w14:paraId="2262DD3A" w14:textId="77777777" w:rsidR="005C7456" w:rsidRDefault="005C7456" w:rsidP="004B7CB7">
            <w:pPr>
              <w:rPr>
                <w:b/>
                <w:sz w:val="28"/>
                <w:szCs w:val="28"/>
              </w:rPr>
            </w:pPr>
          </w:p>
          <w:p w14:paraId="45CDD196" w14:textId="77777777" w:rsidR="005C7456" w:rsidRDefault="005C7456" w:rsidP="004B7CB7">
            <w:pPr>
              <w:rPr>
                <w:b/>
                <w:sz w:val="28"/>
                <w:szCs w:val="28"/>
              </w:rPr>
            </w:pPr>
          </w:p>
          <w:p w14:paraId="03EE4754" w14:textId="77777777" w:rsidR="005C7456" w:rsidRDefault="005C7456" w:rsidP="004B7CB7">
            <w:pPr>
              <w:rPr>
                <w:b/>
                <w:sz w:val="28"/>
                <w:szCs w:val="28"/>
              </w:rPr>
            </w:pPr>
          </w:p>
          <w:p w14:paraId="67332134" w14:textId="77777777" w:rsidR="005C7456" w:rsidRDefault="005C7456" w:rsidP="004B7CB7">
            <w:pPr>
              <w:rPr>
                <w:b/>
                <w:sz w:val="28"/>
                <w:szCs w:val="28"/>
              </w:rPr>
            </w:pPr>
          </w:p>
          <w:p w14:paraId="2F8DB0DE" w14:textId="77777777" w:rsidR="005C7456" w:rsidRDefault="005C7456" w:rsidP="004B7CB7">
            <w:pPr>
              <w:rPr>
                <w:b/>
                <w:sz w:val="28"/>
                <w:szCs w:val="28"/>
              </w:rPr>
            </w:pPr>
          </w:p>
          <w:p w14:paraId="69C6FA7B" w14:textId="77777777" w:rsidR="005C7456" w:rsidRDefault="005C7456" w:rsidP="004B7CB7">
            <w:pPr>
              <w:rPr>
                <w:b/>
                <w:sz w:val="28"/>
                <w:szCs w:val="28"/>
              </w:rPr>
            </w:pPr>
          </w:p>
          <w:p w14:paraId="1184259D" w14:textId="77777777" w:rsidR="005C7456" w:rsidRDefault="005C7456" w:rsidP="004B7CB7">
            <w:pPr>
              <w:rPr>
                <w:b/>
                <w:sz w:val="28"/>
                <w:szCs w:val="28"/>
              </w:rPr>
            </w:pPr>
          </w:p>
          <w:p w14:paraId="15A3C537" w14:textId="77777777" w:rsidR="005C7456" w:rsidRDefault="005C7456" w:rsidP="004B7CB7">
            <w:pPr>
              <w:rPr>
                <w:b/>
                <w:sz w:val="28"/>
                <w:szCs w:val="28"/>
              </w:rPr>
            </w:pPr>
          </w:p>
          <w:p w14:paraId="46D185E7" w14:textId="77777777" w:rsidR="005C7456" w:rsidRDefault="005C7456" w:rsidP="004B7CB7">
            <w:pPr>
              <w:rPr>
                <w:b/>
                <w:sz w:val="28"/>
                <w:szCs w:val="28"/>
              </w:rPr>
            </w:pPr>
          </w:p>
          <w:p w14:paraId="6F0ACE39" w14:textId="77777777" w:rsidR="005C7456" w:rsidRDefault="005C7456" w:rsidP="004B7CB7">
            <w:pPr>
              <w:rPr>
                <w:b/>
                <w:sz w:val="28"/>
                <w:szCs w:val="28"/>
              </w:rPr>
            </w:pPr>
          </w:p>
          <w:p w14:paraId="0C9662B6" w14:textId="77777777" w:rsidR="005C7456" w:rsidRDefault="005C7456" w:rsidP="004B7CB7">
            <w:pPr>
              <w:rPr>
                <w:b/>
                <w:sz w:val="28"/>
                <w:szCs w:val="28"/>
              </w:rPr>
            </w:pPr>
          </w:p>
          <w:p w14:paraId="0055994B" w14:textId="77777777" w:rsidR="005C7456" w:rsidRDefault="005C7456" w:rsidP="004B7CB7">
            <w:pPr>
              <w:rPr>
                <w:b/>
                <w:sz w:val="28"/>
                <w:szCs w:val="28"/>
              </w:rPr>
            </w:pPr>
          </w:p>
          <w:p w14:paraId="6EE6760F" w14:textId="77777777" w:rsidR="005C7456" w:rsidRDefault="005C7456" w:rsidP="004B7CB7">
            <w:pPr>
              <w:rPr>
                <w:b/>
                <w:sz w:val="28"/>
                <w:szCs w:val="28"/>
              </w:rPr>
            </w:pPr>
          </w:p>
          <w:p w14:paraId="1A4C16E9" w14:textId="77777777" w:rsidR="005C7456" w:rsidRDefault="005C7456" w:rsidP="004B7CB7">
            <w:pPr>
              <w:rPr>
                <w:b/>
                <w:sz w:val="28"/>
                <w:szCs w:val="28"/>
              </w:rPr>
            </w:pPr>
          </w:p>
          <w:p w14:paraId="4D7EACE0" w14:textId="77777777" w:rsidR="005C7456" w:rsidRDefault="005C7456" w:rsidP="004B7CB7">
            <w:pPr>
              <w:rPr>
                <w:b/>
              </w:rPr>
            </w:pPr>
          </w:p>
        </w:tc>
      </w:tr>
    </w:tbl>
    <w:p w14:paraId="1D7F0408" w14:textId="77777777" w:rsidR="005C7456" w:rsidRDefault="005C7456">
      <w:r>
        <w:br w:type="page"/>
      </w:r>
    </w:p>
    <w:tbl>
      <w:tblPr>
        <w:tblStyle w:val="TableGrid"/>
        <w:tblW w:w="14743" w:type="dxa"/>
        <w:jc w:val="center"/>
        <w:tblLayout w:type="fixed"/>
        <w:tblLook w:val="04A0" w:firstRow="1" w:lastRow="0" w:firstColumn="1" w:lastColumn="0" w:noHBand="0" w:noVBand="1"/>
      </w:tblPr>
      <w:tblGrid>
        <w:gridCol w:w="14743"/>
      </w:tblGrid>
      <w:tr w:rsidR="005C7456" w14:paraId="25FC9474" w14:textId="77777777" w:rsidTr="004B7CB7">
        <w:trPr>
          <w:jc w:val="center"/>
        </w:trPr>
        <w:tc>
          <w:tcPr>
            <w:tcW w:w="14743" w:type="dxa"/>
          </w:tcPr>
          <w:p w14:paraId="10C374F7" w14:textId="720075C7" w:rsidR="005C7456" w:rsidRDefault="005C7456" w:rsidP="004B7CB7">
            <w:pPr>
              <w:keepNext/>
            </w:pPr>
            <w:r w:rsidRPr="00BA4E46">
              <w:rPr>
                <w:b/>
              </w:rPr>
              <w:t>General Commentary:</w:t>
            </w:r>
          </w:p>
          <w:p w14:paraId="0033ACEC" w14:textId="455CC17F" w:rsidR="001140E4" w:rsidRPr="00D81C0B" w:rsidRDefault="004F785A" w:rsidP="001140E4">
            <w:pPr>
              <w:pStyle w:val="BulletLvl1"/>
            </w:pPr>
            <w:r w:rsidRPr="00D81C0B">
              <w:t xml:space="preserve">The purpose </w:t>
            </w:r>
            <w:r>
              <w:t xml:space="preserve">of the prefabrication </w:t>
            </w:r>
            <w:r w:rsidRPr="00D81C0B">
              <w:t>meeting</w:t>
            </w:r>
            <w:r>
              <w:t xml:space="preserve"> is </w:t>
            </w:r>
            <w:r w:rsidRPr="00D81C0B">
              <w:t>to</w:t>
            </w:r>
            <w:r>
              <w:t xml:space="preserve"> ensure that the r</w:t>
            </w:r>
            <w:r w:rsidRPr="00D72993">
              <w:t>oles and responsibilities during fabrication processes are discussed, understood by all parties and documented</w:t>
            </w:r>
            <w:r>
              <w:t>. The prefabrication meeting also serves as a roadmap to how the fabrication will be completed including quality control and quality assurance inspection and testing.</w:t>
            </w:r>
          </w:p>
          <w:p w14:paraId="0764D5A6" w14:textId="10ADB15C" w:rsidR="00384E44" w:rsidRDefault="00384E44" w:rsidP="00384E44">
            <w:pPr>
              <w:pStyle w:val="BulletLvl1"/>
            </w:pPr>
            <w:r>
              <w:t xml:space="preserve">The prefabrication meeting must not occur until the </w:t>
            </w:r>
            <w:r w:rsidR="00161D74">
              <w:t xml:space="preserve">inspection and test plan (ITP) and </w:t>
            </w:r>
            <w:r>
              <w:t>prefabrication submissions (hold points) have been submitted, reviewed and written acceptance provided by both the Contractor and the Consultant.</w:t>
            </w:r>
          </w:p>
          <w:p w14:paraId="4264E439" w14:textId="77777777" w:rsidR="00384E44" w:rsidRDefault="00384E44" w:rsidP="00384E44">
            <w:pPr>
              <w:pStyle w:val="BulletLvl1"/>
            </w:pPr>
            <w:r>
              <w:t>The prefabrication meeting must be held at the fabricator’s facility and at a date and time acceptable to the Department and the Consultant.  A minimum of 2 weeks notice must be provided to the Consultant and the Department prior to the proposed date and time.</w:t>
            </w:r>
          </w:p>
          <w:p w14:paraId="33942AE9" w14:textId="77777777" w:rsidR="00384E44" w:rsidRDefault="00384E44" w:rsidP="00384E44">
            <w:pPr>
              <w:pStyle w:val="BulletLvl1"/>
            </w:pPr>
            <w:r>
              <w:t>The Contractor is responsible for all travel, boarding and lodging costs incurred by the Consultant (up to 2 representatives) and the Department (1 representative) to attend the prefabrication meeting(s) for fabrication occurring outside the Province of Alberta.</w:t>
            </w:r>
          </w:p>
          <w:p w14:paraId="563EFC11" w14:textId="2EF0C6D1" w:rsidR="00384E44" w:rsidRPr="004C59D6" w:rsidRDefault="00384E44" w:rsidP="00384E44">
            <w:pPr>
              <w:pStyle w:val="BulletLvl1"/>
            </w:pPr>
            <w:r>
              <w:t>The Contractor, fabricator and their sub-contractors must be in attendance at the prefabrication meeting including project manager(s), fabrication superintendent(s), independent testing agency representatives, and all employees involved in supervision of the work.</w:t>
            </w:r>
          </w:p>
          <w:p w14:paraId="2C145390" w14:textId="77777777" w:rsidR="005C7456" w:rsidRDefault="005C7456" w:rsidP="004B7CB7">
            <w:r>
              <w:rPr>
                <w:b/>
              </w:rPr>
              <w:t>Required Quorum</w:t>
            </w:r>
            <w:r w:rsidRPr="00BA4E46">
              <w:rPr>
                <w:b/>
              </w:rPr>
              <w:t>:</w:t>
            </w:r>
          </w:p>
          <w:p w14:paraId="22D69647" w14:textId="77777777" w:rsidR="005C7456" w:rsidRPr="00143500" w:rsidRDefault="005C7456" w:rsidP="00F51DCF">
            <w:pPr>
              <w:pStyle w:val="BulletLvl1"/>
            </w:pPr>
            <w:r w:rsidRPr="00143500">
              <w:t>The following representation is required for this meeting.</w:t>
            </w:r>
          </w:p>
          <w:p w14:paraId="1D4FE8E7" w14:textId="77777777" w:rsidR="005C7456" w:rsidRPr="00354746" w:rsidRDefault="005C7456" w:rsidP="00F51DCF">
            <w:pPr>
              <w:pStyle w:val="BulletLvl2"/>
              <w:rPr>
                <w:b/>
              </w:rPr>
            </w:pPr>
            <w:r w:rsidRPr="009B0264">
              <w:t>Alberta Transportation</w:t>
            </w:r>
            <w:r w:rsidRPr="00354746">
              <w:t>: Project Sponsor/Administrator</w:t>
            </w:r>
            <w:r>
              <w:t>/Fabrication Specialist</w:t>
            </w:r>
            <w:r w:rsidRPr="00354746">
              <w:t>;</w:t>
            </w:r>
          </w:p>
          <w:p w14:paraId="1DA6A7DB" w14:textId="77777777" w:rsidR="005C7456" w:rsidRPr="00354746" w:rsidRDefault="005C7456" w:rsidP="00F51DCF">
            <w:pPr>
              <w:pStyle w:val="BulletLvl2"/>
              <w:rPr>
                <w:b/>
              </w:rPr>
            </w:pPr>
            <w:r w:rsidRPr="009B0264">
              <w:t>Consultant</w:t>
            </w:r>
            <w:r w:rsidRPr="00354746">
              <w:t>: Project Manager, Inspector;</w:t>
            </w:r>
          </w:p>
          <w:p w14:paraId="1D825068" w14:textId="77777777" w:rsidR="005C7456" w:rsidRPr="00354746" w:rsidRDefault="005C7456" w:rsidP="00F51DCF">
            <w:pPr>
              <w:pStyle w:val="BulletLvl2"/>
              <w:rPr>
                <w:b/>
              </w:rPr>
            </w:pPr>
            <w:r w:rsidRPr="009B0264">
              <w:t>Contractor</w:t>
            </w:r>
            <w:r w:rsidRPr="00354746">
              <w:t>: Project Manager</w:t>
            </w:r>
            <w:r>
              <w:t>,</w:t>
            </w:r>
            <w:r w:rsidRPr="00354746">
              <w:t xml:space="preserve"> and all employees involved in supervision of the work;</w:t>
            </w:r>
          </w:p>
          <w:p w14:paraId="33718B5F" w14:textId="0125E095" w:rsidR="005C7456" w:rsidRDefault="005C7456" w:rsidP="00061AEA">
            <w:pPr>
              <w:pStyle w:val="BulletLvl2"/>
              <w:rPr>
                <w:b/>
              </w:rPr>
            </w:pPr>
            <w:r w:rsidRPr="009B0264">
              <w:t>Contractor’s Specialty Staff or Subcontractor</w:t>
            </w:r>
            <w:r w:rsidRPr="00354746">
              <w:t xml:space="preserve">: Fabrication </w:t>
            </w:r>
            <w:r>
              <w:t>s</w:t>
            </w:r>
            <w:r w:rsidRPr="00354746">
              <w:t xml:space="preserve">uperintendent(s); </w:t>
            </w:r>
            <w:r>
              <w:t>i</w:t>
            </w:r>
            <w:r w:rsidRPr="00354746">
              <w:t xml:space="preserve">ndependent </w:t>
            </w:r>
            <w:r>
              <w:t>t</w:t>
            </w:r>
            <w:r w:rsidRPr="00354746">
              <w:t xml:space="preserve">esting </w:t>
            </w:r>
            <w:r>
              <w:t>agency r</w:t>
            </w:r>
            <w:r w:rsidRPr="00354746">
              <w:t>epresentatives</w:t>
            </w:r>
            <w:r>
              <w:t xml:space="preserve">, </w:t>
            </w:r>
            <w:r w:rsidRPr="009B0264">
              <w:t>and all employees involved in supervision of the work</w:t>
            </w:r>
            <w:r w:rsidRPr="00354746">
              <w:t>.</w:t>
            </w:r>
          </w:p>
        </w:tc>
      </w:tr>
    </w:tbl>
    <w:p w14:paraId="300AA845" w14:textId="77777777" w:rsidR="00F51DCF" w:rsidRDefault="00F51DCF">
      <w:r>
        <w:br w:type="page"/>
      </w:r>
    </w:p>
    <w:tbl>
      <w:tblPr>
        <w:tblStyle w:val="TableGrid"/>
        <w:tblW w:w="14743" w:type="dxa"/>
        <w:jc w:val="center"/>
        <w:tblLayout w:type="fixed"/>
        <w:tblLook w:val="04A0" w:firstRow="1" w:lastRow="0" w:firstColumn="1" w:lastColumn="0" w:noHBand="0" w:noVBand="1"/>
      </w:tblPr>
      <w:tblGrid>
        <w:gridCol w:w="1893"/>
        <w:gridCol w:w="1890"/>
        <w:gridCol w:w="7416"/>
        <w:gridCol w:w="3544"/>
      </w:tblGrid>
      <w:tr w:rsidR="00F51DCF" w:rsidRPr="00F51DCF" w14:paraId="1264B3EE" w14:textId="77777777" w:rsidTr="00F51F12">
        <w:trPr>
          <w:jc w:val="center"/>
        </w:trPr>
        <w:tc>
          <w:tcPr>
            <w:tcW w:w="3783" w:type="dxa"/>
            <w:gridSpan w:val="2"/>
            <w:tcBorders>
              <w:bottom w:val="single" w:sz="4" w:space="0" w:color="FFFFFF" w:themeColor="background1"/>
              <w:right w:val="single" w:sz="4" w:space="0" w:color="FFFFFF" w:themeColor="background1"/>
            </w:tcBorders>
            <w:shd w:val="clear" w:color="auto" w:fill="004568" w:themeFill="accent1"/>
          </w:tcPr>
          <w:p w14:paraId="65D7F0EB" w14:textId="3CF57808" w:rsidR="005C7456" w:rsidRPr="00F51DCF" w:rsidRDefault="005C7456" w:rsidP="004B7CB7">
            <w:pPr>
              <w:rPr>
                <w:b/>
                <w:color w:val="FFFFFF" w:themeColor="background1"/>
              </w:rPr>
            </w:pPr>
            <w:r w:rsidRPr="00F51DCF">
              <w:rPr>
                <w:b/>
                <w:color w:val="FFFFFF" w:themeColor="background1"/>
              </w:rPr>
              <w:t>Fields 1 &amp; 2 Appear on Distributed Agenda.  Items Reviewed and Additions Made from Content in Special Provisions</w:t>
            </w:r>
          </w:p>
        </w:tc>
        <w:tc>
          <w:tcPr>
            <w:tcW w:w="10960" w:type="dxa"/>
            <w:gridSpan w:val="2"/>
            <w:tcBorders>
              <w:left w:val="single" w:sz="4" w:space="0" w:color="FFFFFF" w:themeColor="background1"/>
              <w:bottom w:val="single" w:sz="4" w:space="0" w:color="FFFFFF" w:themeColor="background1"/>
            </w:tcBorders>
            <w:shd w:val="clear" w:color="auto" w:fill="004568" w:themeFill="accent1"/>
          </w:tcPr>
          <w:p w14:paraId="28424BDA" w14:textId="77777777" w:rsidR="005C7456" w:rsidRPr="00F51DCF" w:rsidRDefault="005C7456" w:rsidP="004B7CB7">
            <w:pPr>
              <w:rPr>
                <w:b/>
                <w:color w:val="FFFFFF" w:themeColor="background1"/>
              </w:rPr>
            </w:pPr>
            <w:r w:rsidRPr="00F51DCF">
              <w:rPr>
                <w:b/>
                <w:color w:val="FFFFFF" w:themeColor="background1"/>
              </w:rPr>
              <w:t>Fields 3 &amp; 4 are for Consultant Guidance (either PM or Inspector will chair the meeting)</w:t>
            </w:r>
          </w:p>
        </w:tc>
      </w:tr>
      <w:tr w:rsidR="00F51DCF" w:rsidRPr="00F51DCF" w14:paraId="1DDABC53" w14:textId="77777777" w:rsidTr="00F51F12">
        <w:trPr>
          <w:jc w:val="center"/>
        </w:trPr>
        <w:tc>
          <w:tcPr>
            <w:tcW w:w="1893" w:type="dxa"/>
            <w:tcBorders>
              <w:top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3C575ABF" w14:textId="77777777" w:rsidR="005C7456" w:rsidRPr="00F51DCF" w:rsidRDefault="005C7456" w:rsidP="004B7CB7">
            <w:pPr>
              <w:rPr>
                <w:b/>
                <w:color w:val="FFFFFF" w:themeColor="background1"/>
              </w:rPr>
            </w:pPr>
            <w:r w:rsidRPr="00F51DCF">
              <w:rPr>
                <w:b/>
                <w:color w:val="FFFFFF" w:themeColor="background1"/>
              </w:rPr>
              <w:t>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7E412E72" w14:textId="77777777" w:rsidR="005C7456" w:rsidRPr="00F51DCF" w:rsidRDefault="005C7456" w:rsidP="004B7CB7">
            <w:pPr>
              <w:rPr>
                <w:b/>
                <w:color w:val="FFFFFF" w:themeColor="background1"/>
              </w:rPr>
            </w:pPr>
            <w:r w:rsidRPr="00F51DCF">
              <w:rPr>
                <w:b/>
                <w:color w:val="FFFFFF" w:themeColor="background1"/>
              </w:rPr>
              <w:t>2</w:t>
            </w:r>
          </w:p>
        </w:tc>
        <w:tc>
          <w:tcPr>
            <w:tcW w:w="7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568" w:themeFill="accent1"/>
          </w:tcPr>
          <w:p w14:paraId="259FBC2F" w14:textId="77777777" w:rsidR="005C7456" w:rsidRPr="00F51DCF" w:rsidRDefault="005C7456" w:rsidP="004B7CB7">
            <w:pPr>
              <w:rPr>
                <w:b/>
                <w:color w:val="FFFFFF" w:themeColor="background1"/>
              </w:rPr>
            </w:pPr>
            <w:r w:rsidRPr="00F51DCF">
              <w:rPr>
                <w:b/>
                <w:color w:val="FFFFFF" w:themeColor="background1"/>
              </w:rPr>
              <w:t>3</w:t>
            </w:r>
          </w:p>
        </w:tc>
        <w:tc>
          <w:tcPr>
            <w:tcW w:w="3544" w:type="dxa"/>
            <w:tcBorders>
              <w:top w:val="single" w:sz="4" w:space="0" w:color="FFFFFF" w:themeColor="background1"/>
              <w:left w:val="single" w:sz="4" w:space="0" w:color="FFFFFF" w:themeColor="background1"/>
              <w:bottom w:val="single" w:sz="4" w:space="0" w:color="FFFFFF" w:themeColor="background1"/>
            </w:tcBorders>
            <w:shd w:val="clear" w:color="auto" w:fill="004568" w:themeFill="accent1"/>
          </w:tcPr>
          <w:p w14:paraId="7C0318C8" w14:textId="77777777" w:rsidR="005C7456" w:rsidRPr="00F51DCF" w:rsidRDefault="005C7456" w:rsidP="004B7CB7">
            <w:pPr>
              <w:rPr>
                <w:b/>
                <w:color w:val="FFFFFF" w:themeColor="background1"/>
              </w:rPr>
            </w:pPr>
            <w:r w:rsidRPr="00F51DCF">
              <w:rPr>
                <w:b/>
                <w:color w:val="FFFFFF" w:themeColor="background1"/>
              </w:rPr>
              <w:t>4</w:t>
            </w:r>
          </w:p>
        </w:tc>
      </w:tr>
      <w:tr w:rsidR="00F51DCF" w:rsidRPr="00F51DCF" w14:paraId="4DE61125" w14:textId="77777777" w:rsidTr="00F51F12">
        <w:trPr>
          <w:jc w:val="center"/>
        </w:trPr>
        <w:tc>
          <w:tcPr>
            <w:tcW w:w="1893" w:type="dxa"/>
            <w:tcBorders>
              <w:top w:val="single" w:sz="4" w:space="0" w:color="FFFFFF" w:themeColor="background1"/>
              <w:right w:val="single" w:sz="4" w:space="0" w:color="FFFFFF" w:themeColor="background1"/>
            </w:tcBorders>
            <w:shd w:val="clear" w:color="auto" w:fill="5A5A5A"/>
          </w:tcPr>
          <w:p w14:paraId="6B7785CE" w14:textId="77777777" w:rsidR="005C7456" w:rsidRPr="00F51DCF" w:rsidRDefault="005C7456" w:rsidP="004B7CB7">
            <w:pPr>
              <w:rPr>
                <w:b/>
                <w:color w:val="FFFFFF" w:themeColor="background1"/>
              </w:rPr>
            </w:pPr>
            <w:r w:rsidRPr="00F51DCF">
              <w:rPr>
                <w:b/>
                <w:color w:val="FFFFFF" w:themeColor="background1"/>
              </w:rPr>
              <w:t>Agenda Item</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63551EE1" w14:textId="3389B237" w:rsidR="005C7456" w:rsidRPr="00F51DCF" w:rsidRDefault="00CF5F5E" w:rsidP="004B7CB7">
            <w:pPr>
              <w:rPr>
                <w:b/>
                <w:color w:val="FFFFFF" w:themeColor="background1"/>
              </w:rPr>
            </w:pPr>
            <w:r w:rsidRPr="00CF5F5E">
              <w:rPr>
                <w:b/>
                <w:color w:val="FFFFFF" w:themeColor="background1"/>
              </w:rPr>
              <w:t>Project Specific Agenda Sub-Item</w:t>
            </w:r>
          </w:p>
        </w:tc>
        <w:tc>
          <w:tcPr>
            <w:tcW w:w="7416" w:type="dxa"/>
            <w:tcBorders>
              <w:top w:val="single" w:sz="4" w:space="0" w:color="FFFFFF" w:themeColor="background1"/>
              <w:left w:val="single" w:sz="4" w:space="0" w:color="FFFFFF" w:themeColor="background1"/>
              <w:right w:val="single" w:sz="4" w:space="0" w:color="FFFFFF" w:themeColor="background1"/>
            </w:tcBorders>
            <w:shd w:val="clear" w:color="auto" w:fill="5A5A5A"/>
          </w:tcPr>
          <w:p w14:paraId="538E7F12" w14:textId="77777777" w:rsidR="005C7456" w:rsidRPr="00F51DCF" w:rsidRDefault="005C7456" w:rsidP="004B7CB7">
            <w:pPr>
              <w:rPr>
                <w:b/>
                <w:color w:val="FFFFFF" w:themeColor="background1"/>
              </w:rPr>
            </w:pPr>
            <w:r w:rsidRPr="00F51DCF">
              <w:rPr>
                <w:b/>
                <w:color w:val="FFFFFF" w:themeColor="background1"/>
              </w:rPr>
              <w:t>Commentary for Meeting Chair, with Discussions to be Included in Meeting Minutes</w:t>
            </w:r>
          </w:p>
        </w:tc>
        <w:tc>
          <w:tcPr>
            <w:tcW w:w="3544" w:type="dxa"/>
            <w:tcBorders>
              <w:top w:val="single" w:sz="4" w:space="0" w:color="FFFFFF" w:themeColor="background1"/>
              <w:left w:val="single" w:sz="4" w:space="0" w:color="FFFFFF" w:themeColor="background1"/>
            </w:tcBorders>
            <w:shd w:val="clear" w:color="auto" w:fill="5A5A5A"/>
          </w:tcPr>
          <w:p w14:paraId="1CADAD82" w14:textId="77777777" w:rsidR="005C7456" w:rsidRPr="00F51DCF" w:rsidRDefault="005C7456" w:rsidP="004B7CB7">
            <w:pPr>
              <w:rPr>
                <w:b/>
                <w:color w:val="FFFFFF" w:themeColor="background1"/>
              </w:rPr>
            </w:pPr>
            <w:r w:rsidRPr="00F51DCF">
              <w:rPr>
                <w:b/>
                <w:color w:val="FFFFFF" w:themeColor="background1"/>
              </w:rPr>
              <w:t>Meeting Actions or Decisions, with Identification by Responsible Person</w:t>
            </w:r>
          </w:p>
        </w:tc>
      </w:tr>
      <w:tr w:rsidR="005C7456" w:rsidRPr="00F51F12" w14:paraId="288E72D7" w14:textId="77777777" w:rsidTr="004B7CB7">
        <w:trPr>
          <w:jc w:val="center"/>
        </w:trPr>
        <w:tc>
          <w:tcPr>
            <w:tcW w:w="1893" w:type="dxa"/>
          </w:tcPr>
          <w:p w14:paraId="0E2C85C5" w14:textId="77777777" w:rsidR="005C7456" w:rsidRPr="00F51F12" w:rsidRDefault="005C7456" w:rsidP="00D933B4">
            <w:pPr>
              <w:pStyle w:val="TableLists"/>
              <w:numPr>
                <w:ilvl w:val="0"/>
                <w:numId w:val="245"/>
              </w:numPr>
            </w:pPr>
            <w:r w:rsidRPr="00F51F12">
              <w:t>Standards</w:t>
            </w:r>
          </w:p>
        </w:tc>
        <w:tc>
          <w:tcPr>
            <w:tcW w:w="1890" w:type="dxa"/>
          </w:tcPr>
          <w:p w14:paraId="5D149B6D" w14:textId="77777777" w:rsidR="005C7456" w:rsidRPr="00F51F12" w:rsidRDefault="005C7456" w:rsidP="004B7CB7">
            <w:pPr>
              <w:rPr>
                <w:b/>
              </w:rPr>
            </w:pPr>
          </w:p>
        </w:tc>
        <w:tc>
          <w:tcPr>
            <w:tcW w:w="7416" w:type="dxa"/>
          </w:tcPr>
          <w:p w14:paraId="7A9B7BA9" w14:textId="6D75097E" w:rsidR="005C7456" w:rsidRPr="00F51F12" w:rsidRDefault="005C7456" w:rsidP="00D933B4">
            <w:pPr>
              <w:pStyle w:val="ListParagraph"/>
              <w:numPr>
                <w:ilvl w:val="0"/>
                <w:numId w:val="89"/>
              </w:numPr>
              <w:spacing w:after="0" w:line="240" w:lineRule="auto"/>
              <w:ind w:left="343"/>
              <w:rPr>
                <w:b/>
                <w:sz w:val="20"/>
                <w:szCs w:val="20"/>
              </w:rPr>
            </w:pPr>
            <w:r w:rsidRPr="00F51F12">
              <w:rPr>
                <w:sz w:val="20"/>
                <w:szCs w:val="20"/>
              </w:rPr>
              <w:t xml:space="preserve">Fabrication </w:t>
            </w:r>
            <w:r w:rsidR="00384E44">
              <w:rPr>
                <w:sz w:val="20"/>
                <w:szCs w:val="20"/>
              </w:rPr>
              <w:t>must</w:t>
            </w:r>
            <w:r w:rsidRPr="00F51F12">
              <w:rPr>
                <w:sz w:val="20"/>
                <w:szCs w:val="20"/>
              </w:rPr>
              <w:t xml:space="preserve"> be in accordance with the following documents:</w:t>
            </w:r>
          </w:p>
          <w:p w14:paraId="39E40525" w14:textId="5C0D4D99" w:rsidR="005C7456" w:rsidRPr="00F51F12" w:rsidRDefault="005C7456" w:rsidP="00D933B4">
            <w:pPr>
              <w:pStyle w:val="ListParagraph"/>
              <w:numPr>
                <w:ilvl w:val="1"/>
                <w:numId w:val="139"/>
              </w:numPr>
              <w:spacing w:after="0" w:line="240" w:lineRule="auto"/>
              <w:ind w:left="613" w:hanging="270"/>
              <w:rPr>
                <w:b/>
                <w:sz w:val="20"/>
                <w:szCs w:val="20"/>
              </w:rPr>
            </w:pPr>
            <w:r w:rsidRPr="00F51F12">
              <w:rPr>
                <w:sz w:val="20"/>
                <w:szCs w:val="20"/>
              </w:rPr>
              <w:t>Alberta Transportation Standard Specifications for Bridge Construction (SSBC) Section 24</w:t>
            </w:r>
            <w:r w:rsidR="00161D74">
              <w:rPr>
                <w:sz w:val="20"/>
                <w:szCs w:val="20"/>
              </w:rPr>
              <w:t>, Edition 17, 2020</w:t>
            </w:r>
            <w:r w:rsidRPr="00F51F12">
              <w:rPr>
                <w:sz w:val="20"/>
                <w:szCs w:val="20"/>
              </w:rPr>
              <w:t>.</w:t>
            </w:r>
          </w:p>
          <w:p w14:paraId="7BA634EE" w14:textId="77777777" w:rsidR="005C7456" w:rsidRPr="00F51F12" w:rsidRDefault="005C7456" w:rsidP="00D933B4">
            <w:pPr>
              <w:pStyle w:val="ListParagraph"/>
              <w:numPr>
                <w:ilvl w:val="1"/>
                <w:numId w:val="139"/>
              </w:numPr>
              <w:spacing w:after="0" w:line="240" w:lineRule="auto"/>
              <w:ind w:left="613" w:hanging="270"/>
              <w:rPr>
                <w:b/>
                <w:sz w:val="20"/>
                <w:szCs w:val="20"/>
              </w:rPr>
            </w:pPr>
            <w:r w:rsidRPr="00F51F12">
              <w:rPr>
                <w:sz w:val="20"/>
                <w:szCs w:val="20"/>
              </w:rPr>
              <w:t>AASHTO LRFD Bridge Construction Specifications, 4th Edition 2017.</w:t>
            </w:r>
          </w:p>
          <w:p w14:paraId="32497C28" w14:textId="77777777" w:rsidR="005C7456" w:rsidRPr="00F51F12" w:rsidRDefault="005C7456" w:rsidP="00D933B4">
            <w:pPr>
              <w:pStyle w:val="ListParagraph"/>
              <w:numPr>
                <w:ilvl w:val="1"/>
                <w:numId w:val="139"/>
              </w:numPr>
              <w:spacing w:after="0" w:line="240" w:lineRule="auto"/>
              <w:ind w:left="613" w:hanging="270"/>
              <w:rPr>
                <w:b/>
                <w:sz w:val="20"/>
                <w:szCs w:val="20"/>
              </w:rPr>
            </w:pPr>
            <w:r w:rsidRPr="00F51F12">
              <w:rPr>
                <w:sz w:val="20"/>
                <w:szCs w:val="20"/>
              </w:rPr>
              <w:t>AASHTO/AWS Bridge Welding Code D1.5M/D1.5 for all steel components except those composed of structural tubing.</w:t>
            </w:r>
          </w:p>
          <w:p w14:paraId="482CE15F" w14:textId="77777777" w:rsidR="005C7456" w:rsidRPr="00F51F12" w:rsidRDefault="005C7456" w:rsidP="00D933B4">
            <w:pPr>
              <w:pStyle w:val="ListParagraph"/>
              <w:numPr>
                <w:ilvl w:val="0"/>
                <w:numId w:val="139"/>
              </w:numPr>
              <w:spacing w:after="0" w:line="240" w:lineRule="auto"/>
              <w:ind w:left="613" w:hanging="270"/>
              <w:rPr>
                <w:sz w:val="20"/>
                <w:szCs w:val="20"/>
              </w:rPr>
            </w:pPr>
            <w:r w:rsidRPr="00F51F12">
              <w:rPr>
                <w:sz w:val="20"/>
                <w:szCs w:val="20"/>
              </w:rPr>
              <w:t>AWS Structural Welding Code D1.1/D1.1M for fabrication of components composed of structural tubing.</w:t>
            </w:r>
          </w:p>
        </w:tc>
        <w:tc>
          <w:tcPr>
            <w:tcW w:w="3544" w:type="dxa"/>
          </w:tcPr>
          <w:p w14:paraId="7CCEE75A" w14:textId="77777777" w:rsidR="005C7456" w:rsidRPr="00F51F12" w:rsidRDefault="005C7456" w:rsidP="004B7CB7">
            <w:pPr>
              <w:rPr>
                <w:i/>
              </w:rPr>
            </w:pPr>
          </w:p>
        </w:tc>
      </w:tr>
      <w:tr w:rsidR="005C7456" w:rsidRPr="00F51F12" w14:paraId="2E712331" w14:textId="77777777" w:rsidTr="004B7CB7">
        <w:trPr>
          <w:jc w:val="center"/>
        </w:trPr>
        <w:tc>
          <w:tcPr>
            <w:tcW w:w="1893" w:type="dxa"/>
          </w:tcPr>
          <w:p w14:paraId="7BD8616B" w14:textId="77777777" w:rsidR="005C7456" w:rsidRPr="00F51F12" w:rsidRDefault="005C7456" w:rsidP="00F51F12">
            <w:pPr>
              <w:pStyle w:val="TableLists"/>
            </w:pPr>
            <w:r w:rsidRPr="00F51F12">
              <w:t>Qualifications</w:t>
            </w:r>
          </w:p>
        </w:tc>
        <w:tc>
          <w:tcPr>
            <w:tcW w:w="1890" w:type="dxa"/>
          </w:tcPr>
          <w:p w14:paraId="371E325E" w14:textId="77777777" w:rsidR="005C7456" w:rsidRPr="00F51F12" w:rsidRDefault="005C7456" w:rsidP="004B7CB7">
            <w:pPr>
              <w:rPr>
                <w:b/>
              </w:rPr>
            </w:pPr>
          </w:p>
        </w:tc>
        <w:tc>
          <w:tcPr>
            <w:tcW w:w="7416" w:type="dxa"/>
          </w:tcPr>
          <w:p w14:paraId="1C7F1A97" w14:textId="418BE1E4" w:rsidR="005C7456" w:rsidRPr="00F51F12" w:rsidRDefault="005C7456" w:rsidP="00D933B4">
            <w:pPr>
              <w:pStyle w:val="ListParagraph"/>
              <w:numPr>
                <w:ilvl w:val="0"/>
                <w:numId w:val="133"/>
              </w:numPr>
              <w:spacing w:after="0" w:line="240" w:lineRule="auto"/>
              <w:ind w:left="343"/>
              <w:rPr>
                <w:b/>
                <w:sz w:val="20"/>
                <w:szCs w:val="20"/>
              </w:rPr>
            </w:pPr>
            <w:r w:rsidRPr="00F51F12">
              <w:rPr>
                <w:sz w:val="20"/>
                <w:szCs w:val="20"/>
              </w:rPr>
              <w:t xml:space="preserve">The fabrication shop </w:t>
            </w:r>
            <w:r w:rsidR="00384E44">
              <w:rPr>
                <w:sz w:val="20"/>
                <w:szCs w:val="20"/>
              </w:rPr>
              <w:t>must</w:t>
            </w:r>
            <w:r w:rsidRPr="00F51F12">
              <w:rPr>
                <w:sz w:val="20"/>
                <w:szCs w:val="20"/>
              </w:rPr>
              <w:t xml:space="preserve"> be certified by the Canadian Welding Bureau (CWB) in accordance with CSA-W47.1 to Division I or II.  This certification requirement extends to all subcontractors engaged in the fabrication of bearings or bearing components.</w:t>
            </w:r>
          </w:p>
          <w:p w14:paraId="532BCF8C" w14:textId="0067C13E" w:rsidR="005C7456" w:rsidRPr="00F51F12" w:rsidRDefault="005C7456" w:rsidP="00D933B4">
            <w:pPr>
              <w:pStyle w:val="ListParagraph"/>
              <w:numPr>
                <w:ilvl w:val="0"/>
                <w:numId w:val="133"/>
              </w:numPr>
              <w:spacing w:after="0" w:line="240" w:lineRule="auto"/>
              <w:ind w:left="343"/>
              <w:rPr>
                <w:b/>
                <w:sz w:val="20"/>
                <w:szCs w:val="20"/>
              </w:rPr>
            </w:pPr>
            <w:r w:rsidRPr="00F51F12">
              <w:rPr>
                <w:sz w:val="20"/>
                <w:szCs w:val="20"/>
              </w:rPr>
              <w:t xml:space="preserve">Welders, welding operators and tackers </w:t>
            </w:r>
            <w:r w:rsidR="00384E44">
              <w:rPr>
                <w:sz w:val="20"/>
                <w:szCs w:val="20"/>
              </w:rPr>
              <w:t>must</w:t>
            </w:r>
            <w:r w:rsidRPr="00F51F12">
              <w:rPr>
                <w:sz w:val="20"/>
                <w:szCs w:val="20"/>
              </w:rPr>
              <w:t xml:space="preserve"> be CWB certified in the applicable category.  A copy of the welder’s current qualification documents </w:t>
            </w:r>
            <w:r w:rsidR="00384E44">
              <w:rPr>
                <w:sz w:val="20"/>
                <w:szCs w:val="20"/>
              </w:rPr>
              <w:t>must</w:t>
            </w:r>
            <w:r w:rsidRPr="00F51F12">
              <w:rPr>
                <w:sz w:val="20"/>
                <w:szCs w:val="20"/>
              </w:rPr>
              <w:t xml:space="preserve"> be provided to the Consultant for </w:t>
            </w:r>
            <w:r w:rsidR="00E165E1">
              <w:rPr>
                <w:sz w:val="20"/>
                <w:szCs w:val="20"/>
              </w:rPr>
              <w:t>record purposes</w:t>
            </w:r>
            <w:r w:rsidRPr="00F51F12">
              <w:rPr>
                <w:sz w:val="20"/>
                <w:szCs w:val="20"/>
              </w:rPr>
              <w:t>.</w:t>
            </w:r>
          </w:p>
          <w:p w14:paraId="52C60CA5" w14:textId="77777777" w:rsidR="005C7456" w:rsidRPr="00F51F12" w:rsidRDefault="005C7456" w:rsidP="00D933B4">
            <w:pPr>
              <w:pStyle w:val="ListParagraph"/>
              <w:numPr>
                <w:ilvl w:val="0"/>
                <w:numId w:val="134"/>
              </w:numPr>
              <w:spacing w:after="0" w:line="240" w:lineRule="auto"/>
              <w:ind w:left="343"/>
              <w:rPr>
                <w:b/>
                <w:sz w:val="20"/>
                <w:szCs w:val="20"/>
              </w:rPr>
            </w:pPr>
            <w:r w:rsidRPr="00F51F12">
              <w:rPr>
                <w:sz w:val="20"/>
                <w:szCs w:val="20"/>
              </w:rPr>
              <w:t>The fabricator’s quality control plan, including visual inspection and non-destructive testing, must meet, at a minimum, the requirements of AASHTO/American Welding Society (AWS) Bridge Welding Code D1.5M/D1.5 Clause 6 except that the Contractor’s visual quality control welding inspector must be certified by the CWB as a Level 2 or Level 3 inspector in accordance with CSA W178.2.</w:t>
            </w:r>
          </w:p>
          <w:p w14:paraId="12DFE72B" w14:textId="77777777" w:rsidR="005C7456" w:rsidRPr="00F51F12" w:rsidRDefault="005C7456" w:rsidP="00D933B4">
            <w:pPr>
              <w:pStyle w:val="ListParagraph"/>
              <w:numPr>
                <w:ilvl w:val="0"/>
                <w:numId w:val="134"/>
              </w:numPr>
              <w:spacing w:after="0" w:line="240" w:lineRule="auto"/>
              <w:ind w:left="343"/>
              <w:rPr>
                <w:b/>
                <w:sz w:val="20"/>
                <w:szCs w:val="20"/>
              </w:rPr>
            </w:pPr>
            <w:r w:rsidRPr="00F51F12">
              <w:rPr>
                <w:sz w:val="20"/>
                <w:szCs w:val="20"/>
              </w:rPr>
              <w:t>Contractor QC testing technicians: Third party NDT technicians must be certified to Level 2 in accordance with CAN/CGSB-48.9712 and employed by a testing agency certified to CSA W178.1.  Coating testing must be completed and by an independent National Association of Corrosion Engineers (NACE) Level 2 certified coating inspector.</w:t>
            </w:r>
          </w:p>
          <w:p w14:paraId="32B40C34" w14:textId="28ADC4AC" w:rsidR="005C7456" w:rsidRPr="00F51F12" w:rsidRDefault="005C7456" w:rsidP="00D933B4">
            <w:pPr>
              <w:pStyle w:val="ListParagraph"/>
              <w:numPr>
                <w:ilvl w:val="0"/>
                <w:numId w:val="140"/>
              </w:numPr>
              <w:spacing w:after="0" w:line="240" w:lineRule="auto"/>
              <w:ind w:left="343"/>
              <w:rPr>
                <w:sz w:val="20"/>
                <w:szCs w:val="20"/>
              </w:rPr>
            </w:pPr>
            <w:r w:rsidRPr="00F51F12">
              <w:rPr>
                <w:sz w:val="20"/>
                <w:szCs w:val="20"/>
              </w:rPr>
              <w:t xml:space="preserve">The </w:t>
            </w:r>
            <w:r w:rsidR="00E81CC1">
              <w:rPr>
                <w:sz w:val="20"/>
                <w:szCs w:val="20"/>
              </w:rPr>
              <w:t>Consultant’s QA Inspector</w:t>
            </w:r>
            <w:r w:rsidRPr="00F51F12">
              <w:rPr>
                <w:sz w:val="20"/>
                <w:szCs w:val="20"/>
              </w:rPr>
              <w:t xml:space="preserve"> must be certified by the CWB as a level 2 or level 3 welding inspector in accordance with CSA 178.2 and possess bridge related fabrication experience.</w:t>
            </w:r>
          </w:p>
        </w:tc>
        <w:tc>
          <w:tcPr>
            <w:tcW w:w="3544" w:type="dxa"/>
          </w:tcPr>
          <w:p w14:paraId="4044E77B" w14:textId="77777777" w:rsidR="005C7456" w:rsidRPr="00F51F12" w:rsidRDefault="005C7456" w:rsidP="004B7CB7">
            <w:pPr>
              <w:rPr>
                <w:b/>
                <w:i/>
              </w:rPr>
            </w:pPr>
          </w:p>
        </w:tc>
      </w:tr>
      <w:tr w:rsidR="005C7456" w:rsidRPr="00F51F12" w14:paraId="395CA73E" w14:textId="77777777" w:rsidTr="004B7CB7">
        <w:trPr>
          <w:jc w:val="center"/>
        </w:trPr>
        <w:tc>
          <w:tcPr>
            <w:tcW w:w="1893" w:type="dxa"/>
          </w:tcPr>
          <w:p w14:paraId="455FC98B" w14:textId="77777777" w:rsidR="005C7456" w:rsidRPr="00F51F12" w:rsidRDefault="005C7456" w:rsidP="00F51F12">
            <w:pPr>
              <w:pStyle w:val="TableLists"/>
            </w:pPr>
            <w:r w:rsidRPr="00F51F12">
              <w:t>Design Requirements</w:t>
            </w:r>
          </w:p>
        </w:tc>
        <w:tc>
          <w:tcPr>
            <w:tcW w:w="1890" w:type="dxa"/>
          </w:tcPr>
          <w:p w14:paraId="06C3C2ED" w14:textId="77777777" w:rsidR="005C7456" w:rsidRPr="00F51F12" w:rsidRDefault="005C7456" w:rsidP="004B7CB7">
            <w:pPr>
              <w:rPr>
                <w:b/>
              </w:rPr>
            </w:pPr>
          </w:p>
        </w:tc>
        <w:tc>
          <w:tcPr>
            <w:tcW w:w="7416" w:type="dxa"/>
          </w:tcPr>
          <w:p w14:paraId="1F19A104" w14:textId="3E19A516" w:rsidR="005C7456" w:rsidRPr="00F51F12" w:rsidRDefault="005C7456" w:rsidP="00D933B4">
            <w:pPr>
              <w:pStyle w:val="ListParagraph"/>
              <w:numPr>
                <w:ilvl w:val="0"/>
                <w:numId w:val="141"/>
              </w:numPr>
              <w:spacing w:after="0" w:line="240" w:lineRule="auto"/>
              <w:ind w:left="343"/>
              <w:rPr>
                <w:b/>
                <w:sz w:val="20"/>
                <w:szCs w:val="20"/>
              </w:rPr>
            </w:pPr>
            <w:r w:rsidRPr="00F51F12">
              <w:rPr>
                <w:sz w:val="20"/>
                <w:szCs w:val="20"/>
              </w:rPr>
              <w:t xml:space="preserve">The design requirements for overhead sign structures </w:t>
            </w:r>
            <w:r w:rsidR="00384E44">
              <w:rPr>
                <w:sz w:val="20"/>
                <w:szCs w:val="20"/>
              </w:rPr>
              <w:t>must</w:t>
            </w:r>
            <w:r w:rsidRPr="00F51F12">
              <w:rPr>
                <w:sz w:val="20"/>
                <w:szCs w:val="20"/>
              </w:rPr>
              <w:t xml:space="preserve"> be in accordance with Subsection 24.2 of the SSBC.</w:t>
            </w:r>
          </w:p>
          <w:p w14:paraId="3542E2A8" w14:textId="16A76D2B" w:rsidR="005C7456" w:rsidRPr="00F51F12" w:rsidRDefault="005C7456" w:rsidP="00D933B4">
            <w:pPr>
              <w:pStyle w:val="ListParagraph"/>
              <w:numPr>
                <w:ilvl w:val="0"/>
                <w:numId w:val="141"/>
              </w:numPr>
              <w:spacing w:after="0" w:line="240" w:lineRule="auto"/>
              <w:ind w:left="343"/>
              <w:rPr>
                <w:b/>
                <w:sz w:val="20"/>
                <w:szCs w:val="20"/>
              </w:rPr>
            </w:pPr>
            <w:r w:rsidRPr="00F51F12">
              <w:rPr>
                <w:sz w:val="20"/>
                <w:szCs w:val="20"/>
              </w:rPr>
              <w:t xml:space="preserve">The Fatigue Design </w:t>
            </w:r>
            <w:r w:rsidR="00384E44">
              <w:rPr>
                <w:sz w:val="20"/>
                <w:szCs w:val="20"/>
              </w:rPr>
              <w:t>must</w:t>
            </w:r>
            <w:r w:rsidRPr="00F51F12">
              <w:rPr>
                <w:sz w:val="20"/>
                <w:szCs w:val="20"/>
              </w:rPr>
              <w:t xml:space="preserve"> be in accordance with AASHTO, Chapter 11 based on Fatigue Category 1.</w:t>
            </w:r>
          </w:p>
          <w:p w14:paraId="61FE1674" w14:textId="323D0CB5" w:rsidR="005C7456" w:rsidRPr="00F51F12" w:rsidRDefault="005C7456" w:rsidP="00D933B4">
            <w:pPr>
              <w:pStyle w:val="ListParagraph"/>
              <w:numPr>
                <w:ilvl w:val="0"/>
                <w:numId w:val="141"/>
              </w:numPr>
              <w:spacing w:after="0" w:line="240" w:lineRule="auto"/>
              <w:ind w:left="343"/>
              <w:rPr>
                <w:b/>
                <w:sz w:val="20"/>
                <w:szCs w:val="20"/>
              </w:rPr>
            </w:pPr>
            <w:r w:rsidRPr="00F51F12">
              <w:rPr>
                <w:sz w:val="20"/>
                <w:szCs w:val="20"/>
              </w:rPr>
              <w:t xml:space="preserve">Design sign panel area </w:t>
            </w:r>
            <w:r w:rsidR="00384E44">
              <w:rPr>
                <w:sz w:val="20"/>
                <w:szCs w:val="20"/>
              </w:rPr>
              <w:t>must</w:t>
            </w:r>
            <w:r w:rsidRPr="00F51F12">
              <w:rPr>
                <w:sz w:val="20"/>
                <w:szCs w:val="20"/>
              </w:rPr>
              <w:t xml:space="preserve"> be the largest of:</w:t>
            </w:r>
          </w:p>
          <w:p w14:paraId="6BB04EA8" w14:textId="77777777" w:rsidR="005C7456" w:rsidRPr="00F51F12" w:rsidRDefault="005C7456" w:rsidP="00D933B4">
            <w:pPr>
              <w:pStyle w:val="ListParagraph"/>
              <w:numPr>
                <w:ilvl w:val="1"/>
                <w:numId w:val="142"/>
              </w:numPr>
              <w:spacing w:after="0" w:line="240" w:lineRule="auto"/>
              <w:ind w:left="613" w:hanging="270"/>
              <w:rPr>
                <w:b/>
                <w:sz w:val="20"/>
                <w:szCs w:val="20"/>
              </w:rPr>
            </w:pPr>
            <w:r w:rsidRPr="00F51F12">
              <w:rPr>
                <w:sz w:val="20"/>
                <w:szCs w:val="20"/>
              </w:rPr>
              <w:t>Actual sign panels;</w:t>
            </w:r>
          </w:p>
          <w:p w14:paraId="65C68029" w14:textId="77777777" w:rsidR="005C7456" w:rsidRPr="00F51F12" w:rsidRDefault="005C7456" w:rsidP="00D933B4">
            <w:pPr>
              <w:pStyle w:val="ListParagraph"/>
              <w:numPr>
                <w:ilvl w:val="1"/>
                <w:numId w:val="142"/>
              </w:numPr>
              <w:spacing w:after="0" w:line="240" w:lineRule="auto"/>
              <w:ind w:left="613" w:hanging="270"/>
              <w:rPr>
                <w:b/>
                <w:sz w:val="20"/>
                <w:szCs w:val="20"/>
              </w:rPr>
            </w:pPr>
            <w:r w:rsidRPr="00F51F12">
              <w:rPr>
                <w:sz w:val="20"/>
                <w:szCs w:val="20"/>
              </w:rPr>
              <w:t>Ultimate stage sign panels; or</w:t>
            </w:r>
          </w:p>
          <w:p w14:paraId="0B2F8BED" w14:textId="77777777" w:rsidR="005C7456" w:rsidRPr="00F51F12" w:rsidRDefault="005C7456" w:rsidP="00D933B4">
            <w:pPr>
              <w:pStyle w:val="ListParagraph"/>
              <w:numPr>
                <w:ilvl w:val="0"/>
                <w:numId w:val="142"/>
              </w:numPr>
              <w:spacing w:after="0" w:line="240" w:lineRule="auto"/>
              <w:ind w:left="613" w:hanging="270"/>
              <w:rPr>
                <w:sz w:val="20"/>
                <w:szCs w:val="20"/>
              </w:rPr>
            </w:pPr>
            <w:r w:rsidRPr="00F51F12">
              <w:rPr>
                <w:sz w:val="20"/>
                <w:szCs w:val="20"/>
              </w:rPr>
              <w:t>Area of 3.5 m x 60% of horizontal span length, placed in any position along the span.</w:t>
            </w:r>
          </w:p>
        </w:tc>
        <w:tc>
          <w:tcPr>
            <w:tcW w:w="3544" w:type="dxa"/>
          </w:tcPr>
          <w:p w14:paraId="3A17AD35" w14:textId="77777777" w:rsidR="005C7456" w:rsidRPr="00F51F12" w:rsidRDefault="005C7456" w:rsidP="004B7CB7">
            <w:pPr>
              <w:rPr>
                <w:i/>
              </w:rPr>
            </w:pPr>
          </w:p>
        </w:tc>
      </w:tr>
      <w:tr w:rsidR="005C7456" w:rsidRPr="00F51F12" w14:paraId="1CF9288E" w14:textId="77777777" w:rsidTr="004B7CB7">
        <w:trPr>
          <w:jc w:val="center"/>
        </w:trPr>
        <w:tc>
          <w:tcPr>
            <w:tcW w:w="1893" w:type="dxa"/>
          </w:tcPr>
          <w:p w14:paraId="3288B8F6" w14:textId="77777777" w:rsidR="005C7456" w:rsidRPr="00F51F12" w:rsidRDefault="005C7456" w:rsidP="00F51F12">
            <w:pPr>
              <w:pStyle w:val="TableLists"/>
            </w:pPr>
            <w:r w:rsidRPr="00F51F12">
              <w:t>Prefabrication Submissions</w:t>
            </w:r>
          </w:p>
        </w:tc>
        <w:tc>
          <w:tcPr>
            <w:tcW w:w="1890" w:type="dxa"/>
          </w:tcPr>
          <w:p w14:paraId="422C7B20" w14:textId="77777777" w:rsidR="005C7456" w:rsidRPr="00F51F12" w:rsidRDefault="005C7456" w:rsidP="004B7CB7">
            <w:pPr>
              <w:rPr>
                <w:b/>
              </w:rPr>
            </w:pPr>
          </w:p>
        </w:tc>
        <w:tc>
          <w:tcPr>
            <w:tcW w:w="7416" w:type="dxa"/>
          </w:tcPr>
          <w:p w14:paraId="3F7C5896" w14:textId="06D0357B" w:rsidR="005C7456" w:rsidRPr="00F51F12" w:rsidRDefault="001140E4" w:rsidP="00D933B4">
            <w:pPr>
              <w:pStyle w:val="ListParagraph"/>
              <w:keepNext/>
              <w:numPr>
                <w:ilvl w:val="0"/>
                <w:numId w:val="143"/>
              </w:numPr>
              <w:spacing w:after="0" w:line="240" w:lineRule="auto"/>
              <w:ind w:left="343"/>
              <w:rPr>
                <w:b/>
                <w:sz w:val="20"/>
                <w:szCs w:val="20"/>
              </w:rPr>
            </w:pPr>
            <w:r w:rsidRPr="00C367D0">
              <w:rPr>
                <w:sz w:val="20"/>
                <w:szCs w:val="20"/>
              </w:rPr>
              <w:t xml:space="preserve">The following items </w:t>
            </w:r>
            <w:r>
              <w:rPr>
                <w:sz w:val="20"/>
                <w:szCs w:val="20"/>
              </w:rPr>
              <w:t>must</w:t>
            </w:r>
            <w:r w:rsidRPr="00C367D0">
              <w:rPr>
                <w:sz w:val="20"/>
                <w:szCs w:val="20"/>
              </w:rPr>
              <w:t xml:space="preserve"> be submitted, reviewed and accepted </w:t>
            </w:r>
            <w:r>
              <w:rPr>
                <w:sz w:val="20"/>
                <w:szCs w:val="20"/>
              </w:rPr>
              <w:t xml:space="preserve">prior to the commencement of </w:t>
            </w:r>
            <w:r w:rsidRPr="00C367D0">
              <w:rPr>
                <w:sz w:val="20"/>
                <w:szCs w:val="20"/>
              </w:rPr>
              <w:t>fabrication</w:t>
            </w:r>
            <w:r w:rsidR="005C7456" w:rsidRPr="00F51F12">
              <w:rPr>
                <w:sz w:val="20"/>
                <w:szCs w:val="20"/>
              </w:rPr>
              <w:t>:</w:t>
            </w:r>
          </w:p>
          <w:p w14:paraId="205F43CB"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Inspection and Testing Plan (ITP);</w:t>
            </w:r>
          </w:p>
          <w:p w14:paraId="01B8794C"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List of all fabricators and fabrication shop and all subcontractor certification documentation;</w:t>
            </w:r>
          </w:p>
          <w:p w14:paraId="1D121514"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Fabrication sequence and equipment;</w:t>
            </w:r>
          </w:p>
          <w:p w14:paraId="59BF6A25"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Mill Test Reports and product data sheets;</w:t>
            </w:r>
          </w:p>
          <w:p w14:paraId="1F580208"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Design and independent check notes.</w:t>
            </w:r>
          </w:p>
          <w:p w14:paraId="0E52B8AA"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Review documentation of any contract modifications (if applicable);</w:t>
            </w:r>
          </w:p>
          <w:p w14:paraId="1682F760"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Shop drawings;</w:t>
            </w:r>
          </w:p>
          <w:p w14:paraId="3958D865"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CWB approved welding procedure data sheets (WPDS) and processes (WPS);</w:t>
            </w:r>
          </w:p>
          <w:p w14:paraId="20726F36"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Valid CWB welder’s tickets for all welders and the operations they will perform;</w:t>
            </w:r>
          </w:p>
          <w:p w14:paraId="61214042" w14:textId="14FFB5E5"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 xml:space="preserve">Mill Test Reports for all materials.  Boron content </w:t>
            </w:r>
            <w:r w:rsidR="00384E44">
              <w:rPr>
                <w:sz w:val="20"/>
                <w:szCs w:val="20"/>
              </w:rPr>
              <w:t>must</w:t>
            </w:r>
            <w:r w:rsidRPr="00F51F12">
              <w:rPr>
                <w:sz w:val="20"/>
                <w:szCs w:val="20"/>
              </w:rPr>
              <w:t xml:space="preserve"> not exceed 0.0008% for steel being welded;</w:t>
            </w:r>
          </w:p>
          <w:p w14:paraId="53AB156B" w14:textId="77777777" w:rsidR="005C7456" w:rsidRPr="00F51F12" w:rsidRDefault="005C7456" w:rsidP="00D933B4">
            <w:pPr>
              <w:pStyle w:val="ListParagraph"/>
              <w:numPr>
                <w:ilvl w:val="4"/>
                <w:numId w:val="156"/>
              </w:numPr>
              <w:spacing w:after="0" w:line="240" w:lineRule="auto"/>
              <w:ind w:left="703"/>
              <w:rPr>
                <w:b/>
                <w:sz w:val="20"/>
                <w:szCs w:val="20"/>
              </w:rPr>
            </w:pPr>
            <w:r w:rsidRPr="00F51F12">
              <w:rPr>
                <w:sz w:val="20"/>
                <w:szCs w:val="20"/>
              </w:rPr>
              <w:t>Verification testing results for all steel melted outside of Canada or the United States of America; and</w:t>
            </w:r>
          </w:p>
          <w:p w14:paraId="18141273" w14:textId="77777777" w:rsidR="005C7456" w:rsidRDefault="005C7456" w:rsidP="00D933B4">
            <w:pPr>
              <w:pStyle w:val="ListParagraph"/>
              <w:keepNext/>
              <w:numPr>
                <w:ilvl w:val="0"/>
                <w:numId w:val="144"/>
              </w:numPr>
              <w:spacing w:after="0" w:line="240" w:lineRule="auto"/>
              <w:ind w:left="613" w:hanging="270"/>
              <w:rPr>
                <w:sz w:val="20"/>
                <w:szCs w:val="20"/>
              </w:rPr>
            </w:pPr>
            <w:r w:rsidRPr="00F51F12">
              <w:rPr>
                <w:sz w:val="20"/>
                <w:szCs w:val="20"/>
              </w:rPr>
              <w:t>Fabrication schedule, including the expected completion date.  Note: the fabrication schedule is required so the QA inspectors can perform their duties during fabrication.</w:t>
            </w:r>
          </w:p>
          <w:p w14:paraId="656183DC" w14:textId="7F3D3979" w:rsidR="00B7411F" w:rsidRPr="000D143F" w:rsidRDefault="00B7411F" w:rsidP="000D143F">
            <w:pPr>
              <w:pStyle w:val="BulletLvl1"/>
              <w:rPr>
                <w:b/>
              </w:rPr>
            </w:pPr>
            <w:r w:rsidRPr="000D143F">
              <w:rPr>
                <w:b/>
                <w:color w:val="141414"/>
                <w:sz w:val="22"/>
                <w:szCs w:val="22"/>
              </w:rPr>
              <w:t>Hold point – Completion of ITP and Prefabrication Submissions</w:t>
            </w:r>
          </w:p>
        </w:tc>
        <w:tc>
          <w:tcPr>
            <w:tcW w:w="3544" w:type="dxa"/>
          </w:tcPr>
          <w:p w14:paraId="690C6E87" w14:textId="77777777" w:rsidR="005C7456" w:rsidRPr="00F51F12" w:rsidRDefault="005C7456" w:rsidP="004B7CB7">
            <w:pPr>
              <w:rPr>
                <w:b/>
                <w:i/>
              </w:rPr>
            </w:pPr>
          </w:p>
        </w:tc>
      </w:tr>
      <w:tr w:rsidR="005C7456" w:rsidRPr="00F51F12" w14:paraId="7DDE121F" w14:textId="77777777" w:rsidTr="004B7CB7">
        <w:trPr>
          <w:jc w:val="center"/>
        </w:trPr>
        <w:tc>
          <w:tcPr>
            <w:tcW w:w="1893" w:type="dxa"/>
          </w:tcPr>
          <w:p w14:paraId="1D959E90" w14:textId="77777777" w:rsidR="005C7456" w:rsidRPr="00F51F12" w:rsidRDefault="005C7456" w:rsidP="00F51F12">
            <w:pPr>
              <w:pStyle w:val="TableLists"/>
            </w:pPr>
            <w:r w:rsidRPr="00F51F12">
              <w:t>Materials</w:t>
            </w:r>
          </w:p>
        </w:tc>
        <w:tc>
          <w:tcPr>
            <w:tcW w:w="1890" w:type="dxa"/>
          </w:tcPr>
          <w:p w14:paraId="0FF0BF06" w14:textId="77777777" w:rsidR="005C7456" w:rsidRPr="00F51F12" w:rsidRDefault="005C7456" w:rsidP="004B7CB7">
            <w:pPr>
              <w:rPr>
                <w:b/>
              </w:rPr>
            </w:pPr>
          </w:p>
        </w:tc>
        <w:tc>
          <w:tcPr>
            <w:tcW w:w="7416" w:type="dxa"/>
          </w:tcPr>
          <w:p w14:paraId="21DD1250" w14:textId="77777777" w:rsidR="005C7456" w:rsidRPr="00F51F12" w:rsidRDefault="005C7456" w:rsidP="00D933B4">
            <w:pPr>
              <w:pStyle w:val="ListParagraph"/>
              <w:keepNext/>
              <w:numPr>
                <w:ilvl w:val="0"/>
                <w:numId w:val="145"/>
              </w:numPr>
              <w:spacing w:after="0" w:line="240" w:lineRule="auto"/>
              <w:ind w:left="343"/>
              <w:rPr>
                <w:b/>
                <w:sz w:val="20"/>
                <w:szCs w:val="20"/>
              </w:rPr>
            </w:pPr>
            <w:r w:rsidRPr="00F51F12">
              <w:rPr>
                <w:sz w:val="20"/>
                <w:szCs w:val="20"/>
              </w:rPr>
              <w:t>Material requirements:</w:t>
            </w:r>
          </w:p>
          <w:p w14:paraId="39144554" w14:textId="731817BF"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All materials </w:t>
            </w:r>
            <w:r w:rsidR="00384E44">
              <w:rPr>
                <w:sz w:val="20"/>
                <w:szCs w:val="20"/>
              </w:rPr>
              <w:t>must</w:t>
            </w:r>
            <w:r w:rsidRPr="00F51F12">
              <w:rPr>
                <w:sz w:val="20"/>
                <w:szCs w:val="20"/>
              </w:rPr>
              <w:t xml:space="preserve"> be new;</w:t>
            </w:r>
          </w:p>
          <w:p w14:paraId="59B47F2E" w14:textId="77777777"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The use of aluminum and aluminum alloy will not be permitted;</w:t>
            </w:r>
          </w:p>
          <w:p w14:paraId="7C7FF57A" w14:textId="3C815084"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Steel materials including hardware and anchor rod assemblies </w:t>
            </w:r>
            <w:r w:rsidR="00384E44">
              <w:rPr>
                <w:sz w:val="20"/>
                <w:szCs w:val="20"/>
              </w:rPr>
              <w:t>must</w:t>
            </w:r>
            <w:r w:rsidRPr="00F51F12">
              <w:rPr>
                <w:sz w:val="20"/>
                <w:szCs w:val="20"/>
              </w:rPr>
              <w:t xml:space="preserve"> be hot dip galvanized;</w:t>
            </w:r>
          </w:p>
          <w:p w14:paraId="53F94D7E" w14:textId="1B3AD792"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Structural steel plate material </w:t>
            </w:r>
            <w:r w:rsidR="00384E44">
              <w:rPr>
                <w:sz w:val="20"/>
                <w:szCs w:val="20"/>
              </w:rPr>
              <w:t>must</w:t>
            </w:r>
            <w:r w:rsidRPr="00F51F12">
              <w:rPr>
                <w:sz w:val="20"/>
                <w:szCs w:val="20"/>
              </w:rPr>
              <w:t xml:space="preserve"> conform to either CSA G40.21 Grade 300W or 350W or ASTM A572/A572M Grade 50;</w:t>
            </w:r>
          </w:p>
          <w:p w14:paraId="1E1EC480" w14:textId="08539F61"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All other structural shapes except hollow structure steel (HSS) </w:t>
            </w:r>
            <w:r w:rsidR="00384E44">
              <w:rPr>
                <w:sz w:val="20"/>
                <w:szCs w:val="20"/>
              </w:rPr>
              <w:t>must</w:t>
            </w:r>
            <w:r w:rsidRPr="00F51F12">
              <w:rPr>
                <w:sz w:val="20"/>
                <w:szCs w:val="20"/>
              </w:rPr>
              <w:t xml:space="preserve"> be in accordance with CSA G40.21 Grade 300W or 350W or ASTM A572/A572M Grade 50;</w:t>
            </w:r>
          </w:p>
          <w:p w14:paraId="1D65214B" w14:textId="0F5D7C73"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HSS members </w:t>
            </w:r>
            <w:r w:rsidR="00384E44">
              <w:rPr>
                <w:sz w:val="20"/>
                <w:szCs w:val="20"/>
              </w:rPr>
              <w:t>must</w:t>
            </w:r>
            <w:r w:rsidRPr="00F51F12">
              <w:rPr>
                <w:sz w:val="20"/>
                <w:szCs w:val="20"/>
              </w:rPr>
              <w:t xml:space="preserve"> conform to CSA G40.21 Grade 300W or 350W Class H;</w:t>
            </w:r>
          </w:p>
          <w:p w14:paraId="4BBAF5F7" w14:textId="1C1CAD27"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Steel shafts, structural flange plates, baseplates, HSS and any steel material to be welded </w:t>
            </w:r>
            <w:r w:rsidR="00384E44">
              <w:rPr>
                <w:sz w:val="20"/>
                <w:szCs w:val="20"/>
              </w:rPr>
              <w:t>must</w:t>
            </w:r>
            <w:r w:rsidRPr="00F51F12">
              <w:rPr>
                <w:sz w:val="20"/>
                <w:szCs w:val="20"/>
              </w:rPr>
              <w:t xml:space="preserve"> have a Charpy V-Notch minimum average absorbed energy of 20 Joules (J) at -20°C. Bolted HSS members that are not main load carrying tension members will not require a Charpy V-Notch minimum average value; </w:t>
            </w:r>
          </w:p>
          <w:p w14:paraId="5E7AD5A7" w14:textId="01C75DAF"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Silicon content for all structural steel </w:t>
            </w:r>
            <w:r w:rsidR="00384E44">
              <w:rPr>
                <w:sz w:val="20"/>
                <w:szCs w:val="20"/>
              </w:rPr>
              <w:t>must</w:t>
            </w:r>
            <w:r w:rsidRPr="00F51F12">
              <w:rPr>
                <w:sz w:val="20"/>
                <w:szCs w:val="20"/>
              </w:rPr>
              <w:t xml:space="preserve"> be less than 0.04% or within the range of 0.15% to 0.25%;</w:t>
            </w:r>
          </w:p>
          <w:p w14:paraId="2963481A" w14:textId="71259F0B" w:rsidR="005C7456" w:rsidRPr="00F51F12" w:rsidRDefault="005C7456" w:rsidP="00D933B4">
            <w:pPr>
              <w:pStyle w:val="ListParagraph"/>
              <w:keepNext/>
              <w:numPr>
                <w:ilvl w:val="1"/>
                <w:numId w:val="146"/>
              </w:numPr>
              <w:spacing w:after="0" w:line="240" w:lineRule="auto"/>
              <w:ind w:left="613" w:hanging="270"/>
              <w:rPr>
                <w:b/>
                <w:sz w:val="20"/>
                <w:szCs w:val="20"/>
              </w:rPr>
            </w:pPr>
            <w:r w:rsidRPr="00F51F12">
              <w:rPr>
                <w:sz w:val="20"/>
                <w:szCs w:val="20"/>
              </w:rPr>
              <w:t xml:space="preserve">All bolts </w:t>
            </w:r>
            <w:r w:rsidR="00384E44">
              <w:rPr>
                <w:sz w:val="20"/>
                <w:szCs w:val="20"/>
              </w:rPr>
              <w:t>must</w:t>
            </w:r>
            <w:r w:rsidRPr="00F51F12">
              <w:rPr>
                <w:sz w:val="20"/>
                <w:szCs w:val="20"/>
              </w:rPr>
              <w:t xml:space="preserve"> conform to ASTM Standard F3125 Grade A325/A325M Type 1 heavy hex style.  Nuts </w:t>
            </w:r>
            <w:r w:rsidR="00384E44">
              <w:rPr>
                <w:sz w:val="20"/>
                <w:szCs w:val="20"/>
              </w:rPr>
              <w:t>must</w:t>
            </w:r>
            <w:r w:rsidRPr="00F51F12">
              <w:rPr>
                <w:sz w:val="20"/>
                <w:szCs w:val="20"/>
              </w:rPr>
              <w:t xml:space="preserve"> be heavy hex style and </w:t>
            </w:r>
            <w:r w:rsidR="00384E44">
              <w:rPr>
                <w:sz w:val="20"/>
                <w:szCs w:val="20"/>
              </w:rPr>
              <w:t>must</w:t>
            </w:r>
            <w:r w:rsidRPr="00F51F12">
              <w:rPr>
                <w:sz w:val="20"/>
                <w:szCs w:val="20"/>
              </w:rPr>
              <w:t xml:space="preserve"> conform to ASTM A563/A563M.  Hardened washers </w:t>
            </w:r>
            <w:r w:rsidR="00384E44">
              <w:rPr>
                <w:sz w:val="20"/>
                <w:szCs w:val="20"/>
              </w:rPr>
              <w:t>must</w:t>
            </w:r>
            <w:r w:rsidRPr="00F51F12">
              <w:rPr>
                <w:sz w:val="20"/>
                <w:szCs w:val="20"/>
              </w:rPr>
              <w:t xml:space="preserve"> conform to ASTM F436/F436M;</w:t>
            </w:r>
          </w:p>
          <w:p w14:paraId="60D1DE84" w14:textId="1FF6A593" w:rsidR="005C7456" w:rsidRPr="00F51F12" w:rsidRDefault="005C7456" w:rsidP="00D933B4">
            <w:pPr>
              <w:pStyle w:val="ListParagraph"/>
              <w:keepNext/>
              <w:numPr>
                <w:ilvl w:val="0"/>
                <w:numId w:val="146"/>
              </w:numPr>
              <w:spacing w:after="0" w:line="240" w:lineRule="auto"/>
              <w:ind w:left="613" w:hanging="270"/>
              <w:rPr>
                <w:sz w:val="20"/>
                <w:szCs w:val="20"/>
              </w:rPr>
            </w:pPr>
            <w:r w:rsidRPr="00F51F12">
              <w:rPr>
                <w:sz w:val="20"/>
                <w:szCs w:val="20"/>
              </w:rPr>
              <w:t xml:space="preserve">Anchor rods </w:t>
            </w:r>
            <w:r w:rsidR="00384E44">
              <w:rPr>
                <w:sz w:val="20"/>
                <w:szCs w:val="20"/>
              </w:rPr>
              <w:t>must</w:t>
            </w:r>
            <w:r w:rsidRPr="00F51F12">
              <w:rPr>
                <w:sz w:val="20"/>
                <w:szCs w:val="20"/>
              </w:rPr>
              <w:t xml:space="preserve"> be manufactured from smooth rods conforming to ASTM F1554 Grade 55 (Fy = 380 MPa) including supplementary requirement S4;</w:t>
            </w:r>
          </w:p>
          <w:p w14:paraId="6E525C52" w14:textId="28C82FE5" w:rsidR="005C7456" w:rsidRPr="00F51F12" w:rsidRDefault="005C7456" w:rsidP="00D933B4">
            <w:pPr>
              <w:pStyle w:val="ListParagraph"/>
              <w:keepNext/>
              <w:numPr>
                <w:ilvl w:val="0"/>
                <w:numId w:val="146"/>
              </w:numPr>
              <w:spacing w:after="0" w:line="240" w:lineRule="auto"/>
              <w:ind w:left="613" w:hanging="270"/>
              <w:rPr>
                <w:b/>
                <w:sz w:val="20"/>
                <w:szCs w:val="20"/>
              </w:rPr>
            </w:pPr>
            <w:r w:rsidRPr="00F51F12">
              <w:rPr>
                <w:sz w:val="20"/>
                <w:szCs w:val="20"/>
              </w:rPr>
              <w:t xml:space="preserve">Extruded aluminum panels </w:t>
            </w:r>
            <w:r w:rsidR="00384E44">
              <w:rPr>
                <w:sz w:val="20"/>
                <w:szCs w:val="20"/>
              </w:rPr>
              <w:t>must</w:t>
            </w:r>
            <w:r w:rsidRPr="00F51F12">
              <w:rPr>
                <w:sz w:val="20"/>
                <w:szCs w:val="20"/>
              </w:rPr>
              <w:t xml:space="preserve"> be manufactured in accordance with Subsection 5.18, Supply of Permanent Highway Signs, Posts and Bases, Standard Specifications for Highway Construction, except as noted otherwise; and</w:t>
            </w:r>
          </w:p>
          <w:p w14:paraId="68ACA4FB" w14:textId="7E8DC3B4" w:rsidR="005C7456" w:rsidRPr="00F51F12" w:rsidRDefault="005C7456" w:rsidP="00D933B4">
            <w:pPr>
              <w:pStyle w:val="ListParagraph"/>
              <w:keepNext/>
              <w:numPr>
                <w:ilvl w:val="0"/>
                <w:numId w:val="146"/>
              </w:numPr>
              <w:spacing w:after="0" w:line="240" w:lineRule="auto"/>
              <w:ind w:left="613" w:hanging="270"/>
              <w:rPr>
                <w:sz w:val="20"/>
                <w:szCs w:val="20"/>
              </w:rPr>
            </w:pPr>
            <w:r w:rsidRPr="00F51F12">
              <w:rPr>
                <w:sz w:val="20"/>
                <w:szCs w:val="20"/>
              </w:rPr>
              <w:t xml:space="preserve">Reflective sheeting materials used on all overhead sign structure panels </w:t>
            </w:r>
            <w:r w:rsidR="00384E44">
              <w:rPr>
                <w:sz w:val="20"/>
                <w:szCs w:val="20"/>
              </w:rPr>
              <w:t>must</w:t>
            </w:r>
            <w:r w:rsidRPr="00F51F12">
              <w:rPr>
                <w:sz w:val="20"/>
                <w:szCs w:val="20"/>
              </w:rPr>
              <w:t xml:space="preserve"> be in accordance with Subsection 5.18.2.8.2, Supply of Permanent Highway Signs, Posts and Bases, Standard Specifications for Highway Construction.</w:t>
            </w:r>
          </w:p>
        </w:tc>
        <w:tc>
          <w:tcPr>
            <w:tcW w:w="3544" w:type="dxa"/>
          </w:tcPr>
          <w:p w14:paraId="4242204D" w14:textId="77777777" w:rsidR="005C7456" w:rsidRPr="00F51F12" w:rsidRDefault="005C7456" w:rsidP="004B7CB7">
            <w:pPr>
              <w:rPr>
                <w:i/>
              </w:rPr>
            </w:pPr>
          </w:p>
        </w:tc>
      </w:tr>
      <w:tr w:rsidR="005C7456" w:rsidRPr="00F51F12" w14:paraId="657CE0BE" w14:textId="77777777" w:rsidTr="004B7CB7">
        <w:trPr>
          <w:jc w:val="center"/>
        </w:trPr>
        <w:tc>
          <w:tcPr>
            <w:tcW w:w="1893" w:type="dxa"/>
          </w:tcPr>
          <w:p w14:paraId="4B6A1B88" w14:textId="77777777" w:rsidR="005C7456" w:rsidRPr="00F51F12" w:rsidRDefault="005C7456" w:rsidP="00F51F12">
            <w:pPr>
              <w:pStyle w:val="TableLists"/>
            </w:pPr>
            <w:r w:rsidRPr="00F51F12">
              <w:t>Fabrication Witness and Hold Points</w:t>
            </w:r>
          </w:p>
        </w:tc>
        <w:tc>
          <w:tcPr>
            <w:tcW w:w="1890" w:type="dxa"/>
          </w:tcPr>
          <w:p w14:paraId="40AF1C61" w14:textId="77777777" w:rsidR="005C7456" w:rsidRPr="00F51F12" w:rsidRDefault="005C7456" w:rsidP="004B7CB7">
            <w:pPr>
              <w:rPr>
                <w:b/>
              </w:rPr>
            </w:pPr>
          </w:p>
        </w:tc>
        <w:tc>
          <w:tcPr>
            <w:tcW w:w="7416" w:type="dxa"/>
          </w:tcPr>
          <w:p w14:paraId="3730E0F1" w14:textId="2AF9B2BD" w:rsidR="00E02641" w:rsidRPr="000D143F" w:rsidRDefault="005C7456" w:rsidP="000D143F">
            <w:pPr>
              <w:pStyle w:val="BulletLvl1"/>
              <w:rPr>
                <w:b/>
              </w:rPr>
            </w:pPr>
            <w:r w:rsidRPr="00F51F12">
              <w:t xml:space="preserve">The Inspection witness and hold points specified in the SSBC require sign off from the Contractor’s QC and </w:t>
            </w:r>
            <w:r w:rsidR="00E81CC1">
              <w:t>Consultant’s QA Inspector</w:t>
            </w:r>
            <w:r w:rsidRPr="00F51F12">
              <w:t xml:space="preserve">.  If fabrication continues past a hold point without the written acceptance of the work by both the Contractor and the Consultant, the Consultant may suspend the work. </w:t>
            </w:r>
            <w:r w:rsidR="00E02641">
              <w:t xml:space="preserve"> </w:t>
            </w:r>
            <w:r w:rsidR="00E02641" w:rsidRPr="003A1804">
              <w:t xml:space="preserve">The Contractor </w:t>
            </w:r>
            <w:r w:rsidR="00E02641">
              <w:t>will</w:t>
            </w:r>
            <w:r w:rsidR="00E02641" w:rsidRPr="003A1804">
              <w:t xml:space="preserve"> also be solely responsible for all costs required to repair or replace the work, as determined by and to the satisfaction of the Consultant and the Department</w:t>
            </w:r>
            <w:r w:rsidR="00E02641">
              <w:t>.</w:t>
            </w:r>
            <w:r w:rsidRPr="00F51F12">
              <w:t xml:space="preserve"> </w:t>
            </w:r>
            <w:r w:rsidR="00E02641">
              <w:t xml:space="preserve"> </w:t>
            </w:r>
          </w:p>
          <w:p w14:paraId="18E08544" w14:textId="65A2F228" w:rsidR="005C7456" w:rsidRPr="00F51F12" w:rsidRDefault="005C7456" w:rsidP="000D143F">
            <w:pPr>
              <w:pStyle w:val="BulletLvl1"/>
              <w:spacing w:after="0"/>
              <w:rPr>
                <w:b/>
              </w:rPr>
            </w:pPr>
            <w:r w:rsidRPr="00F51F12">
              <w:t>Witness and hold points for overhead sign structures include:</w:t>
            </w:r>
          </w:p>
          <w:p w14:paraId="786534E0" w14:textId="77777777" w:rsidR="005C7456" w:rsidRPr="00F51F12" w:rsidRDefault="005C7456" w:rsidP="000D143F">
            <w:pPr>
              <w:pStyle w:val="BulletLvl2"/>
              <w:rPr>
                <w:b/>
              </w:rPr>
            </w:pPr>
            <w:r w:rsidRPr="00F51F12">
              <w:t>Backing bar complete joint penetration weld testing (hold point);</w:t>
            </w:r>
          </w:p>
          <w:p w14:paraId="5DAA77E6" w14:textId="77777777" w:rsidR="005C7456" w:rsidRPr="00F51F12" w:rsidRDefault="005C7456" w:rsidP="000D143F">
            <w:pPr>
              <w:pStyle w:val="BulletLvl2"/>
              <w:rPr>
                <w:b/>
              </w:rPr>
            </w:pPr>
            <w:r w:rsidRPr="00F51F12">
              <w:t>Fitting of backing bar (hold point);</w:t>
            </w:r>
          </w:p>
          <w:p w14:paraId="6FC69C93" w14:textId="77777777" w:rsidR="005C7456" w:rsidRPr="00F51F12" w:rsidRDefault="005C7456" w:rsidP="000D143F">
            <w:pPr>
              <w:pStyle w:val="BulletLvl2"/>
              <w:rPr>
                <w:b/>
              </w:rPr>
            </w:pPr>
            <w:r w:rsidRPr="00F51F12">
              <w:t>Tube to flange plate and/or baseplate complete joint penetration weld testing (hold point);</w:t>
            </w:r>
          </w:p>
          <w:p w14:paraId="3171B46E" w14:textId="77777777" w:rsidR="005C7456" w:rsidRPr="00F51F12" w:rsidRDefault="005C7456" w:rsidP="000D143F">
            <w:pPr>
              <w:pStyle w:val="BulletLvl2"/>
              <w:rPr>
                <w:b/>
              </w:rPr>
            </w:pPr>
            <w:r w:rsidRPr="00F51F12">
              <w:t>Visual welding inspection and non-destructive testing prior to shop pre-assembly (witness point);</w:t>
            </w:r>
          </w:p>
          <w:p w14:paraId="7223B1B4" w14:textId="77777777" w:rsidR="005C7456" w:rsidRPr="00F51F12" w:rsidRDefault="005C7456" w:rsidP="000D143F">
            <w:pPr>
              <w:pStyle w:val="BulletLvl2"/>
              <w:rPr>
                <w:b/>
              </w:rPr>
            </w:pPr>
            <w:r w:rsidRPr="00F51F12">
              <w:t>Pre-assembly and dimensional tolerance checks (witness point);</w:t>
            </w:r>
          </w:p>
          <w:p w14:paraId="5E654D1C" w14:textId="77777777" w:rsidR="005C7456" w:rsidRPr="00F51F12" w:rsidRDefault="005C7456" w:rsidP="000D143F">
            <w:pPr>
              <w:pStyle w:val="BulletLvl2"/>
              <w:rPr>
                <w:b/>
              </w:rPr>
            </w:pPr>
            <w:r w:rsidRPr="00F51F12">
              <w:t>Galvanizing (witness point);</w:t>
            </w:r>
          </w:p>
          <w:p w14:paraId="6F4C1BC9" w14:textId="77777777" w:rsidR="005C7456" w:rsidRPr="00F51F12" w:rsidRDefault="005C7456" w:rsidP="000D143F">
            <w:pPr>
              <w:pStyle w:val="BulletLvl2"/>
              <w:rPr>
                <w:b/>
              </w:rPr>
            </w:pPr>
            <w:r w:rsidRPr="00F51F12">
              <w:t>Ultrasonic non-destructive testing of complete joint penetration tube to flange plate and/or baseplate weld toes after galvanizing (witness point);</w:t>
            </w:r>
          </w:p>
          <w:p w14:paraId="55D2EE72" w14:textId="77777777" w:rsidR="005C7456" w:rsidRPr="00F51F12" w:rsidRDefault="005C7456" w:rsidP="000D143F">
            <w:pPr>
              <w:pStyle w:val="BulletLvl2"/>
              <w:rPr>
                <w:b/>
              </w:rPr>
            </w:pPr>
            <w:r w:rsidRPr="00F51F12">
              <w:t>Base plate barrier coating application and testing (witness point);</w:t>
            </w:r>
          </w:p>
          <w:p w14:paraId="18127225" w14:textId="77777777" w:rsidR="005C7456" w:rsidRPr="00F51F12" w:rsidRDefault="005C7456" w:rsidP="000D143F">
            <w:pPr>
              <w:pStyle w:val="BulletLvl2"/>
              <w:rPr>
                <w:b/>
              </w:rPr>
            </w:pPr>
            <w:r w:rsidRPr="00F51F12">
              <w:t>Verification testing and inspection of overhead sign structures if fabricated outside of Canada and the United States (hold point); and</w:t>
            </w:r>
          </w:p>
          <w:p w14:paraId="16B1AA0B" w14:textId="77777777" w:rsidR="005C7456" w:rsidRPr="00F51F12" w:rsidRDefault="005C7456" w:rsidP="000D143F">
            <w:pPr>
              <w:pStyle w:val="BulletLvl2"/>
            </w:pPr>
            <w:r w:rsidRPr="00F51F12">
              <w:t>Final inspection (hold point).</w:t>
            </w:r>
          </w:p>
        </w:tc>
        <w:tc>
          <w:tcPr>
            <w:tcW w:w="3544" w:type="dxa"/>
          </w:tcPr>
          <w:p w14:paraId="38D52F1B" w14:textId="77777777" w:rsidR="005C7456" w:rsidRPr="00F51F12" w:rsidRDefault="005C7456" w:rsidP="004B7CB7">
            <w:pPr>
              <w:rPr>
                <w:i/>
              </w:rPr>
            </w:pPr>
          </w:p>
        </w:tc>
      </w:tr>
      <w:tr w:rsidR="005C7456" w:rsidRPr="00F51F12" w14:paraId="0BFA26C0" w14:textId="77777777" w:rsidTr="004B7CB7">
        <w:trPr>
          <w:jc w:val="center"/>
        </w:trPr>
        <w:tc>
          <w:tcPr>
            <w:tcW w:w="1893" w:type="dxa"/>
          </w:tcPr>
          <w:p w14:paraId="02C6D33C" w14:textId="77777777" w:rsidR="005C7456" w:rsidRPr="00F51F12" w:rsidRDefault="005C7456" w:rsidP="00F51F12">
            <w:pPr>
              <w:pStyle w:val="TableLists"/>
            </w:pPr>
            <w:r w:rsidRPr="00F51F12">
              <w:t>Shop Requirements</w:t>
            </w:r>
          </w:p>
        </w:tc>
        <w:tc>
          <w:tcPr>
            <w:tcW w:w="1890" w:type="dxa"/>
          </w:tcPr>
          <w:p w14:paraId="20A26217" w14:textId="77777777" w:rsidR="005C7456" w:rsidRPr="00F51F12" w:rsidRDefault="005C7456" w:rsidP="004B7CB7">
            <w:pPr>
              <w:rPr>
                <w:b/>
              </w:rPr>
            </w:pPr>
          </w:p>
        </w:tc>
        <w:tc>
          <w:tcPr>
            <w:tcW w:w="7416" w:type="dxa"/>
          </w:tcPr>
          <w:p w14:paraId="1099D62A" w14:textId="230FF5B4" w:rsidR="005C7456" w:rsidRPr="00F51F12" w:rsidRDefault="005C7456" w:rsidP="00D933B4">
            <w:pPr>
              <w:keepNext/>
              <w:numPr>
                <w:ilvl w:val="0"/>
                <w:numId w:val="137"/>
              </w:numPr>
              <w:ind w:left="343"/>
              <w:contextualSpacing/>
            </w:pPr>
            <w:r w:rsidRPr="00F51F12">
              <w:t xml:space="preserve">The fabrication is to be completed in metric.  Any substitution of imperial material must be </w:t>
            </w:r>
            <w:r w:rsidR="00D82131">
              <w:t>reviewed and accepted</w:t>
            </w:r>
            <w:r w:rsidRPr="00F51F12">
              <w:t xml:space="preserve"> by the Consultant and shop drawings </w:t>
            </w:r>
            <w:r w:rsidR="00C4285C">
              <w:t xml:space="preserve"> must show</w:t>
            </w:r>
            <w:r w:rsidRPr="00F51F12">
              <w:t xml:space="preserve"> use of the </w:t>
            </w:r>
            <w:r w:rsidR="00D82131">
              <w:t>reviewed and accepted</w:t>
            </w:r>
            <w:r w:rsidRPr="00F51F12">
              <w:t xml:space="preserve"> imperial material.</w:t>
            </w:r>
          </w:p>
          <w:p w14:paraId="78B9D083" w14:textId="7AD77978" w:rsidR="005C7456" w:rsidRPr="00F51F12" w:rsidRDefault="005C7456" w:rsidP="00D933B4">
            <w:pPr>
              <w:keepNext/>
              <w:numPr>
                <w:ilvl w:val="0"/>
                <w:numId w:val="137"/>
              </w:numPr>
              <w:ind w:left="343"/>
              <w:contextualSpacing/>
            </w:pPr>
            <w:r w:rsidRPr="00F51F12">
              <w:t xml:space="preserve">Fabrication </w:t>
            </w:r>
            <w:r w:rsidR="00384E44">
              <w:t>must</w:t>
            </w:r>
            <w:r w:rsidRPr="00F51F12">
              <w:t xml:space="preserve"> be performed in a permanent fully enclosed structure that is maintained at a temperature of at least 10°C.</w:t>
            </w:r>
          </w:p>
          <w:p w14:paraId="0B8127D5" w14:textId="42BDACF5" w:rsidR="005C7456" w:rsidRPr="00F51F12" w:rsidRDefault="005C7456" w:rsidP="00D933B4">
            <w:pPr>
              <w:numPr>
                <w:ilvl w:val="0"/>
                <w:numId w:val="138"/>
              </w:numPr>
              <w:ind w:left="343"/>
              <w:contextualSpacing/>
              <w:rPr>
                <w:b/>
              </w:rPr>
            </w:pPr>
            <w:r w:rsidRPr="00F51F12">
              <w:t xml:space="preserve">Storage of low hydrogen electrodes and flux and welding practices for low hydrogen welding </w:t>
            </w:r>
            <w:r w:rsidR="00384E44">
              <w:t>must</w:t>
            </w:r>
            <w:r w:rsidRPr="00F51F12">
              <w:t xml:space="preserve"> be in accordance with AWS D1.5.</w:t>
            </w:r>
          </w:p>
          <w:p w14:paraId="74E1BBC4" w14:textId="3B3A0B14" w:rsidR="005C7456" w:rsidRPr="00F51F12" w:rsidRDefault="005C7456" w:rsidP="00D933B4">
            <w:pPr>
              <w:numPr>
                <w:ilvl w:val="0"/>
                <w:numId w:val="138"/>
              </w:numPr>
              <w:ind w:left="343"/>
              <w:contextualSpacing/>
              <w:rPr>
                <w:b/>
              </w:rPr>
            </w:pPr>
            <w:r w:rsidRPr="00F51F12">
              <w:t xml:space="preserve">All welding equipment </w:t>
            </w:r>
            <w:r w:rsidR="00384E44">
              <w:t>must</w:t>
            </w:r>
            <w:r w:rsidRPr="00F51F12">
              <w:t xml:space="preserve"> be maintained in good repair (gauges, clamps, connections, etc.).</w:t>
            </w:r>
          </w:p>
          <w:p w14:paraId="12ED408C" w14:textId="77777777" w:rsidR="005C7456" w:rsidRPr="00F51F12" w:rsidRDefault="005C7456" w:rsidP="00D933B4">
            <w:pPr>
              <w:numPr>
                <w:ilvl w:val="0"/>
                <w:numId w:val="138"/>
              </w:numPr>
              <w:ind w:left="343"/>
              <w:contextualSpacing/>
              <w:rPr>
                <w:b/>
              </w:rPr>
            </w:pPr>
            <w:r w:rsidRPr="00F51F12">
              <w:t>Handling devices must not mark the plate.  This must be observed starting at the receiving area and throughout the course of fabrication.</w:t>
            </w:r>
          </w:p>
          <w:p w14:paraId="32D1F588" w14:textId="335978CA" w:rsidR="005C7456" w:rsidRPr="00F51F12" w:rsidRDefault="005C7456" w:rsidP="00D933B4">
            <w:pPr>
              <w:pStyle w:val="ListParagraph"/>
              <w:numPr>
                <w:ilvl w:val="0"/>
                <w:numId w:val="138"/>
              </w:numPr>
              <w:spacing w:after="0" w:line="240" w:lineRule="auto"/>
              <w:ind w:left="343"/>
              <w:rPr>
                <w:b/>
                <w:sz w:val="20"/>
                <w:szCs w:val="20"/>
              </w:rPr>
            </w:pPr>
            <w:r w:rsidRPr="00F51F12">
              <w:rPr>
                <w:sz w:val="20"/>
                <w:szCs w:val="20"/>
              </w:rPr>
              <w:t xml:space="preserve">No splices are allowed unless they are shown on </w:t>
            </w:r>
            <w:r w:rsidR="00D82131">
              <w:rPr>
                <w:sz w:val="20"/>
                <w:szCs w:val="20"/>
              </w:rPr>
              <w:t>reviewed and accepted</w:t>
            </w:r>
            <w:r w:rsidRPr="00F51F12">
              <w:rPr>
                <w:sz w:val="20"/>
                <w:szCs w:val="20"/>
              </w:rPr>
              <w:t xml:space="preserve"> shop drawings.  The location of any additional splice must be </w:t>
            </w:r>
            <w:r w:rsidR="00D82131">
              <w:rPr>
                <w:sz w:val="20"/>
                <w:szCs w:val="20"/>
              </w:rPr>
              <w:t>reviewed and accepted</w:t>
            </w:r>
            <w:r w:rsidRPr="00F51F12">
              <w:rPr>
                <w:sz w:val="20"/>
                <w:szCs w:val="20"/>
              </w:rPr>
              <w:t xml:space="preserve"> by the Consultant prior to splicing.</w:t>
            </w:r>
          </w:p>
          <w:p w14:paraId="3BC51E80" w14:textId="6CF94ACB" w:rsidR="005C7456" w:rsidRPr="00F51F12" w:rsidRDefault="005C7456" w:rsidP="00D933B4">
            <w:pPr>
              <w:pStyle w:val="ListParagraph"/>
              <w:numPr>
                <w:ilvl w:val="0"/>
                <w:numId w:val="153"/>
              </w:numPr>
              <w:spacing w:after="0" w:line="240" w:lineRule="auto"/>
              <w:ind w:left="339"/>
              <w:rPr>
                <w:b/>
                <w:sz w:val="20"/>
                <w:szCs w:val="20"/>
              </w:rPr>
            </w:pPr>
            <w:r w:rsidRPr="00F51F12">
              <w:rPr>
                <w:sz w:val="20"/>
                <w:szCs w:val="20"/>
              </w:rPr>
              <w:t xml:space="preserve">Repair procedures </w:t>
            </w:r>
            <w:r w:rsidR="00384E44">
              <w:rPr>
                <w:sz w:val="20"/>
                <w:szCs w:val="20"/>
              </w:rPr>
              <w:t>must</w:t>
            </w:r>
            <w:r w:rsidRPr="00F51F12">
              <w:rPr>
                <w:sz w:val="20"/>
                <w:szCs w:val="20"/>
              </w:rPr>
              <w:t xml:space="preserve"> be submitted to the Consultant and the Department for review and acceptance for damaged base metal, defective weldments, and any other defect identified by the Consultant, prior to commencement of the repair work.  Any repairs to cut plate edges </w:t>
            </w:r>
            <w:r w:rsidR="00384E44">
              <w:rPr>
                <w:sz w:val="20"/>
                <w:szCs w:val="20"/>
              </w:rPr>
              <w:t>must</w:t>
            </w:r>
            <w:r w:rsidRPr="00F51F12">
              <w:rPr>
                <w:sz w:val="20"/>
                <w:szCs w:val="20"/>
              </w:rPr>
              <w:t xml:space="preserve"> use AWS D1.5 criteria in determining whether a flaw can be ground out or if it requires a welded repair.  Welded repairs must be preheated.  Any repairs accepted for implementation </w:t>
            </w:r>
            <w:r w:rsidR="00384E44">
              <w:rPr>
                <w:sz w:val="20"/>
                <w:szCs w:val="20"/>
              </w:rPr>
              <w:t>must</w:t>
            </w:r>
            <w:r w:rsidRPr="00F51F12">
              <w:rPr>
                <w:sz w:val="20"/>
                <w:szCs w:val="20"/>
              </w:rPr>
              <w:t xml:space="preserve"> be </w:t>
            </w:r>
            <w:r w:rsidR="00062FBF">
              <w:rPr>
                <w:sz w:val="20"/>
                <w:szCs w:val="20"/>
              </w:rPr>
              <w:t>authenticated</w:t>
            </w:r>
            <w:r w:rsidRPr="00F51F12">
              <w:rPr>
                <w:sz w:val="20"/>
                <w:szCs w:val="20"/>
              </w:rPr>
              <w:t xml:space="preserve"> in accordance with APEGA requirements.</w:t>
            </w:r>
          </w:p>
        </w:tc>
        <w:tc>
          <w:tcPr>
            <w:tcW w:w="3544" w:type="dxa"/>
          </w:tcPr>
          <w:p w14:paraId="142FE1E7" w14:textId="77777777" w:rsidR="005C7456" w:rsidRPr="00F51F12" w:rsidRDefault="005C7456" w:rsidP="004B7CB7">
            <w:pPr>
              <w:rPr>
                <w:i/>
              </w:rPr>
            </w:pPr>
          </w:p>
        </w:tc>
      </w:tr>
      <w:tr w:rsidR="005C7456" w:rsidRPr="00F51F12" w14:paraId="13C5A7A1" w14:textId="77777777" w:rsidTr="004B7CB7">
        <w:trPr>
          <w:jc w:val="center"/>
        </w:trPr>
        <w:tc>
          <w:tcPr>
            <w:tcW w:w="1893" w:type="dxa"/>
          </w:tcPr>
          <w:p w14:paraId="16AD4056" w14:textId="77777777" w:rsidR="005C7456" w:rsidRPr="00F51F12" w:rsidRDefault="005C7456" w:rsidP="00F51F12">
            <w:pPr>
              <w:pStyle w:val="TableLists"/>
            </w:pPr>
            <w:r w:rsidRPr="00F51F12">
              <w:t>Welding</w:t>
            </w:r>
          </w:p>
        </w:tc>
        <w:tc>
          <w:tcPr>
            <w:tcW w:w="1890" w:type="dxa"/>
          </w:tcPr>
          <w:p w14:paraId="0F89D9A5" w14:textId="77777777" w:rsidR="005C7456" w:rsidRPr="00F51F12" w:rsidRDefault="005C7456" w:rsidP="004B7CB7">
            <w:pPr>
              <w:rPr>
                <w:b/>
              </w:rPr>
            </w:pPr>
          </w:p>
        </w:tc>
        <w:tc>
          <w:tcPr>
            <w:tcW w:w="7416" w:type="dxa"/>
          </w:tcPr>
          <w:p w14:paraId="366F3D79" w14:textId="10409379" w:rsidR="005C7456" w:rsidRPr="00F51F12" w:rsidRDefault="005C7456" w:rsidP="00D933B4">
            <w:pPr>
              <w:numPr>
                <w:ilvl w:val="0"/>
                <w:numId w:val="138"/>
              </w:numPr>
              <w:ind w:left="343"/>
              <w:contextualSpacing/>
            </w:pPr>
            <w:r w:rsidRPr="00F51F12">
              <w:t xml:space="preserve">All welding </w:t>
            </w:r>
            <w:r w:rsidR="00384E44">
              <w:t>must</w:t>
            </w:r>
            <w:r w:rsidRPr="00F51F12">
              <w:t xml:space="preserve"> conform to AWS D1.5 and the WPSs and WPDSs reviewed and accepted by the Consultant.</w:t>
            </w:r>
          </w:p>
          <w:p w14:paraId="64961D14" w14:textId="77777777" w:rsidR="005C7456" w:rsidRPr="00F51F12" w:rsidRDefault="005C7456" w:rsidP="00D933B4">
            <w:pPr>
              <w:numPr>
                <w:ilvl w:val="0"/>
                <w:numId w:val="138"/>
              </w:numPr>
              <w:ind w:left="343"/>
              <w:contextualSpacing/>
            </w:pPr>
            <w:r w:rsidRPr="00F51F12">
              <w:t xml:space="preserve">Only welders certified to weld the joint type using the process specified in the position required will be accepted. </w:t>
            </w:r>
          </w:p>
          <w:p w14:paraId="6DE66519" w14:textId="483C3987" w:rsidR="005C7456" w:rsidRPr="00F51F12" w:rsidRDefault="005C7456" w:rsidP="00D933B4">
            <w:pPr>
              <w:numPr>
                <w:ilvl w:val="0"/>
                <w:numId w:val="138"/>
              </w:numPr>
              <w:ind w:left="343"/>
              <w:contextualSpacing/>
            </w:pPr>
            <w:r w:rsidRPr="00F51F12">
              <w:t xml:space="preserve">All welds must have an approved procedure.  The approval must be obtained from CWB and </w:t>
            </w:r>
            <w:r w:rsidR="00D82131">
              <w:t xml:space="preserve">reviewed and accepted by </w:t>
            </w:r>
            <w:r w:rsidRPr="00F51F12">
              <w:t xml:space="preserve">the Consultant.  Any substitution to welding procedures will require the </w:t>
            </w:r>
            <w:r w:rsidR="00D82131">
              <w:t>review and acceptance</w:t>
            </w:r>
            <w:r w:rsidRPr="00F51F12">
              <w:t xml:space="preserve"> by the Consultant prior to welding.  Welders must follow the procedure parameters to within the allowable tolerances.</w:t>
            </w:r>
          </w:p>
          <w:p w14:paraId="3AC1724F" w14:textId="26322739" w:rsidR="005C7456" w:rsidRPr="00F51F12" w:rsidRDefault="005C7456" w:rsidP="00D933B4">
            <w:pPr>
              <w:numPr>
                <w:ilvl w:val="0"/>
                <w:numId w:val="138"/>
              </w:numPr>
              <w:ind w:left="343"/>
              <w:contextualSpacing/>
            </w:pPr>
            <w:r w:rsidRPr="00F51F12">
              <w:t xml:space="preserve">Weld sequence should be predetermined by the </w:t>
            </w:r>
            <w:r w:rsidR="00C4285C">
              <w:t>fabricator</w:t>
            </w:r>
            <w:r w:rsidRPr="00F51F12">
              <w:t xml:space="preserve"> in order to minimize shrinkage and twisting.</w:t>
            </w:r>
          </w:p>
          <w:p w14:paraId="2A4B0EDA" w14:textId="682E0009" w:rsidR="005C7456" w:rsidRPr="00F51F12" w:rsidRDefault="005C7456" w:rsidP="00D933B4">
            <w:pPr>
              <w:numPr>
                <w:ilvl w:val="0"/>
                <w:numId w:val="138"/>
              </w:numPr>
              <w:ind w:left="343"/>
              <w:contextualSpacing/>
            </w:pPr>
            <w:r w:rsidRPr="00F51F12">
              <w:t xml:space="preserve">Run-off tabs </w:t>
            </w:r>
            <w:r w:rsidR="00384E44">
              <w:t>must</w:t>
            </w:r>
            <w:r w:rsidRPr="00F51F12">
              <w:t xml:space="preserve"> be used at the ends of all welds that terminate at the edge of a member. The thickness and shape of the tabs </w:t>
            </w:r>
            <w:r w:rsidR="00384E44">
              <w:t>must</w:t>
            </w:r>
            <w:r w:rsidRPr="00F51F12">
              <w:t xml:space="preserve"> replicate the joint detail being welded and </w:t>
            </w:r>
            <w:r w:rsidR="00384E44">
              <w:t>must</w:t>
            </w:r>
            <w:r w:rsidRPr="00F51F12">
              <w:t xml:space="preserve"> be a minimum of 100 mm long unless greater length is required to acceptably complete the work.</w:t>
            </w:r>
          </w:p>
          <w:p w14:paraId="1C8585FB" w14:textId="5C32B512" w:rsidR="005C7456" w:rsidRPr="00F51F12" w:rsidRDefault="005C7456" w:rsidP="00D933B4">
            <w:pPr>
              <w:numPr>
                <w:ilvl w:val="0"/>
                <w:numId w:val="138"/>
              </w:numPr>
              <w:ind w:left="343"/>
              <w:contextualSpacing/>
            </w:pPr>
            <w:r w:rsidRPr="00F51F12">
              <w:t xml:space="preserve">Weld areas must be clean, free of mill scale, dirt, grease, and other contaminants prior to welding. For multi-pass welds, previously deposited weld metal </w:t>
            </w:r>
            <w:r w:rsidR="00384E44">
              <w:t>must</w:t>
            </w:r>
            <w:r w:rsidRPr="00F51F12">
              <w:t xml:space="preserve"> also be thoroughly cleaned prior to depositing subsequent passes.</w:t>
            </w:r>
          </w:p>
          <w:p w14:paraId="4971BE48" w14:textId="77777777" w:rsidR="005C7456" w:rsidRPr="00F51F12" w:rsidRDefault="005C7456" w:rsidP="00D933B4">
            <w:pPr>
              <w:numPr>
                <w:ilvl w:val="0"/>
                <w:numId w:val="138"/>
              </w:numPr>
              <w:ind w:left="343"/>
              <w:contextualSpacing/>
            </w:pPr>
            <w:r w:rsidRPr="00F51F12">
              <w:t xml:space="preserve">Tack welds are not permitted unless they will be included in the final weld.  Tacks, where acceptable, must be a minimum length of four times the weld size. </w:t>
            </w:r>
          </w:p>
          <w:p w14:paraId="2B9DB0AA" w14:textId="15228554" w:rsidR="005C7456" w:rsidRPr="00F51F12" w:rsidRDefault="005C7456" w:rsidP="00D933B4">
            <w:pPr>
              <w:numPr>
                <w:ilvl w:val="0"/>
                <w:numId w:val="138"/>
              </w:numPr>
              <w:ind w:left="343"/>
              <w:contextualSpacing/>
            </w:pPr>
            <w:r w:rsidRPr="00F51F12">
              <w:t xml:space="preserve">Preheat and interpass temperatures </w:t>
            </w:r>
            <w:r w:rsidR="00384E44">
              <w:t>must</w:t>
            </w:r>
            <w:r w:rsidRPr="00F51F12">
              <w:t xml:space="preserve"> be in accordance with the SSBC unless AWS D1.5 requires a higher temperature for the thickness of material being welded.  The preheat temperature </w:t>
            </w:r>
            <w:r w:rsidR="00384E44">
              <w:t>must</w:t>
            </w:r>
            <w:r w:rsidRPr="00F51F12">
              <w:t xml:space="preserve"> be measured 75 mm from the point of welding on the opposite where the weld is being applied.</w:t>
            </w:r>
          </w:p>
          <w:p w14:paraId="5B8F41CC" w14:textId="60D355D9" w:rsidR="005C7456" w:rsidRPr="00F51F12" w:rsidRDefault="005C7456" w:rsidP="00D933B4">
            <w:pPr>
              <w:keepNext/>
              <w:numPr>
                <w:ilvl w:val="0"/>
                <w:numId w:val="137"/>
              </w:numPr>
              <w:ind w:left="343"/>
              <w:contextualSpacing/>
            </w:pPr>
            <w:r w:rsidRPr="00F51F12">
              <w:t xml:space="preserve">Arc strikes are not permitted.  In the event of an accidental isolated arc strike, a repair procedure </w:t>
            </w:r>
            <w:r w:rsidR="00384E44">
              <w:t>must</w:t>
            </w:r>
            <w:r w:rsidRPr="00F51F12">
              <w:t xml:space="preserve"> be submitted in accordance with Subsection 6.2.5.8 of the SSBC.  At a minimum, the repair procedure </w:t>
            </w:r>
            <w:r w:rsidR="00384E44">
              <w:t>must</w:t>
            </w:r>
            <w:r w:rsidRPr="00F51F12">
              <w:t xml:space="preserve"> include the complete grinding out of the crater produced by the arc strike.  The repair procedure </w:t>
            </w:r>
            <w:r w:rsidR="00384E44">
              <w:t>must</w:t>
            </w:r>
            <w:r w:rsidRPr="00F51F12">
              <w:t xml:space="preserve"> also include MPI and hardness testing of the affected area.  Hardness of the repaired area </w:t>
            </w:r>
            <w:r w:rsidR="00384E44">
              <w:t>must</w:t>
            </w:r>
            <w:r w:rsidRPr="00F51F12">
              <w:t xml:space="preserve"> conform to the requirements of Subsection 6.2.8.4.1.4 of the SSBC.  These areas will be examined by the </w:t>
            </w:r>
            <w:r w:rsidR="00E81CC1">
              <w:t>Consultant’s QA Inspector</w:t>
            </w:r>
            <w:r w:rsidRPr="00F51F12">
              <w:t xml:space="preserve"> to ensure complete removal of the metal in the affected area.</w:t>
            </w:r>
          </w:p>
        </w:tc>
        <w:tc>
          <w:tcPr>
            <w:tcW w:w="3544" w:type="dxa"/>
          </w:tcPr>
          <w:p w14:paraId="21DC195C" w14:textId="77777777" w:rsidR="005C7456" w:rsidRPr="00F51F12" w:rsidRDefault="005C7456" w:rsidP="004B7CB7">
            <w:pPr>
              <w:rPr>
                <w:i/>
              </w:rPr>
            </w:pPr>
          </w:p>
        </w:tc>
      </w:tr>
      <w:tr w:rsidR="005C7456" w:rsidRPr="00F51F12" w14:paraId="342A0F41" w14:textId="77777777" w:rsidTr="004B7CB7">
        <w:trPr>
          <w:jc w:val="center"/>
        </w:trPr>
        <w:tc>
          <w:tcPr>
            <w:tcW w:w="1893" w:type="dxa"/>
          </w:tcPr>
          <w:p w14:paraId="20BC90B9" w14:textId="77777777" w:rsidR="005C7456" w:rsidRPr="00F51F12" w:rsidRDefault="005C7456" w:rsidP="00F51F12">
            <w:pPr>
              <w:pStyle w:val="TableLists"/>
            </w:pPr>
            <w:r w:rsidRPr="00F51F12">
              <w:t>Fabrication</w:t>
            </w:r>
          </w:p>
        </w:tc>
        <w:tc>
          <w:tcPr>
            <w:tcW w:w="1890" w:type="dxa"/>
          </w:tcPr>
          <w:p w14:paraId="7D08DCC0" w14:textId="77777777" w:rsidR="005C7456" w:rsidRPr="00F51F12" w:rsidRDefault="005C7456" w:rsidP="004B7CB7">
            <w:pPr>
              <w:rPr>
                <w:b/>
              </w:rPr>
            </w:pPr>
          </w:p>
        </w:tc>
        <w:tc>
          <w:tcPr>
            <w:tcW w:w="7416" w:type="dxa"/>
          </w:tcPr>
          <w:p w14:paraId="58099FE5" w14:textId="11A6F355" w:rsidR="005C7456" w:rsidRPr="00F51F12" w:rsidRDefault="005C7456" w:rsidP="00D933B4">
            <w:pPr>
              <w:numPr>
                <w:ilvl w:val="0"/>
                <w:numId w:val="148"/>
              </w:numPr>
              <w:ind w:left="343"/>
              <w:contextualSpacing/>
            </w:pPr>
            <w:r w:rsidRPr="00F51F12">
              <w:t xml:space="preserve">Columns, arms, extensions and clamps </w:t>
            </w:r>
            <w:r w:rsidR="00384E44">
              <w:t>must</w:t>
            </w:r>
            <w:r w:rsidRPr="00F51F12">
              <w:t xml:space="preserve"> be brake press formed or roll formed. The brake press knife </w:t>
            </w:r>
            <w:r w:rsidR="00384E44">
              <w:t>must</w:t>
            </w:r>
            <w:r w:rsidRPr="00F51F12">
              <w:t xml:space="preserve"> have a radius suitable for the thickness of the material and nature of the bend. The minimum bend radius for all cold formed sections </w:t>
            </w:r>
            <w:r w:rsidR="00384E44">
              <w:t>must</w:t>
            </w:r>
            <w:r w:rsidRPr="00F51F12">
              <w:t xml:space="preserve"> be 100 mm.</w:t>
            </w:r>
          </w:p>
          <w:p w14:paraId="0447EEA2" w14:textId="43AB7381" w:rsidR="005C7456" w:rsidRPr="00F51F12" w:rsidRDefault="005C7456" w:rsidP="00D933B4">
            <w:pPr>
              <w:numPr>
                <w:ilvl w:val="0"/>
                <w:numId w:val="148"/>
              </w:numPr>
              <w:ind w:left="343"/>
              <w:contextualSpacing/>
            </w:pPr>
            <w:r w:rsidRPr="00F51F12">
              <w:t xml:space="preserve">All plate material for main members and any plate material welded to the main member </w:t>
            </w:r>
            <w:r w:rsidR="00384E44">
              <w:t>must</w:t>
            </w:r>
            <w:r w:rsidRPr="00F51F12">
              <w:t xml:space="preserve"> be flame cut using an automatic cutting machine. Shearing will not be permitted.  Any laminations or any suspect areas of lamellar tearing must be reported must be reported to the Consultant.</w:t>
            </w:r>
          </w:p>
          <w:p w14:paraId="569A798B" w14:textId="1DD73F80" w:rsidR="005C7456" w:rsidRPr="00F51F12" w:rsidRDefault="005C7456" w:rsidP="00D933B4">
            <w:pPr>
              <w:numPr>
                <w:ilvl w:val="0"/>
                <w:numId w:val="148"/>
              </w:numPr>
              <w:ind w:left="343"/>
              <w:contextualSpacing/>
            </w:pPr>
            <w:r w:rsidRPr="00F51F12">
              <w:t xml:space="preserve">All plates and structural sections </w:t>
            </w:r>
            <w:r w:rsidR="00384E44">
              <w:t>must</w:t>
            </w:r>
            <w:r w:rsidRPr="00F51F12">
              <w:t xml:space="preserve"> be free of notches and gouges.</w:t>
            </w:r>
          </w:p>
          <w:p w14:paraId="7F35A847" w14:textId="63439E20" w:rsidR="005C7456" w:rsidRPr="00F51F12" w:rsidRDefault="005C7456" w:rsidP="00D933B4">
            <w:pPr>
              <w:numPr>
                <w:ilvl w:val="0"/>
                <w:numId w:val="148"/>
              </w:numPr>
              <w:ind w:left="343"/>
              <w:contextualSpacing/>
            </w:pPr>
            <w:r w:rsidRPr="00F51F12">
              <w:t xml:space="preserve">Corners of plates and structural sections </w:t>
            </w:r>
            <w:r w:rsidR="00384E44">
              <w:t>must</w:t>
            </w:r>
            <w:r w:rsidRPr="00F51F12">
              <w:t xml:space="preserve"> be ground to a 1 mm chamfer.</w:t>
            </w:r>
          </w:p>
          <w:p w14:paraId="4885A361" w14:textId="24F38B55" w:rsidR="005C7456" w:rsidRPr="00F51F12" w:rsidRDefault="005C7456" w:rsidP="00D933B4">
            <w:pPr>
              <w:numPr>
                <w:ilvl w:val="0"/>
                <w:numId w:val="148"/>
              </w:numPr>
              <w:ind w:left="343"/>
              <w:contextualSpacing/>
            </w:pPr>
            <w:r w:rsidRPr="00F51F12">
              <w:t xml:space="preserve">The diameter of bolt holes in baseplates </w:t>
            </w:r>
            <w:r w:rsidR="00384E44">
              <w:t>must</w:t>
            </w:r>
            <w:r w:rsidRPr="00F51F12">
              <w:t xml:space="preserve"> be sized in accordance with CSA S6 Clause 10.18.4.2 (a). The nominal diameter of all other bolt holes </w:t>
            </w:r>
            <w:r w:rsidR="00384E44">
              <w:t>must</w:t>
            </w:r>
            <w:r w:rsidRPr="00F51F12">
              <w:t xml:space="preserve"> be 2 mm greater than the nominal bolt size.</w:t>
            </w:r>
          </w:p>
          <w:p w14:paraId="49D9962E" w14:textId="71F1ACBF" w:rsidR="005C7456" w:rsidRPr="00F51F12" w:rsidRDefault="005C7456" w:rsidP="00D933B4">
            <w:pPr>
              <w:numPr>
                <w:ilvl w:val="0"/>
                <w:numId w:val="148"/>
              </w:numPr>
              <w:ind w:left="343"/>
              <w:contextualSpacing/>
            </w:pPr>
            <w:r w:rsidRPr="00F51F12">
              <w:t xml:space="preserve">Punching of full size holes will not be permitted. The holes </w:t>
            </w:r>
            <w:r w:rsidR="00384E44">
              <w:t>must</w:t>
            </w:r>
            <w:r w:rsidRPr="00F51F12">
              <w:t xml:space="preserve"> be circular and perpendicular to the member and </w:t>
            </w:r>
            <w:r w:rsidR="00384E44">
              <w:t>must</w:t>
            </w:r>
            <w:r w:rsidRPr="00F51F12">
              <w:t xml:space="preserve"> be deburred to ensure a proper faying surface.</w:t>
            </w:r>
          </w:p>
          <w:p w14:paraId="3B6349AA" w14:textId="260A7296" w:rsidR="005C7456" w:rsidRPr="00F51F12" w:rsidRDefault="005C7456" w:rsidP="00D933B4">
            <w:pPr>
              <w:numPr>
                <w:ilvl w:val="0"/>
                <w:numId w:val="148"/>
              </w:numPr>
              <w:ind w:left="343"/>
              <w:contextualSpacing/>
            </w:pPr>
            <w:r w:rsidRPr="00F51F12">
              <w:t xml:space="preserve">Hand holes, when specified, </w:t>
            </w:r>
            <w:r w:rsidR="00384E44">
              <w:t>must</w:t>
            </w:r>
            <w:r w:rsidRPr="00F51F12">
              <w:t xml:space="preserve"> be stiffened by providing a reinforcing rim with semi-circular ends.</w:t>
            </w:r>
          </w:p>
          <w:p w14:paraId="6B0DC843" w14:textId="45C7706C" w:rsidR="005C7456" w:rsidRPr="00F51F12" w:rsidRDefault="005C7456" w:rsidP="00D933B4">
            <w:pPr>
              <w:numPr>
                <w:ilvl w:val="0"/>
                <w:numId w:val="148"/>
              </w:numPr>
              <w:ind w:left="343"/>
              <w:contextualSpacing/>
            </w:pPr>
            <w:r w:rsidRPr="00F51F12">
              <w:t xml:space="preserve">Once the components of each overhead sign structure are acceptably fabricated, the assembly flange plates and/or baseplates </w:t>
            </w:r>
            <w:r w:rsidR="00384E44">
              <w:t>must</w:t>
            </w:r>
            <w:r w:rsidRPr="00F51F12">
              <w:t xml:space="preserve"> be stamped with permanent identification marks acceptable to the Department and the Consultant. Only low stress stamps </w:t>
            </w:r>
            <w:r w:rsidR="00384E44">
              <w:t>must</w:t>
            </w:r>
            <w:r w:rsidRPr="00F51F12">
              <w:t xml:space="preserve"> be used for identification marks.</w:t>
            </w:r>
          </w:p>
          <w:p w14:paraId="0AC89373" w14:textId="270412BD" w:rsidR="005C7456" w:rsidRPr="00F51F12" w:rsidRDefault="005C7456" w:rsidP="00D933B4">
            <w:pPr>
              <w:numPr>
                <w:ilvl w:val="0"/>
                <w:numId w:val="148"/>
              </w:numPr>
              <w:ind w:left="343"/>
              <w:contextualSpacing/>
            </w:pPr>
            <w:r w:rsidRPr="00F51F12">
              <w:t xml:space="preserve">The following welds </w:t>
            </w:r>
            <w:r w:rsidR="00384E44">
              <w:t>must</w:t>
            </w:r>
            <w:r w:rsidRPr="00F51F12">
              <w:t xml:space="preserve"> have 100% penetration:</w:t>
            </w:r>
          </w:p>
          <w:p w14:paraId="4BCD65D6" w14:textId="77777777" w:rsidR="005C7456" w:rsidRPr="00F51F12" w:rsidRDefault="005C7456" w:rsidP="00D933B4">
            <w:pPr>
              <w:numPr>
                <w:ilvl w:val="1"/>
                <w:numId w:val="149"/>
              </w:numPr>
              <w:ind w:left="613" w:hanging="270"/>
              <w:contextualSpacing/>
            </w:pPr>
            <w:r w:rsidRPr="00F51F12">
              <w:t>Column to baseplate;</w:t>
            </w:r>
          </w:p>
          <w:p w14:paraId="21C8B263" w14:textId="77777777" w:rsidR="005C7456" w:rsidRPr="00F51F12" w:rsidRDefault="005C7456" w:rsidP="00D933B4">
            <w:pPr>
              <w:numPr>
                <w:ilvl w:val="1"/>
                <w:numId w:val="149"/>
              </w:numPr>
              <w:ind w:left="613" w:hanging="270"/>
              <w:contextualSpacing/>
            </w:pPr>
            <w:r w:rsidRPr="00F51F12">
              <w:t>Horizontal arm to flange plate;</w:t>
            </w:r>
          </w:p>
          <w:p w14:paraId="2B704C2B" w14:textId="65ED9553" w:rsidR="005C7456" w:rsidRPr="00F51F12" w:rsidRDefault="005C7456" w:rsidP="00D933B4">
            <w:pPr>
              <w:numPr>
                <w:ilvl w:val="1"/>
                <w:numId w:val="149"/>
              </w:numPr>
              <w:ind w:left="613" w:hanging="270"/>
              <w:contextualSpacing/>
            </w:pPr>
            <w:r w:rsidRPr="00F51F12">
              <w:t xml:space="preserve">Longitudinal seam welds within 150 mm of circumferential welds and 150 mm beyond hand holes (when provided) </w:t>
            </w:r>
            <w:r w:rsidR="00384E44">
              <w:t>must</w:t>
            </w:r>
            <w:r w:rsidRPr="00F51F12">
              <w:t xml:space="preserve"> be full penetration groove welds;</w:t>
            </w:r>
          </w:p>
          <w:p w14:paraId="0E26DD0C" w14:textId="77777777" w:rsidR="005C7456" w:rsidRPr="00F51F12" w:rsidRDefault="005C7456" w:rsidP="00D933B4">
            <w:pPr>
              <w:numPr>
                <w:ilvl w:val="1"/>
                <w:numId w:val="149"/>
              </w:numPr>
              <w:ind w:left="613" w:hanging="270"/>
              <w:contextualSpacing/>
            </w:pPr>
            <w:r w:rsidRPr="00F51F12">
              <w:t>Hand hole reinforcing rim</w:t>
            </w:r>
          </w:p>
          <w:p w14:paraId="03FADD85" w14:textId="77777777" w:rsidR="005C7456" w:rsidRPr="00F51F12" w:rsidRDefault="005C7456" w:rsidP="00D933B4">
            <w:pPr>
              <w:numPr>
                <w:ilvl w:val="1"/>
                <w:numId w:val="149"/>
              </w:numPr>
              <w:ind w:left="613" w:hanging="270"/>
              <w:contextualSpacing/>
            </w:pPr>
            <w:r w:rsidRPr="00F51F12">
              <w:t>Backing bar splices; and</w:t>
            </w:r>
          </w:p>
          <w:p w14:paraId="4A10E7B8" w14:textId="77777777" w:rsidR="005C7456" w:rsidRPr="00F51F12" w:rsidRDefault="005C7456" w:rsidP="00D933B4">
            <w:pPr>
              <w:numPr>
                <w:ilvl w:val="1"/>
                <w:numId w:val="149"/>
              </w:numPr>
              <w:ind w:left="613" w:hanging="270"/>
              <w:contextualSpacing/>
            </w:pPr>
            <w:r w:rsidRPr="00F51F12">
              <w:t>Flange plate to gusset plate.</w:t>
            </w:r>
          </w:p>
          <w:p w14:paraId="059664B9" w14:textId="11D13CDC" w:rsidR="005C7456" w:rsidRPr="00F51F12" w:rsidRDefault="005C7456" w:rsidP="00D933B4">
            <w:pPr>
              <w:numPr>
                <w:ilvl w:val="0"/>
                <w:numId w:val="150"/>
              </w:numPr>
              <w:ind w:left="339"/>
              <w:contextualSpacing/>
            </w:pPr>
            <w:r w:rsidRPr="00F51F12">
              <w:t xml:space="preserve">The column to baseplate and flange to horizontal arm full penetration welds </w:t>
            </w:r>
            <w:r w:rsidR="00384E44">
              <w:t>must</w:t>
            </w:r>
            <w:r w:rsidRPr="00F51F12">
              <w:t xml:space="preserve"> be completed using acceptably fitted backing bars. The backing bar splice weld </w:t>
            </w:r>
            <w:r w:rsidR="00384E44">
              <w:t>must</w:t>
            </w:r>
            <w:r w:rsidRPr="00F51F12">
              <w:t xml:space="preserve"> have 100% penetration. </w:t>
            </w:r>
          </w:p>
          <w:p w14:paraId="75A2CFBE" w14:textId="5E96F92D" w:rsidR="005C7456" w:rsidRPr="000D143F" w:rsidRDefault="005C7456" w:rsidP="000D143F">
            <w:pPr>
              <w:pStyle w:val="BulletLvl1"/>
              <w:rPr>
                <w:b/>
                <w:sz w:val="22"/>
                <w:szCs w:val="22"/>
              </w:rPr>
            </w:pPr>
            <w:r w:rsidRPr="000D143F">
              <w:rPr>
                <w:b/>
                <w:sz w:val="22"/>
                <w:szCs w:val="22"/>
              </w:rPr>
              <w:t>Hold points – Inspection and NDT of complete joint penetration weld in backing bar, acceptable fitting of backing bar into the welded joint and</w:t>
            </w:r>
            <w:r w:rsidR="00A161D7" w:rsidRPr="000D143F">
              <w:rPr>
                <w:b/>
                <w:sz w:val="22"/>
                <w:szCs w:val="22"/>
              </w:rPr>
              <w:t xml:space="preserve"> visual</w:t>
            </w:r>
            <w:r w:rsidRPr="000D143F">
              <w:rPr>
                <w:b/>
                <w:sz w:val="22"/>
                <w:szCs w:val="22"/>
              </w:rPr>
              <w:t xml:space="preserve"> inspection and NDT of the completed column to baseplate/flange to horizontal arm full penetration weld.</w:t>
            </w:r>
          </w:p>
          <w:p w14:paraId="02089141" w14:textId="03762AEB" w:rsidR="005C7456" w:rsidRPr="00F51F12" w:rsidRDefault="005C7456" w:rsidP="00D933B4">
            <w:pPr>
              <w:numPr>
                <w:ilvl w:val="0"/>
                <w:numId w:val="150"/>
              </w:numPr>
              <w:ind w:left="339"/>
              <w:contextualSpacing/>
            </w:pPr>
            <w:r w:rsidRPr="00F51F12">
              <w:t xml:space="preserve">Transition between full and partial penetration welds </w:t>
            </w:r>
            <w:r w:rsidR="00384E44">
              <w:t>must</w:t>
            </w:r>
            <w:r w:rsidRPr="00F51F12">
              <w:t xml:space="preserve"> be ground smooth.</w:t>
            </w:r>
          </w:p>
          <w:p w14:paraId="1DB92D60" w14:textId="70C02E43" w:rsidR="005C7456" w:rsidRPr="00F51F12" w:rsidRDefault="005C7456" w:rsidP="00D933B4">
            <w:pPr>
              <w:numPr>
                <w:ilvl w:val="0"/>
                <w:numId w:val="151"/>
              </w:numPr>
              <w:ind w:left="341"/>
              <w:contextualSpacing/>
            </w:pPr>
            <w:r w:rsidRPr="00F51F12">
              <w:t xml:space="preserve">All longitudinal seams </w:t>
            </w:r>
            <w:r w:rsidR="00384E44">
              <w:t>must</w:t>
            </w:r>
            <w:r w:rsidRPr="00F51F12">
              <w:t xml:space="preserve"> be made by an approved semi or fully automatic sub arc or metal core welding process.  The longitudinal seam </w:t>
            </w:r>
            <w:r w:rsidR="00384E44">
              <w:t>must</w:t>
            </w:r>
            <w:r w:rsidRPr="00F51F12">
              <w:t xml:space="preserve"> have a minimum of 60% penetration.</w:t>
            </w:r>
          </w:p>
          <w:p w14:paraId="640E8FA5" w14:textId="77777777" w:rsidR="005C7456" w:rsidRPr="00F51F12" w:rsidRDefault="005C7456" w:rsidP="00D933B4">
            <w:pPr>
              <w:numPr>
                <w:ilvl w:val="0"/>
                <w:numId w:val="151"/>
              </w:numPr>
              <w:ind w:left="341"/>
              <w:contextualSpacing/>
            </w:pPr>
            <w:r w:rsidRPr="00F51F12">
              <w:t>No plug welds are allowed anywhere in the structure.</w:t>
            </w:r>
          </w:p>
          <w:p w14:paraId="1DA9A0A2" w14:textId="75F3CA3A" w:rsidR="005C7456" w:rsidRPr="000D143F" w:rsidRDefault="005C7456" w:rsidP="000D143F">
            <w:pPr>
              <w:pStyle w:val="BulletLvl1"/>
              <w:rPr>
                <w:b/>
                <w:sz w:val="22"/>
                <w:szCs w:val="22"/>
              </w:rPr>
            </w:pPr>
            <w:r w:rsidRPr="000D143F">
              <w:rPr>
                <w:b/>
                <w:sz w:val="22"/>
                <w:szCs w:val="22"/>
              </w:rPr>
              <w:t>Witness point - Visual inspection of and NDT of welding prior to shop pre-assembly.</w:t>
            </w:r>
          </w:p>
          <w:p w14:paraId="0F842BB7" w14:textId="6BED511B" w:rsidR="005C7456" w:rsidRPr="00F51F12" w:rsidRDefault="005C7456" w:rsidP="00D933B4">
            <w:pPr>
              <w:numPr>
                <w:ilvl w:val="0"/>
                <w:numId w:val="151"/>
              </w:numPr>
              <w:ind w:left="341"/>
              <w:contextualSpacing/>
            </w:pPr>
            <w:r w:rsidRPr="00F51F12">
              <w:t xml:space="preserve">Dimensional tolerances </w:t>
            </w:r>
            <w:r w:rsidR="00384E44">
              <w:t>must</w:t>
            </w:r>
            <w:r w:rsidRPr="00F51F12">
              <w:t xml:space="preserve"> be conform to the requirements of Subsection 24.3.6.1.2 of the SSBC.</w:t>
            </w:r>
          </w:p>
          <w:p w14:paraId="5C8DBC2F" w14:textId="6DB26863" w:rsidR="005C7456" w:rsidRPr="00F51F12" w:rsidRDefault="005C7456" w:rsidP="00D933B4">
            <w:pPr>
              <w:numPr>
                <w:ilvl w:val="0"/>
                <w:numId w:val="151"/>
              </w:numPr>
              <w:ind w:left="341"/>
              <w:contextualSpacing/>
            </w:pPr>
            <w:r w:rsidRPr="00F51F12">
              <w:t xml:space="preserve">After welding and fabrication, but prior to galvanizing, the overhead sign structure </w:t>
            </w:r>
            <w:r w:rsidR="00384E44">
              <w:t>must</w:t>
            </w:r>
            <w:r w:rsidRPr="00F51F12">
              <w:t xml:space="preserve"> be pre-assembled to check the fit and geometry. The pre-assembled overhead sign structures </w:t>
            </w:r>
            <w:r w:rsidR="004933EF">
              <w:t xml:space="preserve">must be </w:t>
            </w:r>
            <w:r w:rsidRPr="00F51F12">
              <w:t>inspect</w:t>
            </w:r>
            <w:r w:rsidR="004933EF">
              <w:t>ed</w:t>
            </w:r>
            <w:r w:rsidRPr="00F51F12">
              <w:t>, review</w:t>
            </w:r>
            <w:r w:rsidR="004933EF">
              <w:t>ed</w:t>
            </w:r>
            <w:r w:rsidRPr="00F51F12">
              <w:t xml:space="preserve"> and accept</w:t>
            </w:r>
            <w:r w:rsidR="004933EF">
              <w:t>ed</w:t>
            </w:r>
            <w:r w:rsidRPr="00F51F12">
              <w:t xml:space="preserve"> by the Consultant. </w:t>
            </w:r>
          </w:p>
          <w:p w14:paraId="44793376" w14:textId="77777777" w:rsidR="005C7456" w:rsidRPr="000D143F" w:rsidRDefault="005C7456" w:rsidP="000D143F">
            <w:pPr>
              <w:pStyle w:val="BulletLvl1"/>
              <w:rPr>
                <w:b/>
                <w:sz w:val="22"/>
                <w:szCs w:val="22"/>
              </w:rPr>
            </w:pPr>
            <w:r w:rsidRPr="000D143F">
              <w:rPr>
                <w:b/>
                <w:sz w:val="22"/>
                <w:szCs w:val="22"/>
              </w:rPr>
              <w:t>Witness point – Pre-assembly of and dimensional tolerance checks prior to galvanizing.</w:t>
            </w:r>
          </w:p>
          <w:p w14:paraId="78B80E48" w14:textId="3F42D8CD" w:rsidR="005C7456" w:rsidRPr="00F51F12" w:rsidRDefault="005C7456" w:rsidP="00D933B4">
            <w:pPr>
              <w:numPr>
                <w:ilvl w:val="0"/>
                <w:numId w:val="152"/>
              </w:numPr>
              <w:ind w:left="341"/>
              <w:contextualSpacing/>
            </w:pPr>
            <w:r w:rsidRPr="00F51F12">
              <w:t xml:space="preserve">All material </w:t>
            </w:r>
            <w:r w:rsidR="00384E44">
              <w:t>must</w:t>
            </w:r>
            <w:r w:rsidRPr="00F51F12">
              <w:t xml:space="preserve"> be hot dip galvanized after fabrication in accordance with Subsection 6.2.7.3 of the SSBC. </w:t>
            </w:r>
          </w:p>
          <w:p w14:paraId="4808C6E2" w14:textId="1A39638A" w:rsidR="005C7456" w:rsidRPr="00F51F12" w:rsidRDefault="005C7456" w:rsidP="00D933B4">
            <w:pPr>
              <w:numPr>
                <w:ilvl w:val="0"/>
                <w:numId w:val="152"/>
              </w:numPr>
              <w:ind w:left="341"/>
              <w:contextualSpacing/>
            </w:pPr>
            <w:r w:rsidRPr="00F51F12">
              <w:t xml:space="preserve">Repair of galvanized material </w:t>
            </w:r>
            <w:r w:rsidR="00384E44">
              <w:t>must</w:t>
            </w:r>
            <w:r w:rsidRPr="00F51F12">
              <w:t xml:space="preserve"> be completed in accordance Subsection 6.2.7.3.3. </w:t>
            </w:r>
          </w:p>
          <w:p w14:paraId="13C2A724" w14:textId="77777777" w:rsidR="005C7456" w:rsidRPr="000D143F" w:rsidRDefault="005C7456" w:rsidP="000D143F">
            <w:pPr>
              <w:pStyle w:val="BulletLvl1"/>
              <w:rPr>
                <w:b/>
                <w:sz w:val="22"/>
                <w:szCs w:val="22"/>
              </w:rPr>
            </w:pPr>
            <w:r w:rsidRPr="000D143F">
              <w:rPr>
                <w:b/>
                <w:sz w:val="22"/>
                <w:szCs w:val="22"/>
              </w:rPr>
              <w:t>Witness point – Inspection of galvanized surfaces and any galvanized surface repairs.</w:t>
            </w:r>
          </w:p>
          <w:p w14:paraId="2D92DE28" w14:textId="65237444" w:rsidR="005C7456" w:rsidRPr="00F51F12" w:rsidRDefault="005C7456" w:rsidP="00D933B4">
            <w:pPr>
              <w:pStyle w:val="ListParagraph"/>
              <w:numPr>
                <w:ilvl w:val="0"/>
                <w:numId w:val="157"/>
              </w:numPr>
              <w:spacing w:after="0" w:line="240" w:lineRule="auto"/>
              <w:ind w:left="343"/>
              <w:rPr>
                <w:b/>
                <w:sz w:val="20"/>
                <w:szCs w:val="20"/>
              </w:rPr>
            </w:pPr>
            <w:r w:rsidRPr="00F51F12">
              <w:rPr>
                <w:sz w:val="20"/>
                <w:szCs w:val="20"/>
              </w:rPr>
              <w:t xml:space="preserve">Full penetration groove welds at tube to transverse plate connection details having a constant amplitude fatigue threshold (CAFT) of 69 MPa or less, </w:t>
            </w:r>
            <w:r w:rsidR="00384E44">
              <w:rPr>
                <w:sz w:val="20"/>
                <w:szCs w:val="20"/>
              </w:rPr>
              <w:t>must</w:t>
            </w:r>
            <w:r w:rsidRPr="00F51F12">
              <w:rPr>
                <w:sz w:val="20"/>
                <w:szCs w:val="20"/>
              </w:rPr>
              <w:t xml:space="preserve"> be ultrasonically inspected for toe cracks after galvanizing as required by Subsection 5.15.5 AASHTO Standard Specifications for Structural Supports for Highway Signs, Luminaires and Traffic Signals.</w:t>
            </w:r>
          </w:p>
          <w:p w14:paraId="76616258" w14:textId="77777777" w:rsidR="005C7456" w:rsidRPr="000D143F" w:rsidRDefault="005C7456" w:rsidP="000D143F">
            <w:pPr>
              <w:pStyle w:val="BulletLvl1"/>
              <w:rPr>
                <w:b/>
                <w:sz w:val="22"/>
                <w:szCs w:val="22"/>
              </w:rPr>
            </w:pPr>
            <w:r w:rsidRPr="000D143F">
              <w:rPr>
                <w:b/>
                <w:sz w:val="22"/>
                <w:szCs w:val="22"/>
              </w:rPr>
              <w:t>Witness point - Ultrasonic non-destructive testing of complete joint penetration tube to flange plate and/or baseplate weld toes after galvanizing.</w:t>
            </w:r>
          </w:p>
          <w:p w14:paraId="1106C48E" w14:textId="4698F6B2" w:rsidR="005C7456" w:rsidRPr="00F51F12" w:rsidRDefault="005C7456" w:rsidP="004933EF">
            <w:pPr>
              <w:pStyle w:val="ListParagraph"/>
              <w:numPr>
                <w:ilvl w:val="0"/>
                <w:numId w:val="157"/>
              </w:numPr>
              <w:spacing w:after="0" w:line="240" w:lineRule="auto"/>
              <w:ind w:left="354"/>
              <w:rPr>
                <w:b/>
                <w:sz w:val="20"/>
                <w:szCs w:val="20"/>
              </w:rPr>
            </w:pPr>
            <w:r w:rsidRPr="00F51F12">
              <w:rPr>
                <w:sz w:val="20"/>
                <w:szCs w:val="20"/>
              </w:rPr>
              <w:t xml:space="preserve">The bottom surface of each base plate </w:t>
            </w:r>
            <w:r w:rsidR="00384E44">
              <w:rPr>
                <w:sz w:val="20"/>
                <w:szCs w:val="20"/>
              </w:rPr>
              <w:t>must</w:t>
            </w:r>
            <w:r w:rsidRPr="00F51F12">
              <w:rPr>
                <w:sz w:val="20"/>
                <w:szCs w:val="20"/>
              </w:rPr>
              <w:t xml:space="preserve"> be protected by a medium grey concrete colour barrier coating accepted by the Consultant.  Preparation of the surface before applying the coating </w:t>
            </w:r>
            <w:r w:rsidR="00384E44">
              <w:rPr>
                <w:sz w:val="20"/>
                <w:szCs w:val="20"/>
              </w:rPr>
              <w:t>must</w:t>
            </w:r>
            <w:r w:rsidRPr="00F51F12">
              <w:rPr>
                <w:sz w:val="20"/>
                <w:szCs w:val="20"/>
              </w:rPr>
              <w:t xml:space="preserve"> be in accordance with the SSBC.</w:t>
            </w:r>
            <w:r w:rsidR="004933EF">
              <w:rPr>
                <w:sz w:val="20"/>
                <w:szCs w:val="20"/>
              </w:rPr>
              <w:t xml:space="preserve">  </w:t>
            </w:r>
            <w:r w:rsidR="004933EF" w:rsidRPr="004933EF">
              <w:rPr>
                <w:sz w:val="20"/>
                <w:szCs w:val="20"/>
              </w:rPr>
              <w:t>The Contractor must also complete barrier coating adhesion testing on adhesion test plates in accordance with ASTM D3359 Method A or B as outlined in Subsection 24.3.7.3 of the SSBC.</w:t>
            </w:r>
          </w:p>
          <w:p w14:paraId="4BAF355B" w14:textId="77777777" w:rsidR="005C7456" w:rsidRPr="000D143F" w:rsidRDefault="005C7456" w:rsidP="000D143F">
            <w:pPr>
              <w:pStyle w:val="BulletLvl1"/>
              <w:rPr>
                <w:b/>
                <w:sz w:val="22"/>
                <w:szCs w:val="22"/>
              </w:rPr>
            </w:pPr>
            <w:r w:rsidRPr="000D143F">
              <w:rPr>
                <w:b/>
                <w:sz w:val="22"/>
                <w:szCs w:val="22"/>
              </w:rPr>
              <w:t>Witness point - Base plate barrier coating application and testing.</w:t>
            </w:r>
          </w:p>
        </w:tc>
        <w:tc>
          <w:tcPr>
            <w:tcW w:w="3544" w:type="dxa"/>
          </w:tcPr>
          <w:p w14:paraId="1B9EBFA0" w14:textId="77777777" w:rsidR="005C7456" w:rsidRPr="00F51F12" w:rsidRDefault="005C7456" w:rsidP="004B7CB7">
            <w:pPr>
              <w:rPr>
                <w:i/>
              </w:rPr>
            </w:pPr>
          </w:p>
        </w:tc>
      </w:tr>
      <w:tr w:rsidR="005C7456" w:rsidRPr="00F51F12" w14:paraId="59517F95" w14:textId="77777777" w:rsidTr="004B7CB7">
        <w:trPr>
          <w:jc w:val="center"/>
        </w:trPr>
        <w:tc>
          <w:tcPr>
            <w:tcW w:w="1893" w:type="dxa"/>
          </w:tcPr>
          <w:p w14:paraId="4C97F7F2" w14:textId="77777777" w:rsidR="005C7456" w:rsidRPr="00F51F12" w:rsidRDefault="005C7456" w:rsidP="00F51F12">
            <w:pPr>
              <w:pStyle w:val="TableLists"/>
            </w:pPr>
            <w:r w:rsidRPr="00F51F12">
              <w:t>Testing and Inspection</w:t>
            </w:r>
          </w:p>
        </w:tc>
        <w:tc>
          <w:tcPr>
            <w:tcW w:w="1890" w:type="dxa"/>
          </w:tcPr>
          <w:p w14:paraId="7D0FD5C1" w14:textId="77777777" w:rsidR="005C7456" w:rsidRPr="00F51F12" w:rsidRDefault="005C7456" w:rsidP="004B7CB7">
            <w:pPr>
              <w:rPr>
                <w:b/>
              </w:rPr>
            </w:pPr>
          </w:p>
        </w:tc>
        <w:tc>
          <w:tcPr>
            <w:tcW w:w="7416" w:type="dxa"/>
          </w:tcPr>
          <w:p w14:paraId="63883AF5" w14:textId="515065F1" w:rsidR="005C7456" w:rsidRPr="00F51F12" w:rsidRDefault="005C7456" w:rsidP="00D933B4">
            <w:pPr>
              <w:numPr>
                <w:ilvl w:val="0"/>
                <w:numId w:val="159"/>
              </w:numPr>
              <w:ind w:left="343"/>
              <w:contextualSpacing/>
            </w:pPr>
            <w:r w:rsidRPr="00F51F12">
              <w:t xml:space="preserve">The Contractor </w:t>
            </w:r>
            <w:r w:rsidR="00384E44">
              <w:t>must</w:t>
            </w:r>
            <w:r w:rsidRPr="00F51F12">
              <w:t xml:space="preserve"> meet the testing and inspection requirements set out in Subsection 24.3.7.3 of the SSBC.</w:t>
            </w:r>
          </w:p>
          <w:p w14:paraId="7C4AADEE" w14:textId="7A1BB1B3" w:rsidR="005C7456" w:rsidRPr="00F51F12" w:rsidRDefault="005C7456" w:rsidP="00D933B4">
            <w:pPr>
              <w:numPr>
                <w:ilvl w:val="0"/>
                <w:numId w:val="159"/>
              </w:numPr>
              <w:ind w:left="343"/>
              <w:contextualSpacing/>
            </w:pPr>
            <w:r w:rsidRPr="00F51F12">
              <w:t xml:space="preserve">The Contractor’s quality control testing and inspection records and/or reports </w:t>
            </w:r>
            <w:r w:rsidR="00384E44">
              <w:t>must</w:t>
            </w:r>
            <w:r w:rsidRPr="00F51F12">
              <w:t xml:space="preserve"> be submitted on a weekly basis to the Consultant for review and acceptance. All quality control testing and inspection records and/or reports </w:t>
            </w:r>
            <w:r w:rsidR="00384E44">
              <w:t>must</w:t>
            </w:r>
            <w:r w:rsidRPr="00F51F12">
              <w:t xml:space="preserve"> contain the written acceptance of the fabricator’s QC manager.</w:t>
            </w:r>
          </w:p>
          <w:p w14:paraId="57FF7700" w14:textId="4959FB0E" w:rsidR="005C7456" w:rsidRPr="00F51F12" w:rsidRDefault="005C7456" w:rsidP="00D933B4">
            <w:pPr>
              <w:numPr>
                <w:ilvl w:val="0"/>
                <w:numId w:val="158"/>
              </w:numPr>
              <w:ind w:left="343"/>
              <w:contextualSpacing/>
            </w:pPr>
            <w:r w:rsidRPr="00F51F12">
              <w:t xml:space="preserve">Testing, inspection and related costs incurred by the Consultant as a result of defective work </w:t>
            </w:r>
            <w:r w:rsidR="00384E44">
              <w:t>must</w:t>
            </w:r>
            <w:r w:rsidRPr="00F51F12">
              <w:t xml:space="preserve"> be paid for by the Contractor.</w:t>
            </w:r>
          </w:p>
          <w:p w14:paraId="7E85186F" w14:textId="605E8EB3" w:rsidR="005C7456" w:rsidRPr="00F51F12" w:rsidRDefault="005C7456">
            <w:pPr>
              <w:pStyle w:val="ListParagraph"/>
              <w:numPr>
                <w:ilvl w:val="0"/>
                <w:numId w:val="153"/>
              </w:numPr>
              <w:spacing w:after="0" w:line="240" w:lineRule="auto"/>
              <w:ind w:left="339"/>
              <w:rPr>
                <w:sz w:val="20"/>
                <w:szCs w:val="20"/>
              </w:rPr>
            </w:pPr>
            <w:r w:rsidRPr="00F51F12">
              <w:rPr>
                <w:sz w:val="20"/>
                <w:szCs w:val="20"/>
              </w:rPr>
              <w:t xml:space="preserve">The </w:t>
            </w:r>
            <w:r w:rsidR="00C4285C">
              <w:rPr>
                <w:sz w:val="20"/>
                <w:szCs w:val="20"/>
              </w:rPr>
              <w:t>fabricator</w:t>
            </w:r>
            <w:r w:rsidRPr="00F51F12">
              <w:rPr>
                <w:sz w:val="20"/>
                <w:szCs w:val="20"/>
              </w:rPr>
              <w:t xml:space="preserve">’s testing and inspection records </w:t>
            </w:r>
            <w:r w:rsidR="00384E44">
              <w:rPr>
                <w:sz w:val="20"/>
                <w:szCs w:val="20"/>
              </w:rPr>
              <w:t>must</w:t>
            </w:r>
            <w:r w:rsidRPr="00F51F12">
              <w:rPr>
                <w:sz w:val="20"/>
                <w:szCs w:val="20"/>
              </w:rPr>
              <w:t xml:space="preserve"> be open for examination by the Consultant.</w:t>
            </w:r>
          </w:p>
        </w:tc>
        <w:tc>
          <w:tcPr>
            <w:tcW w:w="3544" w:type="dxa"/>
          </w:tcPr>
          <w:p w14:paraId="53074792" w14:textId="77777777" w:rsidR="005C7456" w:rsidRPr="00F51F12" w:rsidRDefault="005C7456" w:rsidP="004B7CB7">
            <w:pPr>
              <w:rPr>
                <w:i/>
              </w:rPr>
            </w:pPr>
          </w:p>
        </w:tc>
      </w:tr>
      <w:tr w:rsidR="004A4382" w:rsidRPr="00F51F12" w14:paraId="18A5DE65" w14:textId="77777777" w:rsidTr="004B7CB7">
        <w:trPr>
          <w:jc w:val="center"/>
        </w:trPr>
        <w:tc>
          <w:tcPr>
            <w:tcW w:w="1893" w:type="dxa"/>
          </w:tcPr>
          <w:p w14:paraId="26986546" w14:textId="18CA1C5B" w:rsidR="004A4382" w:rsidRPr="00F51F12" w:rsidRDefault="004A4382">
            <w:pPr>
              <w:pStyle w:val="TableLists"/>
            </w:pPr>
            <w:r w:rsidRPr="00F51F12">
              <w:t>Final Inspection</w:t>
            </w:r>
          </w:p>
        </w:tc>
        <w:tc>
          <w:tcPr>
            <w:tcW w:w="1890" w:type="dxa"/>
          </w:tcPr>
          <w:p w14:paraId="3F7208B8" w14:textId="77777777" w:rsidR="004A4382" w:rsidRPr="00F51F12" w:rsidRDefault="004A4382" w:rsidP="004A4382">
            <w:pPr>
              <w:rPr>
                <w:b/>
              </w:rPr>
            </w:pPr>
          </w:p>
        </w:tc>
        <w:tc>
          <w:tcPr>
            <w:tcW w:w="7416" w:type="dxa"/>
          </w:tcPr>
          <w:p w14:paraId="5528C95B" w14:textId="41E60C7B" w:rsidR="004A4382" w:rsidRDefault="004A4382" w:rsidP="004A4382">
            <w:pPr>
              <w:pStyle w:val="ListParagraph"/>
              <w:numPr>
                <w:ilvl w:val="0"/>
                <w:numId w:val="87"/>
              </w:numPr>
              <w:spacing w:after="0" w:line="240" w:lineRule="auto"/>
              <w:ind w:left="354" w:hanging="370"/>
              <w:rPr>
                <w:sz w:val="20"/>
                <w:szCs w:val="20"/>
              </w:rPr>
            </w:pPr>
            <w:r w:rsidRPr="006F0A76">
              <w:rPr>
                <w:sz w:val="20"/>
                <w:szCs w:val="20"/>
              </w:rPr>
              <w:t xml:space="preserve">Once all the final QC and QA documentation is reviewed and accepted (review of these documents should be occurring regularly throughout the fabrication process), the Consultant </w:t>
            </w:r>
            <w:r>
              <w:rPr>
                <w:sz w:val="20"/>
                <w:szCs w:val="20"/>
              </w:rPr>
              <w:t>will</w:t>
            </w:r>
            <w:r w:rsidRPr="006F0A76">
              <w:rPr>
                <w:sz w:val="20"/>
                <w:szCs w:val="20"/>
              </w:rPr>
              <w:t xml:space="preserve"> inform the fabricator when each </w:t>
            </w:r>
            <w:r w:rsidR="00942E89">
              <w:rPr>
                <w:sz w:val="20"/>
                <w:szCs w:val="20"/>
              </w:rPr>
              <w:t>overhead sign structure</w:t>
            </w:r>
            <w:r w:rsidRPr="006F0A76">
              <w:rPr>
                <w:sz w:val="20"/>
                <w:szCs w:val="20"/>
              </w:rPr>
              <w:t xml:space="preserve"> is ready for shipping or whether deficiencies remain that require repair</w:t>
            </w:r>
            <w:r>
              <w:rPr>
                <w:sz w:val="20"/>
                <w:szCs w:val="20"/>
              </w:rPr>
              <w:t>.</w:t>
            </w:r>
          </w:p>
          <w:p w14:paraId="18C19D8D" w14:textId="77777777" w:rsidR="004A4382" w:rsidRPr="006F0A76" w:rsidRDefault="004A4382" w:rsidP="004A4382">
            <w:pPr>
              <w:pStyle w:val="ListParagraph"/>
              <w:numPr>
                <w:ilvl w:val="0"/>
                <w:numId w:val="87"/>
              </w:numPr>
              <w:spacing w:after="0" w:line="240" w:lineRule="auto"/>
              <w:ind w:left="354" w:hanging="370"/>
              <w:rPr>
                <w:sz w:val="20"/>
                <w:szCs w:val="20"/>
              </w:rPr>
            </w:pPr>
            <w:r w:rsidRPr="009F079F">
              <w:rPr>
                <w:sz w:val="20"/>
                <w:szCs w:val="20"/>
              </w:rPr>
              <w:t>Review and acceptance at the fabrication facility by the Consultant will not relieve the Contractor of their sole responsibility to meet the requirements of the Contract.</w:t>
            </w:r>
          </w:p>
          <w:p w14:paraId="70997764" w14:textId="02F15877" w:rsidR="004A4382" w:rsidRPr="000D143F" w:rsidRDefault="004A4382" w:rsidP="004A4382">
            <w:pPr>
              <w:ind w:left="344" w:hanging="360"/>
              <w:rPr>
                <w:b/>
                <w:sz w:val="22"/>
                <w:szCs w:val="22"/>
              </w:rPr>
            </w:pPr>
            <w:r w:rsidRPr="006C5ED7">
              <w:rPr>
                <w:b/>
              </w:rPr>
              <w:t>Hold point – Final Inspection prior to shipping.</w:t>
            </w:r>
          </w:p>
        </w:tc>
        <w:tc>
          <w:tcPr>
            <w:tcW w:w="3544" w:type="dxa"/>
          </w:tcPr>
          <w:p w14:paraId="4A862E2A" w14:textId="77777777" w:rsidR="004A4382" w:rsidRPr="00F51F12" w:rsidRDefault="004A4382" w:rsidP="004A4382">
            <w:pPr>
              <w:rPr>
                <w:i/>
              </w:rPr>
            </w:pPr>
          </w:p>
        </w:tc>
      </w:tr>
      <w:tr w:rsidR="004A4382" w:rsidRPr="00F51F12" w14:paraId="315FA709" w14:textId="77777777" w:rsidTr="004B7CB7">
        <w:trPr>
          <w:jc w:val="center"/>
        </w:trPr>
        <w:tc>
          <w:tcPr>
            <w:tcW w:w="1893" w:type="dxa"/>
          </w:tcPr>
          <w:p w14:paraId="2E519A11" w14:textId="0261F67B" w:rsidR="004A4382" w:rsidRPr="00F51F12" w:rsidRDefault="004A4382" w:rsidP="004A4382">
            <w:pPr>
              <w:pStyle w:val="TableLists"/>
            </w:pPr>
            <w:r w:rsidRPr="00F51F12">
              <w:t>Clearance to Ship</w:t>
            </w:r>
            <w:r>
              <w:t xml:space="preserve"> and Shipping</w:t>
            </w:r>
          </w:p>
        </w:tc>
        <w:tc>
          <w:tcPr>
            <w:tcW w:w="1890" w:type="dxa"/>
          </w:tcPr>
          <w:p w14:paraId="0B903BB2" w14:textId="77777777" w:rsidR="004A4382" w:rsidRPr="00F51F12" w:rsidRDefault="004A4382" w:rsidP="004A4382">
            <w:pPr>
              <w:rPr>
                <w:b/>
              </w:rPr>
            </w:pPr>
          </w:p>
        </w:tc>
        <w:tc>
          <w:tcPr>
            <w:tcW w:w="7416" w:type="dxa"/>
          </w:tcPr>
          <w:p w14:paraId="5D1CFA0B" w14:textId="77777777" w:rsidR="004A4382" w:rsidRDefault="004A4382" w:rsidP="000D143F">
            <w:pPr>
              <w:pStyle w:val="ListParagraph"/>
              <w:numPr>
                <w:ilvl w:val="0"/>
                <w:numId w:val="155"/>
              </w:numPr>
              <w:spacing w:after="0" w:line="240" w:lineRule="auto"/>
              <w:ind w:left="354" w:hanging="354"/>
              <w:rPr>
                <w:sz w:val="20"/>
                <w:szCs w:val="20"/>
              </w:rPr>
            </w:pPr>
            <w:r w:rsidRPr="00C367D0">
              <w:rPr>
                <w:sz w:val="20"/>
                <w:szCs w:val="20"/>
              </w:rPr>
              <w:t xml:space="preserve">Handling and lifting devices </w:t>
            </w:r>
            <w:r>
              <w:rPr>
                <w:sz w:val="20"/>
                <w:szCs w:val="20"/>
              </w:rPr>
              <w:t>must</w:t>
            </w:r>
            <w:r w:rsidRPr="00C367D0">
              <w:rPr>
                <w:sz w:val="20"/>
                <w:szCs w:val="20"/>
              </w:rPr>
              <w:t xml:space="preserve"> not mar</w:t>
            </w:r>
            <w:r>
              <w:rPr>
                <w:sz w:val="20"/>
                <w:szCs w:val="20"/>
              </w:rPr>
              <w:t xml:space="preserve">k, damage, or distort members. </w:t>
            </w:r>
          </w:p>
          <w:p w14:paraId="3BB1682A" w14:textId="77777777" w:rsidR="004A4382" w:rsidRDefault="004A4382" w:rsidP="000D143F">
            <w:pPr>
              <w:pStyle w:val="ListParagraph"/>
              <w:numPr>
                <w:ilvl w:val="0"/>
                <w:numId w:val="155"/>
              </w:numPr>
              <w:spacing w:after="0" w:line="240" w:lineRule="auto"/>
              <w:ind w:left="354" w:hanging="354"/>
              <w:rPr>
                <w:sz w:val="20"/>
                <w:szCs w:val="20"/>
              </w:rPr>
            </w:pPr>
            <w:r w:rsidRPr="004A4382">
              <w:rPr>
                <w:sz w:val="20"/>
                <w:szCs w:val="20"/>
              </w:rPr>
              <w:t xml:space="preserve">Timber blocking </w:t>
            </w:r>
            <w:r>
              <w:rPr>
                <w:sz w:val="20"/>
                <w:szCs w:val="20"/>
              </w:rPr>
              <w:t>must be used and</w:t>
            </w:r>
            <w:r w:rsidRPr="004A4382">
              <w:rPr>
                <w:sz w:val="20"/>
                <w:szCs w:val="20"/>
              </w:rPr>
              <w:t xml:space="preserve"> located at positions that prevent damage and/or distortion from deflection</w:t>
            </w:r>
            <w:r>
              <w:rPr>
                <w:sz w:val="20"/>
                <w:szCs w:val="20"/>
              </w:rPr>
              <w:t>.</w:t>
            </w:r>
          </w:p>
          <w:p w14:paraId="7A5267BB" w14:textId="190B2CF1" w:rsidR="004A4382" w:rsidRPr="004A4382" w:rsidRDefault="004A4382" w:rsidP="000D143F">
            <w:pPr>
              <w:pStyle w:val="ListParagraph"/>
              <w:numPr>
                <w:ilvl w:val="0"/>
                <w:numId w:val="155"/>
              </w:numPr>
              <w:spacing w:after="0" w:line="240" w:lineRule="auto"/>
              <w:ind w:left="354" w:hanging="354"/>
              <w:rPr>
                <w:sz w:val="20"/>
                <w:szCs w:val="20"/>
              </w:rPr>
            </w:pPr>
            <w:r w:rsidRPr="00C367D0">
              <w:rPr>
                <w:sz w:val="20"/>
                <w:szCs w:val="20"/>
              </w:rPr>
              <w:t xml:space="preserve">Softeners </w:t>
            </w:r>
            <w:r>
              <w:rPr>
                <w:sz w:val="20"/>
                <w:szCs w:val="20"/>
              </w:rPr>
              <w:t>must</w:t>
            </w:r>
            <w:r w:rsidRPr="00C367D0">
              <w:rPr>
                <w:sz w:val="20"/>
                <w:szCs w:val="20"/>
              </w:rPr>
              <w:t xml:space="preserve"> be used where chains or other tie down devices are used in direct contact with the steel members.</w:t>
            </w:r>
          </w:p>
          <w:p w14:paraId="374ED403" w14:textId="647795CB" w:rsidR="004A4382" w:rsidRPr="00F51F12" w:rsidRDefault="004A4382" w:rsidP="000D143F">
            <w:pPr>
              <w:pStyle w:val="ListParagraph"/>
              <w:numPr>
                <w:ilvl w:val="0"/>
                <w:numId w:val="155"/>
              </w:numPr>
              <w:spacing w:after="0" w:line="240" w:lineRule="auto"/>
              <w:ind w:left="354" w:hanging="354"/>
              <w:rPr>
                <w:b/>
                <w:sz w:val="20"/>
                <w:szCs w:val="20"/>
              </w:rPr>
            </w:pPr>
            <w:r w:rsidRPr="00F51F12">
              <w:rPr>
                <w:sz w:val="20"/>
                <w:szCs w:val="20"/>
              </w:rPr>
              <w:t xml:space="preserve">The Contractor </w:t>
            </w:r>
            <w:r>
              <w:rPr>
                <w:sz w:val="20"/>
                <w:szCs w:val="20"/>
              </w:rPr>
              <w:t>must</w:t>
            </w:r>
            <w:r w:rsidRPr="00F51F12">
              <w:rPr>
                <w:sz w:val="20"/>
                <w:szCs w:val="20"/>
              </w:rPr>
              <w:t xml:space="preserve"> provide the Consultant a transportation schedule for bearings a minimum of 72 hours prior to shipment from the fabrication facility. Written acceptance in accordance with Subsection 24.3.7.6 of the SSBC </w:t>
            </w:r>
            <w:r>
              <w:rPr>
                <w:sz w:val="20"/>
                <w:szCs w:val="20"/>
              </w:rPr>
              <w:t>must</w:t>
            </w:r>
            <w:r w:rsidRPr="00F51F12">
              <w:rPr>
                <w:sz w:val="20"/>
                <w:szCs w:val="20"/>
              </w:rPr>
              <w:t xml:space="preserve"> be provided by both the Contractor and the Consultant prior to the commencement of shipping.</w:t>
            </w:r>
          </w:p>
        </w:tc>
        <w:tc>
          <w:tcPr>
            <w:tcW w:w="3544" w:type="dxa"/>
          </w:tcPr>
          <w:p w14:paraId="66284157" w14:textId="77777777" w:rsidR="004A4382" w:rsidRPr="00F51F12" w:rsidRDefault="004A4382" w:rsidP="004A4382">
            <w:pPr>
              <w:rPr>
                <w:i/>
              </w:rPr>
            </w:pPr>
          </w:p>
        </w:tc>
      </w:tr>
      <w:tr w:rsidR="004A4382" w:rsidRPr="00F51F12" w14:paraId="1A4E465E" w14:textId="77777777" w:rsidTr="004B7CB7">
        <w:trPr>
          <w:jc w:val="center"/>
        </w:trPr>
        <w:tc>
          <w:tcPr>
            <w:tcW w:w="1893" w:type="dxa"/>
          </w:tcPr>
          <w:p w14:paraId="3D97C47C" w14:textId="77777777" w:rsidR="004A4382" w:rsidRPr="00F51F12" w:rsidRDefault="004A4382" w:rsidP="004A4382">
            <w:pPr>
              <w:pStyle w:val="TableLists"/>
            </w:pPr>
            <w:r w:rsidRPr="00F51F12">
              <w:t>Fabrication Records and Submittals</w:t>
            </w:r>
          </w:p>
        </w:tc>
        <w:tc>
          <w:tcPr>
            <w:tcW w:w="1890" w:type="dxa"/>
          </w:tcPr>
          <w:p w14:paraId="02599614" w14:textId="77777777" w:rsidR="004A4382" w:rsidRPr="00F51F12" w:rsidRDefault="004A4382" w:rsidP="004A4382">
            <w:pPr>
              <w:rPr>
                <w:b/>
              </w:rPr>
            </w:pPr>
          </w:p>
        </w:tc>
        <w:tc>
          <w:tcPr>
            <w:tcW w:w="7416" w:type="dxa"/>
          </w:tcPr>
          <w:p w14:paraId="41DF2640" w14:textId="0D11D8E6" w:rsidR="004A4382" w:rsidRPr="00F51F12" w:rsidRDefault="00F260C3" w:rsidP="004A4382">
            <w:pPr>
              <w:pStyle w:val="ListParagraph"/>
              <w:numPr>
                <w:ilvl w:val="0"/>
                <w:numId w:val="155"/>
              </w:numPr>
              <w:spacing w:after="0" w:line="240" w:lineRule="auto"/>
              <w:ind w:left="339"/>
              <w:rPr>
                <w:b/>
                <w:sz w:val="20"/>
                <w:szCs w:val="20"/>
              </w:rPr>
            </w:pPr>
            <w:r w:rsidRPr="00C367D0">
              <w:rPr>
                <w:sz w:val="20"/>
                <w:szCs w:val="20"/>
              </w:rPr>
              <w:t xml:space="preserve">The </w:t>
            </w:r>
            <w:r>
              <w:rPr>
                <w:sz w:val="20"/>
                <w:szCs w:val="20"/>
              </w:rPr>
              <w:t>Consultant must</w:t>
            </w:r>
            <w:r w:rsidRPr="00C367D0">
              <w:rPr>
                <w:sz w:val="20"/>
                <w:szCs w:val="20"/>
              </w:rPr>
              <w:t xml:space="preserve"> compile </w:t>
            </w:r>
            <w:r>
              <w:rPr>
                <w:sz w:val="20"/>
                <w:szCs w:val="20"/>
              </w:rPr>
              <w:t xml:space="preserve">the </w:t>
            </w:r>
            <w:r w:rsidRPr="00C367D0">
              <w:rPr>
                <w:sz w:val="20"/>
                <w:szCs w:val="20"/>
              </w:rPr>
              <w:t xml:space="preserve">QC </w:t>
            </w:r>
            <w:r>
              <w:rPr>
                <w:sz w:val="20"/>
                <w:szCs w:val="20"/>
              </w:rPr>
              <w:t xml:space="preserve">records received during </w:t>
            </w:r>
            <w:r w:rsidRPr="00C367D0">
              <w:rPr>
                <w:sz w:val="20"/>
                <w:szCs w:val="20"/>
              </w:rPr>
              <w:t xml:space="preserve">fabrication.  This </w:t>
            </w:r>
            <w:r>
              <w:rPr>
                <w:sz w:val="20"/>
                <w:szCs w:val="20"/>
              </w:rPr>
              <w:t>must</w:t>
            </w:r>
            <w:r w:rsidRPr="00C367D0">
              <w:rPr>
                <w:sz w:val="20"/>
                <w:szCs w:val="20"/>
              </w:rPr>
              <w:t xml:space="preserve"> include but is not limited to fabricator and 3rd party inspection and testing records,</w:t>
            </w:r>
            <w:r>
              <w:rPr>
                <w:sz w:val="20"/>
                <w:szCs w:val="20"/>
              </w:rPr>
              <w:t xml:space="preserve"> </w:t>
            </w:r>
            <w:r w:rsidRPr="00C367D0">
              <w:rPr>
                <w:sz w:val="20"/>
                <w:szCs w:val="20"/>
              </w:rPr>
              <w:t xml:space="preserve">mill test reports, </w:t>
            </w:r>
            <w:r>
              <w:rPr>
                <w:sz w:val="20"/>
                <w:szCs w:val="20"/>
              </w:rPr>
              <w:t xml:space="preserve">product data sheets, non-conformance reports </w:t>
            </w:r>
            <w:r w:rsidRPr="00C367D0">
              <w:rPr>
                <w:sz w:val="20"/>
                <w:szCs w:val="20"/>
              </w:rPr>
              <w:t>and repair records, fabrication sche</w:t>
            </w:r>
            <w:r>
              <w:rPr>
                <w:sz w:val="20"/>
                <w:szCs w:val="20"/>
              </w:rPr>
              <w:t xml:space="preserve">dules, as-built </w:t>
            </w:r>
            <w:r w:rsidRPr="00C367D0">
              <w:rPr>
                <w:sz w:val="20"/>
                <w:szCs w:val="20"/>
              </w:rPr>
              <w:t>shop drawings</w:t>
            </w:r>
            <w:r>
              <w:rPr>
                <w:sz w:val="20"/>
                <w:szCs w:val="20"/>
              </w:rPr>
              <w:t>.  Consultant QA I</w:t>
            </w:r>
            <w:r w:rsidRPr="00A36996">
              <w:rPr>
                <w:sz w:val="20"/>
                <w:szCs w:val="20"/>
              </w:rPr>
              <w:t>nspector must prepare</w:t>
            </w:r>
            <w:r>
              <w:rPr>
                <w:sz w:val="20"/>
                <w:szCs w:val="20"/>
              </w:rPr>
              <w:t xml:space="preserve"> daily</w:t>
            </w:r>
            <w:r w:rsidRPr="00A36996">
              <w:rPr>
                <w:sz w:val="20"/>
                <w:szCs w:val="20"/>
              </w:rPr>
              <w:t xml:space="preserve"> inspection reports with photos during fabrication </w:t>
            </w:r>
            <w:r>
              <w:rPr>
                <w:sz w:val="20"/>
                <w:szCs w:val="20"/>
              </w:rPr>
              <w:t>and these must also be included in the fabrication records along with additional QA NDT inspection and testing records</w:t>
            </w:r>
            <w:r w:rsidRPr="00C367D0">
              <w:rPr>
                <w:sz w:val="20"/>
                <w:szCs w:val="20"/>
              </w:rPr>
              <w:t>.</w:t>
            </w:r>
          </w:p>
        </w:tc>
        <w:tc>
          <w:tcPr>
            <w:tcW w:w="3544" w:type="dxa"/>
          </w:tcPr>
          <w:p w14:paraId="28CB4CCE" w14:textId="77777777" w:rsidR="004A4382" w:rsidRPr="00F51F12" w:rsidRDefault="004A4382" w:rsidP="004A4382">
            <w:pPr>
              <w:rPr>
                <w:i/>
              </w:rPr>
            </w:pPr>
          </w:p>
        </w:tc>
      </w:tr>
      <w:tr w:rsidR="004A4382" w:rsidRPr="00F51F12" w14:paraId="67AB7FA3" w14:textId="77777777" w:rsidTr="004B7CB7">
        <w:trPr>
          <w:jc w:val="center"/>
        </w:trPr>
        <w:tc>
          <w:tcPr>
            <w:tcW w:w="1893" w:type="dxa"/>
          </w:tcPr>
          <w:p w14:paraId="47EE3B38" w14:textId="77777777" w:rsidR="004A4382" w:rsidRPr="00F51F12" w:rsidRDefault="004A4382" w:rsidP="004A4382">
            <w:pPr>
              <w:pStyle w:val="TableLists"/>
            </w:pPr>
            <w:r w:rsidRPr="00F51F12">
              <w:t>Safety</w:t>
            </w:r>
          </w:p>
        </w:tc>
        <w:tc>
          <w:tcPr>
            <w:tcW w:w="1890" w:type="dxa"/>
          </w:tcPr>
          <w:p w14:paraId="1962C098" w14:textId="77777777" w:rsidR="004A4382" w:rsidRPr="00F51F12" w:rsidRDefault="004A4382" w:rsidP="004A4382">
            <w:pPr>
              <w:rPr>
                <w:b/>
              </w:rPr>
            </w:pPr>
          </w:p>
        </w:tc>
        <w:tc>
          <w:tcPr>
            <w:tcW w:w="7416" w:type="dxa"/>
          </w:tcPr>
          <w:p w14:paraId="7C83343F" w14:textId="77777777" w:rsidR="004A4382" w:rsidRPr="00F51F12" w:rsidRDefault="004A4382" w:rsidP="004A4382">
            <w:pPr>
              <w:pStyle w:val="ListParagraph"/>
              <w:numPr>
                <w:ilvl w:val="0"/>
                <w:numId w:val="155"/>
              </w:numPr>
              <w:spacing w:after="0" w:line="240" w:lineRule="auto"/>
              <w:ind w:left="339"/>
              <w:rPr>
                <w:b/>
                <w:sz w:val="20"/>
                <w:szCs w:val="20"/>
              </w:rPr>
            </w:pPr>
            <w:r w:rsidRPr="00F51F12">
              <w:rPr>
                <w:sz w:val="20"/>
                <w:szCs w:val="20"/>
              </w:rPr>
              <w:t>Plant PPE, training, and orientation requirements.</w:t>
            </w:r>
          </w:p>
          <w:p w14:paraId="50785B75" w14:textId="77777777" w:rsidR="004A4382" w:rsidRPr="00F51F12" w:rsidRDefault="004A4382" w:rsidP="004A4382">
            <w:pPr>
              <w:pStyle w:val="ListParagraph"/>
              <w:numPr>
                <w:ilvl w:val="0"/>
                <w:numId w:val="155"/>
              </w:numPr>
              <w:spacing w:after="0" w:line="240" w:lineRule="auto"/>
              <w:ind w:left="339"/>
              <w:rPr>
                <w:b/>
                <w:sz w:val="20"/>
                <w:szCs w:val="20"/>
              </w:rPr>
            </w:pPr>
            <w:r w:rsidRPr="00F51F12">
              <w:rPr>
                <w:sz w:val="20"/>
                <w:szCs w:val="20"/>
              </w:rPr>
              <w:t>Plant and project specific hazard identification.</w:t>
            </w:r>
          </w:p>
        </w:tc>
        <w:tc>
          <w:tcPr>
            <w:tcW w:w="3544" w:type="dxa"/>
          </w:tcPr>
          <w:p w14:paraId="34597A09" w14:textId="77777777" w:rsidR="004A4382" w:rsidRPr="00F51F12" w:rsidRDefault="004A4382" w:rsidP="004A4382">
            <w:pPr>
              <w:rPr>
                <w:i/>
              </w:rPr>
            </w:pPr>
          </w:p>
        </w:tc>
      </w:tr>
    </w:tbl>
    <w:p w14:paraId="386C4A18" w14:textId="180BC864" w:rsidR="001B42D5" w:rsidRPr="001B42D5" w:rsidRDefault="001B42D5" w:rsidP="001B42D5">
      <w:pPr>
        <w:pStyle w:val="BodyTextBFIM"/>
        <w:sectPr w:rsidR="001B42D5" w:rsidRPr="001B42D5" w:rsidSect="00AA09B3">
          <w:headerReference w:type="default" r:id="rId26"/>
          <w:footerReference w:type="default" r:id="rId27"/>
          <w:pgSz w:w="15840" w:h="12240" w:orient="landscape" w:code="1"/>
          <w:pgMar w:top="1440" w:right="720" w:bottom="1440" w:left="720" w:header="720" w:footer="288" w:gutter="0"/>
          <w:pgNumType w:start="1"/>
          <w:cols w:space="708"/>
          <w:docGrid w:linePitch="360"/>
        </w:sectPr>
      </w:pPr>
    </w:p>
    <w:p w14:paraId="787DA923" w14:textId="22DAAD34" w:rsidR="00226BE0" w:rsidRDefault="00226BE0" w:rsidP="005908E5">
      <w:pPr>
        <w:pStyle w:val="ALvl1"/>
        <w:numPr>
          <w:ilvl w:val="0"/>
          <w:numId w:val="0"/>
        </w:numPr>
      </w:pPr>
    </w:p>
    <w:sectPr w:rsidR="00226BE0" w:rsidSect="005908E5">
      <w:headerReference w:type="default" r:id="rId28"/>
      <w:footerReference w:type="default" r:id="rId29"/>
      <w:pgSz w:w="12240" w:h="15840" w:code="1"/>
      <w:pgMar w:top="1800" w:right="1440" w:bottom="1440" w:left="1440" w:header="720" w:footer="28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8439" w16cex:dateUtc="2020-09-23T14:22:00Z"/>
  <w16cex:commentExtensible w16cex:durableId="23158662" w16cex:dateUtc="2020-09-23T14:31:00Z"/>
  <w16cex:commentExtensible w16cex:durableId="23158980" w16cex:dateUtc="2020-09-23T14:44:00Z"/>
  <w16cex:commentExtensible w16cex:durableId="23158A87" w16cex:dateUtc="2020-09-23T14:49:00Z"/>
  <w16cex:commentExtensible w16cex:durableId="2315A405" w16cex:dateUtc="2020-09-23T16:37:00Z"/>
  <w16cex:commentExtensible w16cex:durableId="2315A957" w16cex:dateUtc="2020-09-23T17:00:00Z"/>
  <w16cex:commentExtensible w16cex:durableId="2315AC09" w16cex:dateUtc="2020-09-23T1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944C13" w16cid:durableId="23158439"/>
  <w16cid:commentId w16cid:paraId="0B6F52E1" w16cid:durableId="23158662"/>
  <w16cid:commentId w16cid:paraId="6476A693" w16cid:durableId="2314A72D"/>
  <w16cid:commentId w16cid:paraId="48A90794" w16cid:durableId="2314A72E"/>
  <w16cid:commentId w16cid:paraId="12413E25" w16cid:durableId="23158980"/>
  <w16cid:commentId w16cid:paraId="7157CD4E" w16cid:durableId="2314A72F"/>
  <w16cid:commentId w16cid:paraId="3B7282D7" w16cid:durableId="2314A730"/>
  <w16cid:commentId w16cid:paraId="134425C4" w16cid:durableId="231580E2"/>
  <w16cid:commentId w16cid:paraId="4B66E7A9" w16cid:durableId="2314A731"/>
  <w16cid:commentId w16cid:paraId="035E75A3" w16cid:durableId="23158A87"/>
  <w16cid:commentId w16cid:paraId="2A820B22" w16cid:durableId="2315A405"/>
  <w16cid:commentId w16cid:paraId="7C16FC6E" w16cid:durableId="2314A732"/>
  <w16cid:commentId w16cid:paraId="18DF0A1D" w16cid:durableId="2314A733"/>
  <w16cid:commentId w16cid:paraId="3F93C1A4" w16cid:durableId="2314A734"/>
  <w16cid:commentId w16cid:paraId="60AEEE44" w16cid:durableId="2315A957"/>
  <w16cid:commentId w16cid:paraId="2EE7614E" w16cid:durableId="2314A735"/>
  <w16cid:commentId w16cid:paraId="7D8CB976" w16cid:durableId="2314A736"/>
  <w16cid:commentId w16cid:paraId="6793EF58" w16cid:durableId="2315AC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FAB6E" w14:textId="77777777" w:rsidR="00AB19B2" w:rsidRDefault="00AB19B2" w:rsidP="00034696">
      <w:r>
        <w:separator/>
      </w:r>
    </w:p>
  </w:endnote>
  <w:endnote w:type="continuationSeparator" w:id="0">
    <w:p w14:paraId="208B0A57" w14:textId="77777777" w:rsidR="00AB19B2" w:rsidRDefault="00AB19B2" w:rsidP="00034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EFCF6" w14:textId="77777777" w:rsidR="005F4371" w:rsidRDefault="005F4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9E12" w14:textId="415B1F34" w:rsidR="005908E5" w:rsidRDefault="005908E5">
    <w:pPr>
      <w:pStyle w:val="Footer"/>
    </w:pPr>
    <w:r>
      <w:rPr>
        <w:noProof/>
        <w:lang w:val="en-CA" w:eastAsia="en-CA"/>
      </w:rPr>
      <mc:AlternateContent>
        <mc:Choice Requires="wps">
          <w:drawing>
            <wp:anchor distT="0" distB="0" distL="114300" distR="114300" simplePos="0" relativeHeight="251675519" behindDoc="0" locked="0" layoutInCell="0" allowOverlap="1" wp14:anchorId="5FC8D931" wp14:editId="53384C16">
              <wp:simplePos x="0" y="0"/>
              <wp:positionH relativeFrom="page">
                <wp:align>left</wp:align>
              </wp:positionH>
              <wp:positionV relativeFrom="page">
                <wp:align>bottom</wp:align>
              </wp:positionV>
              <wp:extent cx="7772400" cy="463550"/>
              <wp:effectExtent l="0" t="0" r="0" b="12700"/>
              <wp:wrapNone/>
              <wp:docPr id="33" name="MSIPCMa9944e089e8c829ae421f0b1" descr="{&quot;HashCode&quot;:249067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9DB7C" w14:textId="529336CF"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FC8D931" id="_x0000_t202" coordsize="21600,21600" o:spt="202" path="m,l,21600r21600,l21600,xe">
              <v:stroke joinstyle="miter"/>
              <v:path gradientshapeok="t" o:connecttype="rect"/>
            </v:shapetype>
            <v:shape id="MSIPCMa9944e089e8c829ae421f0b1" o:spid="_x0000_s1027" type="#_x0000_t202" alt="{&quot;HashCode&quot;:24906777,&quot;Height&quot;:9999999.0,&quot;Width&quot;:9999999.0,&quot;Placement&quot;:&quot;Footer&quot;,&quot;Index&quot;:&quot;Primary&quot;,&quot;Section&quot;:1,&quot;Top&quot;:0.0,&quot;Left&quot;:0.0}" style="position:absolute;margin-left:0;margin-top:0;width:612pt;height:36.5pt;z-index:25167551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" o:allowincell="f" filled="f" stroked="f" strokeweight=".5pt">
              <v:textbox inset="20pt,0,,0">
                <w:txbxContent>
                  <w:p w14:paraId="6529DB7C" w14:textId="529336CF"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F1DBE" w14:textId="77777777" w:rsidR="00EE7E5D" w:rsidRPr="00034696" w:rsidRDefault="00EE7E5D" w:rsidP="00034696">
    <w:pPr>
      <w:tabs>
        <w:tab w:val="center" w:pos="4320"/>
        <w:tab w:val="right" w:pos="8640"/>
      </w:tabs>
      <w:rPr>
        <w:rFonts w:eastAsia="Times New Roman"/>
        <w:color w:val="auto"/>
        <w:szCs w:val="20"/>
      </w:rPr>
    </w:pPr>
  </w:p>
  <w:p w14:paraId="55D4D6B1" w14:textId="77777777" w:rsidR="00EE7E5D" w:rsidRPr="00034696" w:rsidRDefault="00EE7E5D" w:rsidP="00034696">
    <w:pPr>
      <w:tabs>
        <w:tab w:val="center" w:pos="4320"/>
        <w:tab w:val="right" w:pos="8640"/>
      </w:tabs>
      <w:rPr>
        <w:rFonts w:eastAsia="Times New Roman"/>
        <w:color w:val="auto"/>
        <w:szCs w:val="20"/>
      </w:rPr>
    </w:pPr>
  </w:p>
  <w:tbl>
    <w:tblPr>
      <w:tblW w:w="17195" w:type="dxa"/>
      <w:tblInd w:w="-2052" w:type="dxa"/>
      <w:tblBorders>
        <w:top w:val="single" w:sz="4" w:space="0" w:color="5A5A5A"/>
      </w:tblBorders>
      <w:tblLook w:val="04A0" w:firstRow="1" w:lastRow="0" w:firstColumn="1" w:lastColumn="0" w:noHBand="0" w:noVBand="1"/>
    </w:tblPr>
    <w:tblGrid>
      <w:gridCol w:w="2071"/>
      <w:gridCol w:w="3164"/>
      <w:gridCol w:w="5527"/>
      <w:gridCol w:w="362"/>
      <w:gridCol w:w="6071"/>
    </w:tblGrid>
    <w:tr w:rsidR="00EE7E5D" w:rsidRPr="00034696" w14:paraId="2CEE9E57" w14:textId="77777777" w:rsidTr="008936D3">
      <w:tc>
        <w:tcPr>
          <w:tcW w:w="2059" w:type="dxa"/>
        </w:tcPr>
        <w:p w14:paraId="613D27E1" w14:textId="77777777" w:rsidR="00EE7E5D" w:rsidRPr="00034696" w:rsidRDefault="00EE7E5D" w:rsidP="00034696">
          <w:pPr>
            <w:tabs>
              <w:tab w:val="center" w:pos="4320"/>
              <w:tab w:val="right" w:pos="8640"/>
            </w:tabs>
            <w:spacing w:before="240" w:after="480"/>
            <w:rPr>
              <w:noProof/>
            </w:rPr>
          </w:pPr>
        </w:p>
      </w:tc>
      <w:tc>
        <w:tcPr>
          <w:tcW w:w="3145" w:type="dxa"/>
          <w:tcMar>
            <w:left w:w="0" w:type="dxa"/>
            <w:right w:w="0" w:type="dxa"/>
          </w:tcMar>
        </w:tcPr>
        <w:p w14:paraId="022FCBF1" w14:textId="77777777" w:rsidR="00EE7E5D" w:rsidRPr="00034696" w:rsidRDefault="00EE7E5D" w:rsidP="00034696">
          <w:pPr>
            <w:tabs>
              <w:tab w:val="center" w:pos="4320"/>
              <w:tab w:val="right" w:pos="8640"/>
            </w:tabs>
            <w:spacing w:before="240" w:after="480"/>
            <w:rPr>
              <w:spacing w:val="20"/>
              <w:sz w:val="16"/>
              <w:szCs w:val="16"/>
            </w:rPr>
          </w:pPr>
          <w:r w:rsidRPr="00034696">
            <w:rPr>
              <w:spacing w:val="20"/>
              <w:sz w:val="16"/>
              <w:szCs w:val="16"/>
            </w:rPr>
            <w:t>islengineering.com</w:t>
          </w:r>
        </w:p>
      </w:tc>
      <w:tc>
        <w:tcPr>
          <w:tcW w:w="5495" w:type="dxa"/>
          <w:tcMar>
            <w:left w:w="0" w:type="dxa"/>
            <w:right w:w="115" w:type="dxa"/>
          </w:tcMar>
        </w:tcPr>
        <w:p w14:paraId="7EAF90EC" w14:textId="77777777" w:rsidR="00EE7E5D" w:rsidRPr="00034696" w:rsidRDefault="00EE7E5D" w:rsidP="00034696">
          <w:pPr>
            <w:tabs>
              <w:tab w:val="right" w:pos="8640"/>
            </w:tabs>
            <w:spacing w:before="240" w:after="480"/>
            <w:jc w:val="right"/>
          </w:pPr>
          <w:r w:rsidRPr="00034696">
            <w:t>Month Year</w:t>
          </w:r>
        </w:p>
      </w:tc>
      <w:tc>
        <w:tcPr>
          <w:tcW w:w="360" w:type="dxa"/>
        </w:tcPr>
        <w:p w14:paraId="3057ACAB" w14:textId="77777777" w:rsidR="00EE7E5D" w:rsidRPr="00034696" w:rsidRDefault="00EE7E5D" w:rsidP="00034696">
          <w:pPr>
            <w:tabs>
              <w:tab w:val="right" w:pos="8640"/>
            </w:tabs>
            <w:spacing w:before="240" w:after="480"/>
            <w:jc w:val="center"/>
            <w:rPr>
              <w:color w:val="5A5A5A"/>
            </w:rPr>
          </w:pPr>
        </w:p>
      </w:tc>
      <w:tc>
        <w:tcPr>
          <w:tcW w:w="6035" w:type="dxa"/>
        </w:tcPr>
        <w:p w14:paraId="2E87DB23" w14:textId="77777777" w:rsidR="00EE7E5D" w:rsidRPr="00034696" w:rsidRDefault="00EE7E5D" w:rsidP="00034696">
          <w:pPr>
            <w:tabs>
              <w:tab w:val="center" w:pos="4320"/>
              <w:tab w:val="right" w:pos="8640"/>
            </w:tabs>
            <w:spacing w:before="240" w:after="480"/>
            <w:jc w:val="both"/>
            <w:rPr>
              <w:color w:val="5A5A5A"/>
            </w:rPr>
          </w:pPr>
        </w:p>
      </w:tc>
    </w:tr>
  </w:tbl>
  <w:p w14:paraId="593D342A" w14:textId="77777777" w:rsidR="00EE7E5D" w:rsidRPr="00034696" w:rsidRDefault="00EE7E5D" w:rsidP="008D1F01">
    <w:pPr>
      <w:tabs>
        <w:tab w:val="center" w:pos="4320"/>
        <w:tab w:val="right" w:pos="8640"/>
      </w:tabs>
      <w:rPr>
        <w:rFonts w:eastAsia="Times New Roman"/>
        <w:color w:val="auto"/>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920"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00"/>
      <w:gridCol w:w="4680"/>
      <w:gridCol w:w="9810"/>
      <w:gridCol w:w="630"/>
    </w:tblGrid>
    <w:tr w:rsidR="00EE7E5D" w:rsidRPr="007F38BE" w14:paraId="4A395085" w14:textId="77777777" w:rsidTr="00ED32A9">
      <w:trPr>
        <w:trHeight w:hRule="exact" w:val="432"/>
      </w:trPr>
      <w:tc>
        <w:tcPr>
          <w:tcW w:w="1800" w:type="dxa"/>
        </w:tcPr>
        <w:p w14:paraId="691BB5D7" w14:textId="77777777" w:rsidR="00EE7E5D" w:rsidRPr="007F38BE" w:rsidRDefault="00EE7E5D" w:rsidP="00EE436B">
          <w:pPr>
            <w:pStyle w:val="Header"/>
            <w:spacing w:before="40"/>
            <w:jc w:val="right"/>
            <w:rPr>
              <w:color w:val="5A5A5A"/>
            </w:rPr>
          </w:pPr>
        </w:p>
      </w:tc>
      <w:tc>
        <w:tcPr>
          <w:tcW w:w="4680" w:type="dxa"/>
          <w:tcMar>
            <w:left w:w="0" w:type="dxa"/>
          </w:tcMar>
        </w:tcPr>
        <w:p w14:paraId="671BF8B5" w14:textId="77777777" w:rsidR="00EE7E5D" w:rsidRPr="007F38BE" w:rsidRDefault="00EE7E5D" w:rsidP="00EE436B">
          <w:pPr>
            <w:tabs>
              <w:tab w:val="right" w:pos="8640"/>
            </w:tabs>
            <w:spacing w:before="40"/>
            <w:rPr>
              <w:color w:val="5A5A5A"/>
              <w:sz w:val="16"/>
              <w:szCs w:val="16"/>
            </w:rPr>
          </w:pPr>
        </w:p>
      </w:tc>
      <w:tc>
        <w:tcPr>
          <w:tcW w:w="9810" w:type="dxa"/>
          <w:tcMar>
            <w:right w:w="0" w:type="dxa"/>
          </w:tcMar>
        </w:tcPr>
        <w:p w14:paraId="37211E68" w14:textId="70FEFABA" w:rsidR="00EE7E5D" w:rsidRPr="00C34131" w:rsidRDefault="00EE7E5D" w:rsidP="009F4A57">
          <w:pPr>
            <w:pStyle w:val="Footer"/>
            <w:jc w:val="right"/>
          </w:pPr>
          <w:r>
            <w:t>Page I</w:t>
          </w:r>
          <w:r w:rsidRPr="00C34131">
            <w:t>-</w:t>
          </w:r>
          <w:r w:rsidRPr="00C34131">
            <w:fldChar w:fldCharType="begin"/>
          </w:r>
          <w:r w:rsidRPr="00C34131">
            <w:instrText xml:space="preserve"> PAGE   \* MERGEFORMAT </w:instrText>
          </w:r>
          <w:r w:rsidRPr="00C34131">
            <w:fldChar w:fldCharType="separate"/>
          </w:r>
          <w:r w:rsidR="005F4371">
            <w:rPr>
              <w:noProof/>
            </w:rPr>
            <w:t>1</w:t>
          </w:r>
          <w:r w:rsidRPr="00C34131">
            <w:fldChar w:fldCharType="end"/>
          </w:r>
        </w:p>
      </w:tc>
      <w:tc>
        <w:tcPr>
          <w:tcW w:w="630" w:type="dxa"/>
        </w:tcPr>
        <w:p w14:paraId="0C984FC8" w14:textId="77777777" w:rsidR="00EE7E5D" w:rsidRPr="007F38BE" w:rsidRDefault="00EE7E5D" w:rsidP="00EE436B">
          <w:pPr>
            <w:pStyle w:val="Footer"/>
            <w:rPr>
              <w:sz w:val="32"/>
              <w:szCs w:val="32"/>
            </w:rPr>
          </w:pPr>
        </w:p>
      </w:tc>
    </w:tr>
  </w:tbl>
  <w:p w14:paraId="13D2E63F" w14:textId="20CAFE60" w:rsidR="00EE7E5D" w:rsidRPr="00096FBC" w:rsidRDefault="005908E5" w:rsidP="00EE436B">
    <w:pPr>
      <w:pStyle w:val="Footer"/>
      <w:rPr>
        <w:sz w:val="14"/>
      </w:rPr>
    </w:pPr>
    <w:r>
      <w:rPr>
        <w:noProof/>
        <w:sz w:val="14"/>
        <w:lang w:val="en-CA" w:eastAsia="en-CA"/>
      </w:rPr>
      <mc:AlternateContent>
        <mc:Choice Requires="wps">
          <w:drawing>
            <wp:anchor distT="0" distB="0" distL="114300" distR="114300" simplePos="0" relativeHeight="251675583" behindDoc="0" locked="0" layoutInCell="0" allowOverlap="1" wp14:anchorId="268D77ED" wp14:editId="6D484BBD">
              <wp:simplePos x="0" y="0"/>
              <wp:positionH relativeFrom="page">
                <wp:align>left</wp:align>
              </wp:positionH>
              <wp:positionV relativeFrom="page">
                <wp:align>bottom</wp:align>
              </wp:positionV>
              <wp:extent cx="7772400" cy="463550"/>
              <wp:effectExtent l="0" t="0" r="0" b="12700"/>
              <wp:wrapNone/>
              <wp:docPr id="43" name="MSIPCM33e442b687647ec9504da298" descr="{&quot;HashCode&quot;:24906777,&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3F75B" w14:textId="1365628C"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68D77ED" id="_x0000_t202" coordsize="21600,21600" o:spt="202" path="m,l,21600r21600,l21600,xe">
              <v:stroke joinstyle="miter"/>
              <v:path gradientshapeok="t" o:connecttype="rect"/>
            </v:shapetype>
            <v:shape id="MSIPCM33e442b687647ec9504da298" o:spid="_x0000_s1028" type="#_x0000_t202" alt="{&quot;HashCode&quot;:24906777,&quot;Height&quot;:9999999.0,&quot;Width&quot;:9999999.0,&quot;Placement&quot;:&quot;Footer&quot;,&quot;Index&quot;:&quot;Primary&quot;,&quot;Section&quot;:2,&quot;Top&quot;:0.0,&quot;Left&quot;:0.0}" style="position:absolute;margin-left:0;margin-top:0;width:612pt;height:36.5pt;z-index:25167558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BunhH8YAwAARwYAAA4AAAAAAAAAAAAAAAAALgIA&#10;AGRycy9lMm9Eb2MueG1sUEsBAi0AFAAGAAgAAAAhAP71jZvaAAAABQEAAA8AAAAAAAAAAAAAAAAA&#10;cgUAAGRycy9kb3ducmV2LnhtbFBLBQYAAAAABAAEAPMAAAB5BgAAAAA=&#10;" o:allowincell="f" filled="f" stroked="f" strokeweight=".5pt">
              <v:textbox inset="20pt,0,,0">
                <w:txbxContent>
                  <w:p w14:paraId="62B3F75B" w14:textId="1365628C"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7ABF" w14:textId="181EABF4" w:rsidR="00EE7E5D" w:rsidRPr="00096FBC" w:rsidRDefault="005908E5" w:rsidP="00EE436B">
    <w:pPr>
      <w:pStyle w:val="Footer"/>
      <w:rPr>
        <w:sz w:val="14"/>
      </w:rPr>
    </w:pPr>
    <w:r>
      <w:rPr>
        <w:noProof/>
        <w:sz w:val="14"/>
        <w:lang w:val="en-CA" w:eastAsia="en-CA"/>
      </w:rPr>
      <mc:AlternateContent>
        <mc:Choice Requires="wps">
          <w:drawing>
            <wp:anchor distT="0" distB="0" distL="114300" distR="114300" simplePos="0" relativeHeight="251675648" behindDoc="0" locked="0" layoutInCell="0" allowOverlap="1" wp14:anchorId="6BB76D87" wp14:editId="29C173F9">
              <wp:simplePos x="0" y="0"/>
              <wp:positionH relativeFrom="page">
                <wp:align>left</wp:align>
              </wp:positionH>
              <wp:positionV relativeFrom="page">
                <wp:align>bottom</wp:align>
              </wp:positionV>
              <wp:extent cx="7772400" cy="463550"/>
              <wp:effectExtent l="0" t="0" r="0" b="12700"/>
              <wp:wrapNone/>
              <wp:docPr id="10259" name="MSIPCM96c14a199d5c0305a3eadb44" descr="{&quot;HashCode&quot;:249067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9CDDF" w14:textId="4436F1E5"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BB76D87" id="_x0000_t202" coordsize="21600,21600" o:spt="202" path="m,l,21600r21600,l21600,xe">
              <v:stroke joinstyle="miter"/>
              <v:path gradientshapeok="t" o:connecttype="rect"/>
            </v:shapetype>
            <v:shape id="MSIPCM96c14a199d5c0305a3eadb44" o:spid="_x0000_s1029" type="#_x0000_t202" alt="{&quot;HashCode&quot;:24906777,&quot;Height&quot;:9999999.0,&quot;Width&quot;:9999999.0,&quot;Placement&quot;:&quot;Footer&quot;,&quot;Index&quot;:&quot;Primary&quot;,&quot;Section&quot;:3,&quot;Top&quot;:0.0,&quot;Left&quot;:0.0}" style="position:absolute;margin-left:0;margin-top:0;width:612pt;height:36.5pt;z-index:2516756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" o:allowincell="f" filled="f" stroked="f" strokeweight=".5pt">
              <v:textbox inset="20pt,0,,0">
                <w:txbxContent>
                  <w:p w14:paraId="0069CDDF" w14:textId="4436F1E5" w:rsidR="005908E5" w:rsidRPr="005F4371" w:rsidRDefault="005F4371" w:rsidP="005F4371">
                    <w:pPr>
                      <w:rPr>
                        <w:rFonts w:ascii="Calibri" w:hAnsi="Calibri" w:cs="Calibri"/>
                        <w:color w:val="000000"/>
                        <w:sz w:val="22"/>
                      </w:rPr>
                    </w:pPr>
                    <w:r w:rsidRPr="005F4371">
                      <w:rPr>
                        <w:rFonts w:ascii="Calibri" w:hAnsi="Calibri" w:cs="Calibri"/>
                        <w:color w:val="000000"/>
                        <w:sz w:val="22"/>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D1924" w14:textId="77777777" w:rsidR="00AB19B2" w:rsidRDefault="00AB19B2" w:rsidP="00034696">
      <w:r>
        <w:separator/>
      </w:r>
    </w:p>
  </w:footnote>
  <w:footnote w:type="continuationSeparator" w:id="0">
    <w:p w14:paraId="43088905" w14:textId="77777777" w:rsidR="00AB19B2" w:rsidRDefault="00AB19B2" w:rsidP="00034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1126" w14:textId="77777777" w:rsidR="005F4371" w:rsidRDefault="005F4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2FB7" w14:textId="77777777" w:rsidR="005F4371" w:rsidRDefault="005F4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7195" w:type="dxa"/>
      <w:tblInd w:w="-2052" w:type="dxa"/>
      <w:tblBorders>
        <w:top w:val="none" w:sz="0" w:space="0" w:color="auto"/>
        <w:left w:val="none" w:sz="0" w:space="0" w:color="auto"/>
        <w:bottom w:val="single" w:sz="8" w:space="0" w:color="62A144"/>
        <w:right w:val="none" w:sz="0" w:space="0" w:color="auto"/>
        <w:insideH w:val="none" w:sz="0" w:space="0" w:color="auto"/>
        <w:insideV w:val="none" w:sz="0" w:space="0" w:color="auto"/>
      </w:tblBorders>
      <w:tblLook w:val="04A0" w:firstRow="1" w:lastRow="0" w:firstColumn="1" w:lastColumn="0" w:noHBand="0" w:noVBand="1"/>
    </w:tblPr>
    <w:tblGrid>
      <w:gridCol w:w="2052"/>
      <w:gridCol w:w="3253"/>
      <w:gridCol w:w="5387"/>
      <w:gridCol w:w="6503"/>
    </w:tblGrid>
    <w:tr w:rsidR="00EE7E5D" w:rsidRPr="00034696" w14:paraId="6911BB9D" w14:textId="77777777" w:rsidTr="008936D3">
      <w:trPr>
        <w:trHeight w:val="1330"/>
      </w:trPr>
      <w:tc>
        <w:tcPr>
          <w:tcW w:w="2052" w:type="dxa"/>
        </w:tcPr>
        <w:p w14:paraId="386A6253" w14:textId="77777777" w:rsidR="00EE7E5D" w:rsidRPr="00034696" w:rsidRDefault="00EE7E5D" w:rsidP="00034696">
          <w:pPr>
            <w:tabs>
              <w:tab w:val="left" w:pos="1612"/>
              <w:tab w:val="center" w:pos="4320"/>
              <w:tab w:val="right" w:pos="8640"/>
            </w:tabs>
            <w:rPr>
              <w:noProof/>
            </w:rPr>
          </w:pPr>
        </w:p>
        <w:p w14:paraId="644ADDD8" w14:textId="77777777" w:rsidR="00EE7E5D" w:rsidRPr="00034696" w:rsidRDefault="00EE7E5D" w:rsidP="00034696"/>
        <w:p w14:paraId="272DA38D" w14:textId="77777777" w:rsidR="00EE7E5D" w:rsidRPr="00034696" w:rsidRDefault="00EE7E5D" w:rsidP="00034696"/>
        <w:p w14:paraId="1CE82A46" w14:textId="77777777" w:rsidR="00EE7E5D" w:rsidRPr="00034696" w:rsidRDefault="00EE7E5D" w:rsidP="00034696">
          <w:pPr>
            <w:jc w:val="center"/>
          </w:pPr>
        </w:p>
      </w:tc>
      <w:tc>
        <w:tcPr>
          <w:tcW w:w="3253" w:type="dxa"/>
          <w:tcMar>
            <w:left w:w="0" w:type="dxa"/>
            <w:right w:w="0" w:type="dxa"/>
          </w:tcMar>
        </w:tcPr>
        <w:p w14:paraId="11AA6EF0" w14:textId="77777777" w:rsidR="00EE7E5D" w:rsidRPr="00034696" w:rsidRDefault="00EE7E5D" w:rsidP="00034696">
          <w:pPr>
            <w:tabs>
              <w:tab w:val="center" w:pos="4320"/>
              <w:tab w:val="right" w:pos="8640"/>
            </w:tabs>
            <w:spacing w:before="360"/>
          </w:pPr>
          <w:r w:rsidRPr="00034696">
            <w:rPr>
              <w:noProof/>
            </w:rPr>
            <w:drawing>
              <wp:inline distT="0" distB="0" distL="0" distR="0" wp14:anchorId="7FFAC059" wp14:editId="51B20287">
                <wp:extent cx="1371600" cy="4907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logo_RGB_wordPropos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0728"/>
                        </a:xfrm>
                        <a:prstGeom prst="rect">
                          <a:avLst/>
                        </a:prstGeom>
                      </pic:spPr>
                    </pic:pic>
                  </a:graphicData>
                </a:graphic>
              </wp:inline>
            </w:drawing>
          </w:r>
        </w:p>
      </w:tc>
      <w:tc>
        <w:tcPr>
          <w:tcW w:w="5387" w:type="dxa"/>
          <w:tcMar>
            <w:left w:w="0" w:type="dxa"/>
            <w:right w:w="0" w:type="dxa"/>
          </w:tcMar>
        </w:tcPr>
        <w:p w14:paraId="526EA6CE" w14:textId="77777777" w:rsidR="00EE7E5D" w:rsidRPr="00034696" w:rsidRDefault="00EE7E5D" w:rsidP="00034696">
          <w:pPr>
            <w:tabs>
              <w:tab w:val="center" w:pos="4320"/>
              <w:tab w:val="right" w:pos="8640"/>
            </w:tabs>
            <w:spacing w:before="360"/>
            <w:jc w:val="right"/>
            <w:rPr>
              <w:b/>
            </w:rPr>
          </w:pPr>
          <w:r w:rsidRPr="00034696">
            <w:rPr>
              <w:b/>
            </w:rPr>
            <w:t>Proposal Title</w:t>
          </w:r>
        </w:p>
        <w:p w14:paraId="7A0220D2" w14:textId="77777777" w:rsidR="00EE7E5D" w:rsidRPr="00034696" w:rsidRDefault="00EE7E5D" w:rsidP="00034696">
          <w:pPr>
            <w:tabs>
              <w:tab w:val="center" w:pos="4320"/>
              <w:tab w:val="right" w:pos="8640"/>
            </w:tabs>
            <w:jc w:val="right"/>
          </w:pPr>
          <w:r w:rsidRPr="00034696">
            <w:t xml:space="preserve">Client Name – RFP No. / Proposal </w:t>
          </w:r>
        </w:p>
        <w:p w14:paraId="3EB21F63" w14:textId="77777777" w:rsidR="00EE7E5D" w:rsidRPr="00034696" w:rsidRDefault="00EE7E5D" w:rsidP="00034696">
          <w:pPr>
            <w:tabs>
              <w:tab w:val="center" w:pos="4320"/>
              <w:tab w:val="right" w:pos="8640"/>
            </w:tabs>
            <w:spacing w:before="100"/>
            <w:jc w:val="right"/>
            <w:rPr>
              <w:i/>
              <w:color w:val="5A5A5A"/>
            </w:rPr>
          </w:pPr>
          <w:r w:rsidRPr="00034696">
            <w:rPr>
              <w:i/>
            </w:rPr>
            <w:t>CONFIDENTIAL</w:t>
          </w:r>
        </w:p>
      </w:tc>
      <w:tc>
        <w:tcPr>
          <w:tcW w:w="6503" w:type="dxa"/>
        </w:tcPr>
        <w:p w14:paraId="526ADF9F" w14:textId="77777777" w:rsidR="00EE7E5D" w:rsidRPr="00034696" w:rsidRDefault="00EE7E5D" w:rsidP="00034696">
          <w:pPr>
            <w:tabs>
              <w:tab w:val="center" w:pos="4320"/>
              <w:tab w:val="right" w:pos="8640"/>
            </w:tabs>
            <w:jc w:val="right"/>
            <w:rPr>
              <w:b/>
              <w:color w:val="5A5A5A"/>
            </w:rPr>
          </w:pPr>
        </w:p>
      </w:tc>
    </w:tr>
  </w:tbl>
  <w:p w14:paraId="6857629B" w14:textId="77777777" w:rsidR="00EE7E5D" w:rsidRPr="00034696" w:rsidRDefault="00EE7E5D" w:rsidP="00034696">
    <w:pPr>
      <w:tabs>
        <w:tab w:val="center" w:pos="4320"/>
        <w:tab w:val="right" w:pos="8640"/>
      </w:tabs>
      <w:rPr>
        <w:rFonts w:eastAsia="Times New Roman"/>
        <w:color w:val="auto"/>
        <w:szCs w:val="20"/>
      </w:rPr>
    </w:pPr>
    <w:r w:rsidRPr="00034696">
      <w:rPr>
        <w:rFonts w:eastAsia="Times New Roman"/>
        <w:noProof/>
        <w:color w:val="auto"/>
        <w:szCs w:val="20"/>
        <w:lang w:val="en-CA" w:eastAsia="en-CA"/>
      </w:rPr>
      <w:drawing>
        <wp:anchor distT="0" distB="0" distL="114300" distR="114300" simplePos="0" relativeHeight="251672576" behindDoc="1" locked="0" layoutInCell="1" allowOverlap="1" wp14:anchorId="3517D9F9" wp14:editId="6F11F2A1">
          <wp:simplePos x="0" y="0"/>
          <wp:positionH relativeFrom="column">
            <wp:posOffset>5643118</wp:posOffset>
          </wp:positionH>
          <wp:positionV relativeFrom="paragraph">
            <wp:posOffset>73025</wp:posOffset>
          </wp:positionV>
          <wp:extent cx="468034" cy="137160"/>
          <wp:effectExtent l="0" t="0" r="8255" b="0"/>
          <wp:wrapTight wrapText="bothSides">
            <wp:wrapPolygon edited="0">
              <wp:start x="0" y="0"/>
              <wp:lineTo x="0" y="18000"/>
              <wp:lineTo x="21102" y="18000"/>
              <wp:lineTo x="211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034" cy="137160"/>
                  </a:xfrm>
                  <a:prstGeom prst="rect">
                    <a:avLst/>
                  </a:prstGeom>
                  <a:noFill/>
                </pic:spPr>
              </pic:pic>
            </a:graphicData>
          </a:graphic>
          <wp14:sizeRelV relativeFrom="margin">
            <wp14:pctHeight>0</wp14:pctHeight>
          </wp14:sizeRelV>
        </wp:anchor>
      </w:drawing>
    </w:r>
  </w:p>
  <w:p w14:paraId="7B6EB5B6" w14:textId="77777777" w:rsidR="00EE7E5D" w:rsidRPr="00034696" w:rsidRDefault="00EE7E5D" w:rsidP="00034696">
    <w:pPr>
      <w:tabs>
        <w:tab w:val="center" w:pos="4320"/>
        <w:tab w:val="right" w:pos="8640"/>
      </w:tabs>
      <w:rPr>
        <w:rFonts w:eastAsia="Times New Roman"/>
        <w:color w:val="auto"/>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938" w:type="dxa"/>
      <w:tblInd w:w="-1800" w:type="dxa"/>
      <w:tblBorders>
        <w:top w:val="none" w:sz="0" w:space="0" w:color="auto"/>
        <w:left w:val="none" w:sz="0" w:space="0" w:color="auto"/>
        <w:bottom w:val="single" w:sz="4" w:space="0" w:color="004568"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95"/>
      <w:gridCol w:w="3335"/>
      <w:gridCol w:w="11160"/>
      <w:gridCol w:w="648"/>
    </w:tblGrid>
    <w:tr w:rsidR="00EE7E5D" w14:paraId="7B92F963" w14:textId="77777777" w:rsidTr="00ED32A9">
      <w:trPr>
        <w:trHeight w:val="288"/>
      </w:trPr>
      <w:tc>
        <w:tcPr>
          <w:tcW w:w="1795" w:type="dxa"/>
          <w:tcBorders>
            <w:bottom w:val="nil"/>
          </w:tcBorders>
        </w:tcPr>
        <w:p w14:paraId="74640614" w14:textId="77777777" w:rsidR="00EE7E5D" w:rsidRDefault="00EE7E5D" w:rsidP="005A4C95">
          <w:pPr>
            <w:pStyle w:val="Header"/>
            <w:spacing w:after="40"/>
          </w:pPr>
        </w:p>
      </w:tc>
      <w:tc>
        <w:tcPr>
          <w:tcW w:w="3335" w:type="dxa"/>
        </w:tcPr>
        <w:p w14:paraId="3C4A1BEF" w14:textId="77777777" w:rsidR="00EE7E5D" w:rsidRPr="000C4A90" w:rsidRDefault="00EE7E5D" w:rsidP="005A4C95">
          <w:pPr>
            <w:pStyle w:val="Header"/>
            <w:spacing w:after="40"/>
            <w:rPr>
              <w:caps/>
            </w:rPr>
          </w:pPr>
        </w:p>
      </w:tc>
      <w:tc>
        <w:tcPr>
          <w:tcW w:w="11160" w:type="dxa"/>
        </w:tcPr>
        <w:p w14:paraId="021E849B" w14:textId="1EBABCEB" w:rsidR="00EE7E5D" w:rsidRDefault="00EE7E5D" w:rsidP="00792BEC">
          <w:pPr>
            <w:pStyle w:val="Header"/>
            <w:spacing w:after="40"/>
            <w:jc w:val="right"/>
          </w:pPr>
          <w:r>
            <w:fldChar w:fldCharType="begin"/>
          </w:r>
          <w:r>
            <w:instrText xml:space="preserve"> REF _Ref52456865 \n \h  \* MERGEFORMAT </w:instrText>
          </w:r>
          <w:r>
            <w:fldChar w:fldCharType="separate"/>
          </w:r>
          <w:r w:rsidR="0080644A">
            <w:t>Appendix I</w:t>
          </w:r>
          <w:r>
            <w:fldChar w:fldCharType="end"/>
          </w:r>
          <w:r>
            <w:t xml:space="preserve">  </w:t>
          </w:r>
          <w:r>
            <w:fldChar w:fldCharType="begin"/>
          </w:r>
          <w:r>
            <w:instrText xml:space="preserve"> REF _Ref52456865 \h  \* MERGEFORMAT </w:instrText>
          </w:r>
          <w:r>
            <w:fldChar w:fldCharType="separate"/>
          </w:r>
          <w:r w:rsidR="0080644A">
            <w:t>Prefabrication Meeting Agendas</w:t>
          </w:r>
          <w:r>
            <w:fldChar w:fldCharType="end"/>
          </w:r>
          <w:r>
            <w:t xml:space="preserve"> </w:t>
          </w:r>
        </w:p>
      </w:tc>
      <w:tc>
        <w:tcPr>
          <w:tcW w:w="648" w:type="dxa"/>
          <w:tcBorders>
            <w:bottom w:val="nil"/>
          </w:tcBorders>
        </w:tcPr>
        <w:p w14:paraId="67D1ED8C" w14:textId="77777777" w:rsidR="00EE7E5D" w:rsidRDefault="00EE7E5D" w:rsidP="005A4C95">
          <w:pPr>
            <w:pStyle w:val="Header"/>
            <w:spacing w:after="40"/>
          </w:pPr>
        </w:p>
      </w:tc>
    </w:tr>
  </w:tbl>
  <w:p w14:paraId="50764087" w14:textId="77777777" w:rsidR="00EE7E5D" w:rsidRPr="00244198" w:rsidRDefault="00EE7E5D" w:rsidP="005A4C95">
    <w:pPr>
      <w:pStyle w:val="BodyTextBFIM"/>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75620" w14:textId="77777777" w:rsidR="00EE7E5D" w:rsidRPr="00226BE0" w:rsidRDefault="00EE7E5D" w:rsidP="00226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AB60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15pt;height:46.15pt" o:bullet="t">
        <v:imagedata r:id="rId1" o:title="Green Square"/>
      </v:shape>
    </w:pict>
  </w:numPicBullet>
  <w:abstractNum w:abstractNumId="0" w15:restartNumberingAfterBreak="0">
    <w:nsid w:val="FFFFFF82"/>
    <w:multiLevelType w:val="singleLevel"/>
    <w:tmpl w:val="5740C960"/>
    <w:lvl w:ilvl="0">
      <w:start w:val="1"/>
      <w:numFmt w:val="bullet"/>
      <w:pStyle w:val="ListBullet3"/>
      <w:lvlText w:val=""/>
      <w:lvlJc w:val="left"/>
      <w:pPr>
        <w:tabs>
          <w:tab w:val="num" w:pos="926"/>
        </w:tabs>
        <w:ind w:left="926" w:hanging="360"/>
      </w:pPr>
    </w:lvl>
  </w:abstractNum>
  <w:abstractNum w:abstractNumId="1" w15:restartNumberingAfterBreak="0">
    <w:nsid w:val="FFFFFF83"/>
    <w:multiLevelType w:val="singleLevel"/>
    <w:tmpl w:val="AB66E4A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F1BA2E5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934AF"/>
    <w:multiLevelType w:val="hybridMultilevel"/>
    <w:tmpl w:val="A7001AAE"/>
    <w:lvl w:ilvl="0" w:tplc="10090003">
      <w:start w:val="1"/>
      <w:numFmt w:val="bullet"/>
      <w:lvlText w:val="o"/>
      <w:lvlJc w:val="left"/>
      <w:pPr>
        <w:ind w:left="975" w:hanging="360"/>
      </w:pPr>
      <w:rPr>
        <w:rFonts w:ascii="Courier New" w:hAnsi="Courier New" w:cs="Courier New" w:hint="default"/>
      </w:rPr>
    </w:lvl>
    <w:lvl w:ilvl="1" w:tplc="10090003" w:tentative="1">
      <w:start w:val="1"/>
      <w:numFmt w:val="bullet"/>
      <w:lvlText w:val="o"/>
      <w:lvlJc w:val="left"/>
      <w:pPr>
        <w:ind w:left="1695" w:hanging="360"/>
      </w:pPr>
      <w:rPr>
        <w:rFonts w:ascii="Courier New" w:hAnsi="Courier New" w:cs="Courier New" w:hint="default"/>
      </w:rPr>
    </w:lvl>
    <w:lvl w:ilvl="2" w:tplc="10090003">
      <w:start w:val="1"/>
      <w:numFmt w:val="bullet"/>
      <w:lvlText w:val="o"/>
      <w:lvlJc w:val="left"/>
      <w:pPr>
        <w:ind w:left="2415" w:hanging="360"/>
      </w:pPr>
      <w:rPr>
        <w:rFonts w:ascii="Courier New" w:hAnsi="Courier New" w:cs="Courier New" w:hint="default"/>
      </w:rPr>
    </w:lvl>
    <w:lvl w:ilvl="3" w:tplc="10090001" w:tentative="1">
      <w:start w:val="1"/>
      <w:numFmt w:val="bullet"/>
      <w:lvlText w:val=""/>
      <w:lvlJc w:val="left"/>
      <w:pPr>
        <w:ind w:left="3135" w:hanging="360"/>
      </w:pPr>
      <w:rPr>
        <w:rFonts w:ascii="Symbol" w:hAnsi="Symbol" w:hint="default"/>
      </w:rPr>
    </w:lvl>
    <w:lvl w:ilvl="4" w:tplc="10090003" w:tentative="1">
      <w:start w:val="1"/>
      <w:numFmt w:val="bullet"/>
      <w:lvlText w:val="o"/>
      <w:lvlJc w:val="left"/>
      <w:pPr>
        <w:ind w:left="3855" w:hanging="360"/>
      </w:pPr>
      <w:rPr>
        <w:rFonts w:ascii="Courier New" w:hAnsi="Courier New" w:cs="Courier New" w:hint="default"/>
      </w:rPr>
    </w:lvl>
    <w:lvl w:ilvl="5" w:tplc="10090005" w:tentative="1">
      <w:start w:val="1"/>
      <w:numFmt w:val="bullet"/>
      <w:lvlText w:val=""/>
      <w:lvlJc w:val="left"/>
      <w:pPr>
        <w:ind w:left="4575" w:hanging="360"/>
      </w:pPr>
      <w:rPr>
        <w:rFonts w:ascii="Wingdings" w:hAnsi="Wingdings" w:hint="default"/>
      </w:rPr>
    </w:lvl>
    <w:lvl w:ilvl="6" w:tplc="10090001" w:tentative="1">
      <w:start w:val="1"/>
      <w:numFmt w:val="bullet"/>
      <w:lvlText w:val=""/>
      <w:lvlJc w:val="left"/>
      <w:pPr>
        <w:ind w:left="5295" w:hanging="360"/>
      </w:pPr>
      <w:rPr>
        <w:rFonts w:ascii="Symbol" w:hAnsi="Symbol" w:hint="default"/>
      </w:rPr>
    </w:lvl>
    <w:lvl w:ilvl="7" w:tplc="10090003" w:tentative="1">
      <w:start w:val="1"/>
      <w:numFmt w:val="bullet"/>
      <w:lvlText w:val="o"/>
      <w:lvlJc w:val="left"/>
      <w:pPr>
        <w:ind w:left="6015" w:hanging="360"/>
      </w:pPr>
      <w:rPr>
        <w:rFonts w:ascii="Courier New" w:hAnsi="Courier New" w:cs="Courier New" w:hint="default"/>
      </w:rPr>
    </w:lvl>
    <w:lvl w:ilvl="8" w:tplc="10090005" w:tentative="1">
      <w:start w:val="1"/>
      <w:numFmt w:val="bullet"/>
      <w:lvlText w:val=""/>
      <w:lvlJc w:val="left"/>
      <w:pPr>
        <w:ind w:left="6735" w:hanging="360"/>
      </w:pPr>
      <w:rPr>
        <w:rFonts w:ascii="Wingdings" w:hAnsi="Wingdings" w:hint="default"/>
      </w:rPr>
    </w:lvl>
  </w:abstractNum>
  <w:abstractNum w:abstractNumId="4" w15:restartNumberingAfterBreak="0">
    <w:nsid w:val="00543460"/>
    <w:multiLevelType w:val="hybridMultilevel"/>
    <w:tmpl w:val="F00E0F3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5" w15:restartNumberingAfterBreak="0">
    <w:nsid w:val="008A590D"/>
    <w:multiLevelType w:val="hybridMultilevel"/>
    <w:tmpl w:val="ECEE24B2"/>
    <w:lvl w:ilvl="0" w:tplc="4D9EFE52">
      <w:start w:val="2"/>
      <w:numFmt w:val="bullet"/>
      <w:pStyle w:val="PBList"/>
      <w:lvlText w:val="–"/>
      <w:lvlJc w:val="left"/>
      <w:pPr>
        <w:ind w:left="1152" w:hanging="360"/>
      </w:pPr>
      <w:rPr>
        <w:rFonts w:ascii="Times New Roman" w:eastAsia="Times New Roman" w:hAnsi="Times New Roman" w:cs="Times New Roman"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 w15:restartNumberingAfterBreak="0">
    <w:nsid w:val="00AF5E95"/>
    <w:multiLevelType w:val="hybridMultilevel"/>
    <w:tmpl w:val="7A72C3CE"/>
    <w:lvl w:ilvl="0" w:tplc="10090003">
      <w:start w:val="1"/>
      <w:numFmt w:val="bullet"/>
      <w:lvlText w:val="o"/>
      <w:lvlJc w:val="left"/>
      <w:pPr>
        <w:ind w:left="1064" w:hanging="360"/>
      </w:pPr>
      <w:rPr>
        <w:rFonts w:ascii="Courier New" w:hAnsi="Courier New" w:cs="Courier New" w:hint="default"/>
      </w:rPr>
    </w:lvl>
    <w:lvl w:ilvl="1" w:tplc="10090003" w:tentative="1">
      <w:start w:val="1"/>
      <w:numFmt w:val="bullet"/>
      <w:lvlText w:val="o"/>
      <w:lvlJc w:val="left"/>
      <w:pPr>
        <w:ind w:left="1784" w:hanging="360"/>
      </w:pPr>
      <w:rPr>
        <w:rFonts w:ascii="Courier New" w:hAnsi="Courier New" w:cs="Courier New" w:hint="default"/>
      </w:rPr>
    </w:lvl>
    <w:lvl w:ilvl="2" w:tplc="10090005" w:tentative="1">
      <w:start w:val="1"/>
      <w:numFmt w:val="bullet"/>
      <w:lvlText w:val=""/>
      <w:lvlJc w:val="left"/>
      <w:pPr>
        <w:ind w:left="2504" w:hanging="360"/>
      </w:pPr>
      <w:rPr>
        <w:rFonts w:ascii="Wingdings" w:hAnsi="Wingdings" w:hint="default"/>
      </w:rPr>
    </w:lvl>
    <w:lvl w:ilvl="3" w:tplc="10090001" w:tentative="1">
      <w:start w:val="1"/>
      <w:numFmt w:val="bullet"/>
      <w:lvlText w:val=""/>
      <w:lvlJc w:val="left"/>
      <w:pPr>
        <w:ind w:left="3224" w:hanging="360"/>
      </w:pPr>
      <w:rPr>
        <w:rFonts w:ascii="Symbol" w:hAnsi="Symbol" w:hint="default"/>
      </w:rPr>
    </w:lvl>
    <w:lvl w:ilvl="4" w:tplc="10090003">
      <w:start w:val="1"/>
      <w:numFmt w:val="bullet"/>
      <w:lvlText w:val="o"/>
      <w:lvlJc w:val="left"/>
      <w:pPr>
        <w:ind w:left="3944" w:hanging="360"/>
      </w:pPr>
      <w:rPr>
        <w:rFonts w:ascii="Courier New" w:hAnsi="Courier New" w:cs="Courier New" w:hint="default"/>
      </w:rPr>
    </w:lvl>
    <w:lvl w:ilvl="5" w:tplc="10090005" w:tentative="1">
      <w:start w:val="1"/>
      <w:numFmt w:val="bullet"/>
      <w:lvlText w:val=""/>
      <w:lvlJc w:val="left"/>
      <w:pPr>
        <w:ind w:left="4664" w:hanging="360"/>
      </w:pPr>
      <w:rPr>
        <w:rFonts w:ascii="Wingdings" w:hAnsi="Wingdings" w:hint="default"/>
      </w:rPr>
    </w:lvl>
    <w:lvl w:ilvl="6" w:tplc="10090001" w:tentative="1">
      <w:start w:val="1"/>
      <w:numFmt w:val="bullet"/>
      <w:lvlText w:val=""/>
      <w:lvlJc w:val="left"/>
      <w:pPr>
        <w:ind w:left="5384" w:hanging="360"/>
      </w:pPr>
      <w:rPr>
        <w:rFonts w:ascii="Symbol" w:hAnsi="Symbol" w:hint="default"/>
      </w:rPr>
    </w:lvl>
    <w:lvl w:ilvl="7" w:tplc="10090003" w:tentative="1">
      <w:start w:val="1"/>
      <w:numFmt w:val="bullet"/>
      <w:lvlText w:val="o"/>
      <w:lvlJc w:val="left"/>
      <w:pPr>
        <w:ind w:left="6104" w:hanging="360"/>
      </w:pPr>
      <w:rPr>
        <w:rFonts w:ascii="Courier New" w:hAnsi="Courier New" w:cs="Courier New" w:hint="default"/>
      </w:rPr>
    </w:lvl>
    <w:lvl w:ilvl="8" w:tplc="10090005" w:tentative="1">
      <w:start w:val="1"/>
      <w:numFmt w:val="bullet"/>
      <w:lvlText w:val=""/>
      <w:lvlJc w:val="left"/>
      <w:pPr>
        <w:ind w:left="6824" w:hanging="360"/>
      </w:pPr>
      <w:rPr>
        <w:rFonts w:ascii="Wingdings" w:hAnsi="Wingdings" w:hint="default"/>
      </w:rPr>
    </w:lvl>
  </w:abstractNum>
  <w:abstractNum w:abstractNumId="7" w15:restartNumberingAfterBreak="0">
    <w:nsid w:val="00E32416"/>
    <w:multiLevelType w:val="hybridMultilevel"/>
    <w:tmpl w:val="550E7810"/>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8" w15:restartNumberingAfterBreak="0">
    <w:nsid w:val="017065F4"/>
    <w:multiLevelType w:val="hybridMultilevel"/>
    <w:tmpl w:val="0D6A0E3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9" w15:restartNumberingAfterBreak="0">
    <w:nsid w:val="01C9367E"/>
    <w:multiLevelType w:val="multilevel"/>
    <w:tmpl w:val="C4A0CDE2"/>
    <w:lvl w:ilvl="0">
      <w:numFmt w:val="bullet"/>
      <w:pStyle w:val="FIM-Listlevel1"/>
      <w:lvlText w:val=""/>
      <w:lvlJc w:val="left"/>
      <w:pPr>
        <w:ind w:left="576" w:hanging="216"/>
      </w:pPr>
      <w:rPr>
        <w:rFonts w:ascii="Symbol" w:hAnsi="Symbol"/>
      </w:rPr>
    </w:lvl>
    <w:lvl w:ilvl="1">
      <w:numFmt w:val="bullet"/>
      <w:pStyle w:val="FIM-Listlevel2"/>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1FC4E09"/>
    <w:multiLevelType w:val="multilevel"/>
    <w:tmpl w:val="EAB8313E"/>
    <w:lvl w:ilvl="0">
      <w:start w:val="1"/>
      <w:numFmt w:val="decimal"/>
      <w:pStyle w:val="PhotoNumber"/>
      <w:suff w:val="nothing"/>
      <w:lvlText w:val="Photo %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282227"/>
    <w:multiLevelType w:val="hybridMultilevel"/>
    <w:tmpl w:val="D7B83BA0"/>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2" w15:restartNumberingAfterBreak="0">
    <w:nsid w:val="055D6687"/>
    <w:multiLevelType w:val="hybridMultilevel"/>
    <w:tmpl w:val="2B80267A"/>
    <w:lvl w:ilvl="0" w:tplc="10090003">
      <w:start w:val="1"/>
      <w:numFmt w:val="bullet"/>
      <w:lvlText w:val="o"/>
      <w:lvlJc w:val="left"/>
      <w:pPr>
        <w:ind w:left="1077" w:hanging="360"/>
      </w:pPr>
      <w:rPr>
        <w:rFonts w:ascii="Courier New" w:hAnsi="Courier New" w:cs="Courier New" w:hint="default"/>
      </w:rPr>
    </w:lvl>
    <w:lvl w:ilvl="1" w:tplc="10090003">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3" w15:restartNumberingAfterBreak="0">
    <w:nsid w:val="05611308"/>
    <w:multiLevelType w:val="hybridMultilevel"/>
    <w:tmpl w:val="8C7CD5B2"/>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4" w15:restartNumberingAfterBreak="0">
    <w:nsid w:val="05B47185"/>
    <w:multiLevelType w:val="hybridMultilevel"/>
    <w:tmpl w:val="B574A6B4"/>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15" w15:restartNumberingAfterBreak="0">
    <w:nsid w:val="05FD628A"/>
    <w:multiLevelType w:val="hybridMultilevel"/>
    <w:tmpl w:val="283E3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010AC4"/>
    <w:multiLevelType w:val="hybridMultilevel"/>
    <w:tmpl w:val="86060990"/>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7" w15:restartNumberingAfterBreak="0">
    <w:nsid w:val="062571F4"/>
    <w:multiLevelType w:val="hybridMultilevel"/>
    <w:tmpl w:val="42AE85F4"/>
    <w:lvl w:ilvl="0" w:tplc="10090003">
      <w:start w:val="1"/>
      <w:numFmt w:val="bullet"/>
      <w:lvlText w:val="o"/>
      <w:lvlJc w:val="left"/>
      <w:pPr>
        <w:ind w:left="720" w:hanging="360"/>
      </w:pPr>
      <w:rPr>
        <w:rFonts w:ascii="Courier New" w:hAnsi="Courier New" w:cs="Courier New" w:hint="default"/>
      </w:rPr>
    </w:lvl>
    <w:lvl w:ilvl="1" w:tplc="B01CAD22">
      <w:start w:val="5"/>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6D95E22"/>
    <w:multiLevelType w:val="hybridMultilevel"/>
    <w:tmpl w:val="245EA6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897386E"/>
    <w:multiLevelType w:val="hybridMultilevel"/>
    <w:tmpl w:val="4126E512"/>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20" w15:restartNumberingAfterBreak="0">
    <w:nsid w:val="0A051835"/>
    <w:multiLevelType w:val="hybridMultilevel"/>
    <w:tmpl w:val="A1583E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0A5C211D"/>
    <w:multiLevelType w:val="multilevel"/>
    <w:tmpl w:val="F7B6C2A8"/>
    <w:styleLink w:val="LFO43"/>
    <w:lvl w:ilvl="0">
      <w:numFmt w:val="bullet"/>
      <w:lvlText w:val="–"/>
      <w:lvlJc w:val="left"/>
      <w:pPr>
        <w:ind w:left="1152" w:hanging="360"/>
      </w:pPr>
      <w:rPr>
        <w:rFonts w:ascii="Times New Roman" w:eastAsia="Times New Roman" w:hAnsi="Times New Roman" w:cs="Times New Roman"/>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22" w15:restartNumberingAfterBreak="0">
    <w:nsid w:val="0B1D0151"/>
    <w:multiLevelType w:val="hybridMultilevel"/>
    <w:tmpl w:val="71428C90"/>
    <w:lvl w:ilvl="0" w:tplc="10090003">
      <w:start w:val="1"/>
      <w:numFmt w:val="bullet"/>
      <w:lvlText w:val="o"/>
      <w:lvlJc w:val="left"/>
      <w:pPr>
        <w:ind w:left="718" w:hanging="360"/>
      </w:pPr>
      <w:rPr>
        <w:rFonts w:ascii="Courier New" w:hAnsi="Courier New" w:cs="Courier New"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23" w15:restartNumberingAfterBreak="0">
    <w:nsid w:val="0C4028BF"/>
    <w:multiLevelType w:val="hybridMultilevel"/>
    <w:tmpl w:val="9DC86CA2"/>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24" w15:restartNumberingAfterBreak="0">
    <w:nsid w:val="0C820356"/>
    <w:multiLevelType w:val="multilevel"/>
    <w:tmpl w:val="C76C1DBC"/>
    <w:lvl w:ilvl="0">
      <w:start w:val="1"/>
      <w:numFmt w:val="upperLetter"/>
      <w:pStyle w:val="HeadingABCLvl1"/>
      <w:lvlText w:val="Section %1"/>
      <w:lvlJc w:val="left"/>
      <w:pPr>
        <w:ind w:left="0" w:firstLine="0"/>
      </w:pPr>
    </w:lvl>
    <w:lvl w:ilvl="1">
      <w:start w:val="1"/>
      <w:numFmt w:val="decimal"/>
      <w:pStyle w:val="HeadingABCLvl2"/>
      <w:lvlText w:val="%1.%2"/>
      <w:lvlJc w:val="left"/>
      <w:pPr>
        <w:tabs>
          <w:tab w:val="num" w:pos="720"/>
        </w:tabs>
        <w:ind w:left="720" w:hanging="720"/>
      </w:pPr>
    </w:lvl>
    <w:lvl w:ilvl="2">
      <w:start w:val="1"/>
      <w:numFmt w:val="decimal"/>
      <w:pStyle w:val="HeadingABCLvl3"/>
      <w:lvlText w:val="%1.%2.%3"/>
      <w:lvlJc w:val="left"/>
      <w:pPr>
        <w:tabs>
          <w:tab w:val="num" w:pos="936"/>
        </w:tabs>
        <w:ind w:left="936" w:hanging="936"/>
      </w:pPr>
    </w:lvl>
    <w:lvl w:ilvl="3">
      <w:start w:val="1"/>
      <w:numFmt w:val="decimal"/>
      <w:pStyle w:val="HeadingABCLvl4"/>
      <w:lvlText w:val="%1.%2.%3.%4"/>
      <w:lvlJc w:val="left"/>
      <w:pPr>
        <w:tabs>
          <w:tab w:val="num" w:pos="1152"/>
        </w:tabs>
        <w:ind w:left="1152" w:hanging="1152"/>
      </w:pPr>
    </w:lvl>
    <w:lvl w:ilvl="4">
      <w:start w:val="1"/>
      <w:numFmt w:val="decimal"/>
      <w:pStyle w:val="HeadingABCLvl5"/>
      <w:lvlText w:val="%1.%2.%3.%4.%5"/>
      <w:lvlJc w:val="left"/>
      <w:pPr>
        <w:tabs>
          <w:tab w:val="num" w:pos="1368"/>
        </w:tabs>
        <w:ind w:left="1368" w:hanging="1368"/>
      </w:pPr>
    </w:lvl>
    <w:lvl w:ilvl="5">
      <w:start w:val="1"/>
      <w:numFmt w:val="decimal"/>
      <w:lvlText w:val="%1.%2.%3.%4.%5.%6"/>
      <w:lvlJc w:val="left"/>
      <w:pPr>
        <w:tabs>
          <w:tab w:val="num" w:pos="1512"/>
        </w:tabs>
        <w:ind w:left="1512" w:hanging="1512"/>
      </w:pPr>
    </w:lvl>
    <w:lvl w:ilvl="6">
      <w:start w:val="1"/>
      <w:numFmt w:val="decimal"/>
      <w:lvlRestart w:val="1"/>
      <w:lvlText w:val="Figure %1-%7"/>
      <w:lvlJc w:val="left"/>
      <w:pPr>
        <w:tabs>
          <w:tab w:val="num" w:pos="1440"/>
        </w:tabs>
        <w:ind w:left="1440" w:hanging="1440"/>
      </w:pPr>
    </w:lvl>
    <w:lvl w:ilvl="7">
      <w:start w:val="1"/>
      <w:numFmt w:val="decimal"/>
      <w:lvlRestart w:val="1"/>
      <w:suff w:val="space"/>
      <w:lvlText w:val="Table %1-%8"/>
      <w:lvlJc w:val="left"/>
      <w:pPr>
        <w:ind w:left="1584" w:hanging="1584"/>
      </w:pPr>
    </w:lvl>
    <w:lvl w:ilvl="8">
      <w:start w:val="1"/>
      <w:numFmt w:val="decimal"/>
      <w:lvlText w:val="(%9)"/>
      <w:lvlJc w:val="right"/>
      <w:pPr>
        <w:tabs>
          <w:tab w:val="num" w:pos="720"/>
        </w:tabs>
        <w:ind w:left="720" w:hanging="144"/>
      </w:pPr>
    </w:lvl>
  </w:abstractNum>
  <w:abstractNum w:abstractNumId="25" w15:restartNumberingAfterBreak="0">
    <w:nsid w:val="0E480D2B"/>
    <w:multiLevelType w:val="hybridMultilevel"/>
    <w:tmpl w:val="C0564FD0"/>
    <w:lvl w:ilvl="0" w:tplc="10090003">
      <w:start w:val="1"/>
      <w:numFmt w:val="bullet"/>
      <w:lvlText w:val="o"/>
      <w:lvlJc w:val="left"/>
      <w:pPr>
        <w:ind w:left="1061" w:hanging="360"/>
      </w:pPr>
      <w:rPr>
        <w:rFonts w:ascii="Courier New" w:hAnsi="Courier New" w:cs="Courier New" w:hint="default"/>
      </w:rPr>
    </w:lvl>
    <w:lvl w:ilvl="1" w:tplc="10090003">
      <w:start w:val="1"/>
      <w:numFmt w:val="bullet"/>
      <w:lvlText w:val="o"/>
      <w:lvlJc w:val="left"/>
      <w:pPr>
        <w:ind w:left="1781" w:hanging="360"/>
      </w:pPr>
      <w:rPr>
        <w:rFonts w:ascii="Courier New" w:hAnsi="Courier New" w:cs="Courier New" w:hint="default"/>
      </w:rPr>
    </w:lvl>
    <w:lvl w:ilvl="2" w:tplc="10090005" w:tentative="1">
      <w:start w:val="1"/>
      <w:numFmt w:val="bullet"/>
      <w:lvlText w:val=""/>
      <w:lvlJc w:val="left"/>
      <w:pPr>
        <w:ind w:left="2501" w:hanging="360"/>
      </w:pPr>
      <w:rPr>
        <w:rFonts w:ascii="Wingdings" w:hAnsi="Wingdings" w:hint="default"/>
      </w:rPr>
    </w:lvl>
    <w:lvl w:ilvl="3" w:tplc="10090001" w:tentative="1">
      <w:start w:val="1"/>
      <w:numFmt w:val="bullet"/>
      <w:lvlText w:val=""/>
      <w:lvlJc w:val="left"/>
      <w:pPr>
        <w:ind w:left="3221" w:hanging="360"/>
      </w:pPr>
      <w:rPr>
        <w:rFonts w:ascii="Symbol" w:hAnsi="Symbol" w:hint="default"/>
      </w:rPr>
    </w:lvl>
    <w:lvl w:ilvl="4" w:tplc="10090003" w:tentative="1">
      <w:start w:val="1"/>
      <w:numFmt w:val="bullet"/>
      <w:lvlText w:val="o"/>
      <w:lvlJc w:val="left"/>
      <w:pPr>
        <w:ind w:left="3941" w:hanging="360"/>
      </w:pPr>
      <w:rPr>
        <w:rFonts w:ascii="Courier New" w:hAnsi="Courier New" w:cs="Courier New" w:hint="default"/>
      </w:rPr>
    </w:lvl>
    <w:lvl w:ilvl="5" w:tplc="10090005" w:tentative="1">
      <w:start w:val="1"/>
      <w:numFmt w:val="bullet"/>
      <w:lvlText w:val=""/>
      <w:lvlJc w:val="left"/>
      <w:pPr>
        <w:ind w:left="4661" w:hanging="360"/>
      </w:pPr>
      <w:rPr>
        <w:rFonts w:ascii="Wingdings" w:hAnsi="Wingdings" w:hint="default"/>
      </w:rPr>
    </w:lvl>
    <w:lvl w:ilvl="6" w:tplc="10090001" w:tentative="1">
      <w:start w:val="1"/>
      <w:numFmt w:val="bullet"/>
      <w:lvlText w:val=""/>
      <w:lvlJc w:val="left"/>
      <w:pPr>
        <w:ind w:left="5381" w:hanging="360"/>
      </w:pPr>
      <w:rPr>
        <w:rFonts w:ascii="Symbol" w:hAnsi="Symbol" w:hint="default"/>
      </w:rPr>
    </w:lvl>
    <w:lvl w:ilvl="7" w:tplc="10090003" w:tentative="1">
      <w:start w:val="1"/>
      <w:numFmt w:val="bullet"/>
      <w:lvlText w:val="o"/>
      <w:lvlJc w:val="left"/>
      <w:pPr>
        <w:ind w:left="6101" w:hanging="360"/>
      </w:pPr>
      <w:rPr>
        <w:rFonts w:ascii="Courier New" w:hAnsi="Courier New" w:cs="Courier New" w:hint="default"/>
      </w:rPr>
    </w:lvl>
    <w:lvl w:ilvl="8" w:tplc="10090005" w:tentative="1">
      <w:start w:val="1"/>
      <w:numFmt w:val="bullet"/>
      <w:lvlText w:val=""/>
      <w:lvlJc w:val="left"/>
      <w:pPr>
        <w:ind w:left="6821" w:hanging="360"/>
      </w:pPr>
      <w:rPr>
        <w:rFonts w:ascii="Wingdings" w:hAnsi="Wingdings" w:hint="default"/>
      </w:rPr>
    </w:lvl>
  </w:abstractNum>
  <w:abstractNum w:abstractNumId="26" w15:restartNumberingAfterBreak="0">
    <w:nsid w:val="0F196B5D"/>
    <w:multiLevelType w:val="hybridMultilevel"/>
    <w:tmpl w:val="41BE7516"/>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27" w15:restartNumberingAfterBreak="0">
    <w:nsid w:val="0F224C7B"/>
    <w:multiLevelType w:val="hybridMultilevel"/>
    <w:tmpl w:val="A5FEA6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0F64292B"/>
    <w:multiLevelType w:val="hybridMultilevel"/>
    <w:tmpl w:val="441ECA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0F8057DA"/>
    <w:multiLevelType w:val="hybridMultilevel"/>
    <w:tmpl w:val="2E08427C"/>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30" w15:restartNumberingAfterBreak="0">
    <w:nsid w:val="10A53183"/>
    <w:multiLevelType w:val="hybridMultilevel"/>
    <w:tmpl w:val="5FA48C5C"/>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31" w15:restartNumberingAfterBreak="0">
    <w:nsid w:val="11175378"/>
    <w:multiLevelType w:val="multilevel"/>
    <w:tmpl w:val="60667DC4"/>
    <w:styleLink w:val="FIMMultilevelList"/>
    <w:lvl w:ilvl="0">
      <w:start w:val="2"/>
      <w:numFmt w:val="decimal"/>
      <w:lvlText w:val="%1."/>
      <w:lvlJc w:val="left"/>
      <w:pPr>
        <w:ind w:left="360" w:hanging="360"/>
      </w:pPr>
      <w:rPr>
        <w:rFonts w:ascii="Arial" w:hAnsi="Arial"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2034301"/>
    <w:multiLevelType w:val="multilevel"/>
    <w:tmpl w:val="66E0260E"/>
    <w:styleLink w:val="LFO23"/>
    <w:lvl w:ilvl="0">
      <w:start w:val="1"/>
      <w:numFmt w:val="decimal"/>
      <w:pStyle w:val="ListNumber"/>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124A6073"/>
    <w:multiLevelType w:val="hybridMultilevel"/>
    <w:tmpl w:val="EF5ACFE6"/>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34" w15:restartNumberingAfterBreak="0">
    <w:nsid w:val="12F61CFB"/>
    <w:multiLevelType w:val="hybridMultilevel"/>
    <w:tmpl w:val="04966720"/>
    <w:lvl w:ilvl="0" w:tplc="10090003">
      <w:start w:val="1"/>
      <w:numFmt w:val="bullet"/>
      <w:lvlText w:val="o"/>
      <w:lvlJc w:val="left"/>
      <w:pPr>
        <w:ind w:left="1077" w:hanging="360"/>
      </w:pPr>
      <w:rPr>
        <w:rFonts w:ascii="Courier New" w:hAnsi="Courier New" w:cs="Courier New"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35" w15:restartNumberingAfterBreak="0">
    <w:nsid w:val="148613F1"/>
    <w:multiLevelType w:val="hybridMultilevel"/>
    <w:tmpl w:val="DB443D16"/>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4C201C0"/>
    <w:multiLevelType w:val="hybridMultilevel"/>
    <w:tmpl w:val="B1BA9944"/>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37" w15:restartNumberingAfterBreak="0">
    <w:nsid w:val="1509291F"/>
    <w:multiLevelType w:val="hybridMultilevel"/>
    <w:tmpl w:val="7D8A9210"/>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38" w15:restartNumberingAfterBreak="0">
    <w:nsid w:val="15D71180"/>
    <w:multiLevelType w:val="hybridMultilevel"/>
    <w:tmpl w:val="FFE807DC"/>
    <w:lvl w:ilvl="0" w:tplc="10090003">
      <w:start w:val="1"/>
      <w:numFmt w:val="bullet"/>
      <w:lvlText w:val="o"/>
      <w:lvlJc w:val="left"/>
      <w:pPr>
        <w:ind w:left="360" w:hanging="360"/>
      </w:pPr>
      <w:rPr>
        <w:rFonts w:ascii="Courier New" w:hAnsi="Courier New" w:cs="Courier New"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16200B21"/>
    <w:multiLevelType w:val="hybridMultilevel"/>
    <w:tmpl w:val="3594D4E8"/>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40" w15:restartNumberingAfterBreak="0">
    <w:nsid w:val="1878694B"/>
    <w:multiLevelType w:val="multilevel"/>
    <w:tmpl w:val="7A7414FE"/>
    <w:lvl w:ilvl="0">
      <w:start w:val="9"/>
      <w:numFmt w:val="upperLetter"/>
      <w:pStyle w:val="ALvl1"/>
      <w:lvlText w:val="Appendix %1"/>
      <w:lvlJc w:val="left"/>
      <w:pPr>
        <w:tabs>
          <w:tab w:val="num" w:pos="2304"/>
        </w:tabs>
        <w:ind w:left="2304" w:hanging="2304"/>
      </w:pPr>
      <w:rPr>
        <w:rFonts w:hint="default"/>
      </w:rPr>
    </w:lvl>
    <w:lvl w:ilvl="1">
      <w:start w:val="1"/>
      <w:numFmt w:val="decimal"/>
      <w:pStyle w:val="ASLvl1"/>
      <w:lvlText w:val="Appendix %1%2"/>
      <w:lvlJc w:val="left"/>
      <w:pPr>
        <w:tabs>
          <w:tab w:val="num" w:pos="2304"/>
        </w:tabs>
        <w:ind w:left="2304" w:hanging="2304"/>
      </w:pPr>
      <w:rPr>
        <w:rFonts w:hint="default"/>
      </w:rPr>
    </w:lvl>
    <w:lvl w:ilvl="2">
      <w:start w:val="1"/>
      <w:numFmt w:val="decimal"/>
      <w:pStyle w:val="ASLvl2"/>
      <w:lvlText w:val="%1%2.%3"/>
      <w:lvlJc w:val="left"/>
      <w:pPr>
        <w:tabs>
          <w:tab w:val="num" w:pos="1008"/>
        </w:tabs>
        <w:ind w:left="1008" w:hanging="1008"/>
      </w:pPr>
      <w:rPr>
        <w:rFonts w:hint="default"/>
      </w:rPr>
    </w:lvl>
    <w:lvl w:ilvl="3">
      <w:start w:val="1"/>
      <w:numFmt w:val="decimal"/>
      <w:pStyle w:val="ASLvl3"/>
      <w:lvlText w:val="%1%2.%3.%4"/>
      <w:lvlJc w:val="left"/>
      <w:pPr>
        <w:tabs>
          <w:tab w:val="num" w:pos="1008"/>
        </w:tabs>
        <w:ind w:left="1008" w:hanging="1008"/>
      </w:pPr>
      <w:rPr>
        <w:rFonts w:hint="default"/>
      </w:rPr>
    </w:lvl>
    <w:lvl w:ilvl="4">
      <w:start w:val="1"/>
      <w:numFmt w:val="decimal"/>
      <w:lvlRestart w:val="1"/>
      <w:pStyle w:val="ALvl2"/>
      <w:lvlText w:val="%1.%5"/>
      <w:lvlJc w:val="left"/>
      <w:pPr>
        <w:tabs>
          <w:tab w:val="num" w:pos="1008"/>
        </w:tabs>
        <w:ind w:left="1008" w:hanging="1008"/>
      </w:pPr>
      <w:rPr>
        <w:rFonts w:hint="default"/>
      </w:rPr>
    </w:lvl>
    <w:lvl w:ilvl="5">
      <w:start w:val="1"/>
      <w:numFmt w:val="decimal"/>
      <w:pStyle w:val="ALvl3"/>
      <w:lvlText w:val="%1.%5.%6"/>
      <w:lvlJc w:val="left"/>
      <w:pPr>
        <w:tabs>
          <w:tab w:val="num" w:pos="1008"/>
        </w:tabs>
        <w:ind w:left="1008" w:hanging="1008"/>
      </w:pPr>
      <w:rPr>
        <w:rFonts w:hint="default"/>
      </w:rPr>
    </w:lvl>
    <w:lvl w:ilvl="6">
      <w:start w:val="1"/>
      <w:numFmt w:val="decimal"/>
      <w:pStyle w:val="ALvl4"/>
      <w:lvlText w:val="%1.%5.%6.%7"/>
      <w:lvlJc w:val="left"/>
      <w:pPr>
        <w:tabs>
          <w:tab w:val="num" w:pos="1008"/>
        </w:tabs>
        <w:ind w:left="1008" w:hanging="1008"/>
      </w:pPr>
      <w:rPr>
        <w:rFonts w:hint="default"/>
      </w:rPr>
    </w:lvl>
    <w:lvl w:ilvl="7">
      <w:start w:val="1"/>
      <w:numFmt w:val="decimal"/>
      <w:lvlRestart w:val="1"/>
      <w:pStyle w:val="AFigure"/>
      <w:lvlText w:val="Figure %1.%8"/>
      <w:lvlJc w:val="left"/>
      <w:pPr>
        <w:ind w:left="0" w:firstLine="0"/>
      </w:pPr>
      <w:rPr>
        <w:rFonts w:hint="default"/>
      </w:rPr>
    </w:lvl>
    <w:lvl w:ilvl="8">
      <w:start w:val="1"/>
      <w:numFmt w:val="decimal"/>
      <w:pStyle w:val="ATable"/>
      <w:lvlText w:val="Table %1.%9"/>
      <w:lvlJc w:val="left"/>
      <w:pPr>
        <w:ind w:left="0" w:firstLine="0"/>
      </w:pPr>
      <w:rPr>
        <w:rFonts w:hint="default"/>
      </w:rPr>
    </w:lvl>
  </w:abstractNum>
  <w:abstractNum w:abstractNumId="41" w15:restartNumberingAfterBreak="0">
    <w:nsid w:val="19965353"/>
    <w:multiLevelType w:val="hybridMultilevel"/>
    <w:tmpl w:val="A95EE4AC"/>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42" w15:restartNumberingAfterBreak="0">
    <w:nsid w:val="1A241553"/>
    <w:multiLevelType w:val="hybridMultilevel"/>
    <w:tmpl w:val="2F02DF44"/>
    <w:lvl w:ilvl="0" w:tplc="E4763572">
      <w:start w:val="1"/>
      <w:numFmt w:val="decimal"/>
      <w:pStyle w:val="FIM-Numberedlist2"/>
      <w:lvlText w:val="%1)"/>
      <w:lvlJc w:val="left"/>
      <w:pPr>
        <w:ind w:left="810" w:hanging="360"/>
      </w:p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43" w15:restartNumberingAfterBreak="0">
    <w:nsid w:val="1B926F95"/>
    <w:multiLevelType w:val="hybridMultilevel"/>
    <w:tmpl w:val="12606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1C424B34"/>
    <w:multiLevelType w:val="hybridMultilevel"/>
    <w:tmpl w:val="854AD7C0"/>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45" w15:restartNumberingAfterBreak="0">
    <w:nsid w:val="1CF93210"/>
    <w:multiLevelType w:val="hybridMultilevel"/>
    <w:tmpl w:val="ADBCACC6"/>
    <w:lvl w:ilvl="0" w:tplc="66986924">
      <w:start w:val="1"/>
      <w:numFmt w:val="bullet"/>
      <w:pStyle w:val="DotListNoSpacing"/>
      <w:lvlText w:val=""/>
      <w:lvlJc w:val="left"/>
      <w:pPr>
        <w:ind w:left="1440" w:hanging="360"/>
      </w:pPr>
    </w:lvl>
    <w:lvl w:ilvl="1" w:tplc="74F41F6E">
      <w:start w:val="1"/>
      <w:numFmt w:val="bullet"/>
      <w:lvlText w:val="o"/>
      <w:lvlJc w:val="left"/>
      <w:pPr>
        <w:ind w:left="2160" w:hanging="360"/>
      </w:pPr>
    </w:lvl>
    <w:lvl w:ilvl="2" w:tplc="E3967DF2" w:tentative="1">
      <w:start w:val="1"/>
      <w:numFmt w:val="bullet"/>
      <w:lvlText w:val=""/>
      <w:lvlJc w:val="left"/>
      <w:pPr>
        <w:ind w:left="2880" w:hanging="360"/>
      </w:pPr>
    </w:lvl>
    <w:lvl w:ilvl="3" w:tplc="644C1658" w:tentative="1">
      <w:start w:val="1"/>
      <w:numFmt w:val="bullet"/>
      <w:lvlText w:val=""/>
      <w:lvlJc w:val="left"/>
      <w:pPr>
        <w:ind w:left="3600" w:hanging="360"/>
      </w:pPr>
    </w:lvl>
    <w:lvl w:ilvl="4" w:tplc="CE2C0880" w:tentative="1">
      <w:start w:val="1"/>
      <w:numFmt w:val="bullet"/>
      <w:lvlText w:val="o"/>
      <w:lvlJc w:val="left"/>
      <w:pPr>
        <w:ind w:left="4320" w:hanging="360"/>
      </w:pPr>
    </w:lvl>
    <w:lvl w:ilvl="5" w:tplc="B5D8B746" w:tentative="1">
      <w:start w:val="1"/>
      <w:numFmt w:val="bullet"/>
      <w:lvlText w:val=""/>
      <w:lvlJc w:val="left"/>
      <w:pPr>
        <w:ind w:left="5040" w:hanging="360"/>
      </w:pPr>
    </w:lvl>
    <w:lvl w:ilvl="6" w:tplc="B6600FB8" w:tentative="1">
      <w:start w:val="1"/>
      <w:numFmt w:val="bullet"/>
      <w:lvlText w:val=""/>
      <w:lvlJc w:val="left"/>
      <w:pPr>
        <w:ind w:left="5760" w:hanging="360"/>
      </w:pPr>
    </w:lvl>
    <w:lvl w:ilvl="7" w:tplc="C6C403F2" w:tentative="1">
      <w:start w:val="1"/>
      <w:numFmt w:val="bullet"/>
      <w:lvlText w:val="o"/>
      <w:lvlJc w:val="left"/>
      <w:pPr>
        <w:ind w:left="6480" w:hanging="360"/>
      </w:pPr>
    </w:lvl>
    <w:lvl w:ilvl="8" w:tplc="9216F68A" w:tentative="1">
      <w:start w:val="1"/>
      <w:numFmt w:val="bullet"/>
      <w:lvlText w:val=""/>
      <w:lvlJc w:val="left"/>
      <w:pPr>
        <w:ind w:left="7200" w:hanging="360"/>
      </w:pPr>
    </w:lvl>
  </w:abstractNum>
  <w:abstractNum w:abstractNumId="46" w15:restartNumberingAfterBreak="0">
    <w:nsid w:val="1D7C6639"/>
    <w:multiLevelType w:val="hybridMultilevel"/>
    <w:tmpl w:val="C1705D88"/>
    <w:lvl w:ilvl="0" w:tplc="10090003">
      <w:start w:val="1"/>
      <w:numFmt w:val="bullet"/>
      <w:lvlText w:val="o"/>
      <w:lvlJc w:val="left"/>
      <w:pPr>
        <w:ind w:left="1061" w:hanging="360"/>
      </w:pPr>
      <w:rPr>
        <w:rFonts w:ascii="Courier New" w:hAnsi="Courier New" w:cs="Courier New" w:hint="default"/>
      </w:rPr>
    </w:lvl>
    <w:lvl w:ilvl="1" w:tplc="10090003">
      <w:start w:val="1"/>
      <w:numFmt w:val="bullet"/>
      <w:lvlText w:val="o"/>
      <w:lvlJc w:val="left"/>
      <w:pPr>
        <w:ind w:left="1781" w:hanging="360"/>
      </w:pPr>
      <w:rPr>
        <w:rFonts w:ascii="Courier New" w:hAnsi="Courier New" w:cs="Courier New" w:hint="default"/>
      </w:rPr>
    </w:lvl>
    <w:lvl w:ilvl="2" w:tplc="10090005" w:tentative="1">
      <w:start w:val="1"/>
      <w:numFmt w:val="bullet"/>
      <w:lvlText w:val=""/>
      <w:lvlJc w:val="left"/>
      <w:pPr>
        <w:ind w:left="2501" w:hanging="360"/>
      </w:pPr>
      <w:rPr>
        <w:rFonts w:ascii="Wingdings" w:hAnsi="Wingdings" w:hint="default"/>
      </w:rPr>
    </w:lvl>
    <w:lvl w:ilvl="3" w:tplc="10090001" w:tentative="1">
      <w:start w:val="1"/>
      <w:numFmt w:val="bullet"/>
      <w:lvlText w:val=""/>
      <w:lvlJc w:val="left"/>
      <w:pPr>
        <w:ind w:left="3221" w:hanging="360"/>
      </w:pPr>
      <w:rPr>
        <w:rFonts w:ascii="Symbol" w:hAnsi="Symbol" w:hint="default"/>
      </w:rPr>
    </w:lvl>
    <w:lvl w:ilvl="4" w:tplc="10090003" w:tentative="1">
      <w:start w:val="1"/>
      <w:numFmt w:val="bullet"/>
      <w:lvlText w:val="o"/>
      <w:lvlJc w:val="left"/>
      <w:pPr>
        <w:ind w:left="3941" w:hanging="360"/>
      </w:pPr>
      <w:rPr>
        <w:rFonts w:ascii="Courier New" w:hAnsi="Courier New" w:cs="Courier New" w:hint="default"/>
      </w:rPr>
    </w:lvl>
    <w:lvl w:ilvl="5" w:tplc="10090005" w:tentative="1">
      <w:start w:val="1"/>
      <w:numFmt w:val="bullet"/>
      <w:lvlText w:val=""/>
      <w:lvlJc w:val="left"/>
      <w:pPr>
        <w:ind w:left="4661" w:hanging="360"/>
      </w:pPr>
      <w:rPr>
        <w:rFonts w:ascii="Wingdings" w:hAnsi="Wingdings" w:hint="default"/>
      </w:rPr>
    </w:lvl>
    <w:lvl w:ilvl="6" w:tplc="10090001" w:tentative="1">
      <w:start w:val="1"/>
      <w:numFmt w:val="bullet"/>
      <w:lvlText w:val=""/>
      <w:lvlJc w:val="left"/>
      <w:pPr>
        <w:ind w:left="5381" w:hanging="360"/>
      </w:pPr>
      <w:rPr>
        <w:rFonts w:ascii="Symbol" w:hAnsi="Symbol" w:hint="default"/>
      </w:rPr>
    </w:lvl>
    <w:lvl w:ilvl="7" w:tplc="10090003" w:tentative="1">
      <w:start w:val="1"/>
      <w:numFmt w:val="bullet"/>
      <w:lvlText w:val="o"/>
      <w:lvlJc w:val="left"/>
      <w:pPr>
        <w:ind w:left="6101" w:hanging="360"/>
      </w:pPr>
      <w:rPr>
        <w:rFonts w:ascii="Courier New" w:hAnsi="Courier New" w:cs="Courier New" w:hint="default"/>
      </w:rPr>
    </w:lvl>
    <w:lvl w:ilvl="8" w:tplc="10090005" w:tentative="1">
      <w:start w:val="1"/>
      <w:numFmt w:val="bullet"/>
      <w:lvlText w:val=""/>
      <w:lvlJc w:val="left"/>
      <w:pPr>
        <w:ind w:left="6821" w:hanging="360"/>
      </w:pPr>
      <w:rPr>
        <w:rFonts w:ascii="Wingdings" w:hAnsi="Wingdings" w:hint="default"/>
      </w:rPr>
    </w:lvl>
  </w:abstractNum>
  <w:abstractNum w:abstractNumId="47" w15:restartNumberingAfterBreak="0">
    <w:nsid w:val="1E4C6F99"/>
    <w:multiLevelType w:val="hybridMultilevel"/>
    <w:tmpl w:val="79AA1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1E607DDB"/>
    <w:multiLevelType w:val="hybridMultilevel"/>
    <w:tmpl w:val="33186ADE"/>
    <w:lvl w:ilvl="0" w:tplc="10090003">
      <w:start w:val="1"/>
      <w:numFmt w:val="bullet"/>
      <w:lvlText w:val="o"/>
      <w:lvlJc w:val="left"/>
      <w:pPr>
        <w:ind w:left="975" w:hanging="360"/>
      </w:pPr>
      <w:rPr>
        <w:rFonts w:ascii="Courier New" w:hAnsi="Courier New" w:cs="Courier New" w:hint="default"/>
      </w:rPr>
    </w:lvl>
    <w:lvl w:ilvl="1" w:tplc="10090003" w:tentative="1">
      <w:start w:val="1"/>
      <w:numFmt w:val="bullet"/>
      <w:lvlText w:val="o"/>
      <w:lvlJc w:val="left"/>
      <w:pPr>
        <w:ind w:left="1695" w:hanging="360"/>
      </w:pPr>
      <w:rPr>
        <w:rFonts w:ascii="Courier New" w:hAnsi="Courier New" w:cs="Courier New" w:hint="default"/>
      </w:rPr>
    </w:lvl>
    <w:lvl w:ilvl="2" w:tplc="10090005">
      <w:start w:val="1"/>
      <w:numFmt w:val="bullet"/>
      <w:lvlText w:val=""/>
      <w:lvlJc w:val="left"/>
      <w:pPr>
        <w:ind w:left="2415" w:hanging="360"/>
      </w:pPr>
      <w:rPr>
        <w:rFonts w:ascii="Wingdings" w:hAnsi="Wingdings" w:hint="default"/>
      </w:rPr>
    </w:lvl>
    <w:lvl w:ilvl="3" w:tplc="10090001" w:tentative="1">
      <w:start w:val="1"/>
      <w:numFmt w:val="bullet"/>
      <w:lvlText w:val=""/>
      <w:lvlJc w:val="left"/>
      <w:pPr>
        <w:ind w:left="3135" w:hanging="360"/>
      </w:pPr>
      <w:rPr>
        <w:rFonts w:ascii="Symbol" w:hAnsi="Symbol" w:hint="default"/>
      </w:rPr>
    </w:lvl>
    <w:lvl w:ilvl="4" w:tplc="10090003" w:tentative="1">
      <w:start w:val="1"/>
      <w:numFmt w:val="bullet"/>
      <w:lvlText w:val="o"/>
      <w:lvlJc w:val="left"/>
      <w:pPr>
        <w:ind w:left="3855" w:hanging="360"/>
      </w:pPr>
      <w:rPr>
        <w:rFonts w:ascii="Courier New" w:hAnsi="Courier New" w:cs="Courier New" w:hint="default"/>
      </w:rPr>
    </w:lvl>
    <w:lvl w:ilvl="5" w:tplc="10090005" w:tentative="1">
      <w:start w:val="1"/>
      <w:numFmt w:val="bullet"/>
      <w:lvlText w:val=""/>
      <w:lvlJc w:val="left"/>
      <w:pPr>
        <w:ind w:left="4575" w:hanging="360"/>
      </w:pPr>
      <w:rPr>
        <w:rFonts w:ascii="Wingdings" w:hAnsi="Wingdings" w:hint="default"/>
      </w:rPr>
    </w:lvl>
    <w:lvl w:ilvl="6" w:tplc="10090001" w:tentative="1">
      <w:start w:val="1"/>
      <w:numFmt w:val="bullet"/>
      <w:lvlText w:val=""/>
      <w:lvlJc w:val="left"/>
      <w:pPr>
        <w:ind w:left="5295" w:hanging="360"/>
      </w:pPr>
      <w:rPr>
        <w:rFonts w:ascii="Symbol" w:hAnsi="Symbol" w:hint="default"/>
      </w:rPr>
    </w:lvl>
    <w:lvl w:ilvl="7" w:tplc="10090003" w:tentative="1">
      <w:start w:val="1"/>
      <w:numFmt w:val="bullet"/>
      <w:lvlText w:val="o"/>
      <w:lvlJc w:val="left"/>
      <w:pPr>
        <w:ind w:left="6015" w:hanging="360"/>
      </w:pPr>
      <w:rPr>
        <w:rFonts w:ascii="Courier New" w:hAnsi="Courier New" w:cs="Courier New" w:hint="default"/>
      </w:rPr>
    </w:lvl>
    <w:lvl w:ilvl="8" w:tplc="10090005" w:tentative="1">
      <w:start w:val="1"/>
      <w:numFmt w:val="bullet"/>
      <w:lvlText w:val=""/>
      <w:lvlJc w:val="left"/>
      <w:pPr>
        <w:ind w:left="6735" w:hanging="360"/>
      </w:pPr>
      <w:rPr>
        <w:rFonts w:ascii="Wingdings" w:hAnsi="Wingdings" w:hint="default"/>
      </w:rPr>
    </w:lvl>
  </w:abstractNum>
  <w:abstractNum w:abstractNumId="49" w15:restartNumberingAfterBreak="0">
    <w:nsid w:val="1F583B42"/>
    <w:multiLevelType w:val="hybridMultilevel"/>
    <w:tmpl w:val="3D323778"/>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50" w15:restartNumberingAfterBreak="0">
    <w:nsid w:val="20E6400D"/>
    <w:multiLevelType w:val="hybridMultilevel"/>
    <w:tmpl w:val="C5ACF07E"/>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51" w15:restartNumberingAfterBreak="0">
    <w:nsid w:val="21740CA8"/>
    <w:multiLevelType w:val="hybridMultilevel"/>
    <w:tmpl w:val="9C026DE0"/>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52" w15:restartNumberingAfterBreak="0">
    <w:nsid w:val="21AE5B88"/>
    <w:multiLevelType w:val="hybridMultilevel"/>
    <w:tmpl w:val="6184660E"/>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53" w15:restartNumberingAfterBreak="0">
    <w:nsid w:val="22E5515F"/>
    <w:multiLevelType w:val="hybridMultilevel"/>
    <w:tmpl w:val="D996D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23180FF7"/>
    <w:multiLevelType w:val="hybridMultilevel"/>
    <w:tmpl w:val="6DC21C5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55" w15:restartNumberingAfterBreak="0">
    <w:nsid w:val="237F6632"/>
    <w:multiLevelType w:val="hybridMultilevel"/>
    <w:tmpl w:val="954C2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24405F98"/>
    <w:multiLevelType w:val="hybridMultilevel"/>
    <w:tmpl w:val="20DE5274"/>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57" w15:restartNumberingAfterBreak="0">
    <w:nsid w:val="26B763A2"/>
    <w:multiLevelType w:val="hybridMultilevel"/>
    <w:tmpl w:val="29DE6EA0"/>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58" w15:restartNumberingAfterBreak="0">
    <w:nsid w:val="278B31EC"/>
    <w:multiLevelType w:val="hybridMultilevel"/>
    <w:tmpl w:val="F1EC9068"/>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59" w15:restartNumberingAfterBreak="0">
    <w:nsid w:val="28921706"/>
    <w:multiLevelType w:val="hybridMultilevel"/>
    <w:tmpl w:val="F5B0EA5C"/>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60" w15:restartNumberingAfterBreak="0">
    <w:nsid w:val="29751C15"/>
    <w:multiLevelType w:val="hybridMultilevel"/>
    <w:tmpl w:val="0E4606A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61" w15:restartNumberingAfterBreak="0">
    <w:nsid w:val="29B24A3E"/>
    <w:multiLevelType w:val="hybridMultilevel"/>
    <w:tmpl w:val="170814EA"/>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62" w15:restartNumberingAfterBreak="0">
    <w:nsid w:val="2A5D69FA"/>
    <w:multiLevelType w:val="multilevel"/>
    <w:tmpl w:val="2FA2D2A8"/>
    <w:lvl w:ilvl="0">
      <w:start w:val="1"/>
      <w:numFmt w:val="lowerLetter"/>
      <w:pStyle w:val="ListofOptions"/>
      <w:lvlText w:val="(%1)"/>
      <w:lvlJc w:val="left"/>
      <w:pPr>
        <w:tabs>
          <w:tab w:val="num" w:pos="720"/>
        </w:tabs>
        <w:ind w:left="720" w:hanging="36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AA40EC3"/>
    <w:multiLevelType w:val="hybridMultilevel"/>
    <w:tmpl w:val="0FE8A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2C847386"/>
    <w:multiLevelType w:val="hybridMultilevel"/>
    <w:tmpl w:val="5A8E6C9E"/>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65" w15:restartNumberingAfterBreak="0">
    <w:nsid w:val="2C8528BA"/>
    <w:multiLevelType w:val="hybridMultilevel"/>
    <w:tmpl w:val="2A3C8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2CA614C7"/>
    <w:multiLevelType w:val="hybridMultilevel"/>
    <w:tmpl w:val="6FC074FE"/>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67" w15:restartNumberingAfterBreak="0">
    <w:nsid w:val="2D22214A"/>
    <w:multiLevelType w:val="hybridMultilevel"/>
    <w:tmpl w:val="7888685A"/>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68" w15:restartNumberingAfterBreak="0">
    <w:nsid w:val="2D512B00"/>
    <w:multiLevelType w:val="hybridMultilevel"/>
    <w:tmpl w:val="8F0C2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2E064E2A"/>
    <w:multiLevelType w:val="hybridMultilevel"/>
    <w:tmpl w:val="8250DE0A"/>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70" w15:restartNumberingAfterBreak="0">
    <w:nsid w:val="2E4536AF"/>
    <w:multiLevelType w:val="multilevel"/>
    <w:tmpl w:val="86DE6A0C"/>
    <w:name w:val="FIM Heading 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48" w:hanging="64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9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F702654"/>
    <w:multiLevelType w:val="hybridMultilevel"/>
    <w:tmpl w:val="5DC01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2F921F1B"/>
    <w:multiLevelType w:val="hybridMultilevel"/>
    <w:tmpl w:val="2F6E18FC"/>
    <w:lvl w:ilvl="0" w:tplc="10090001">
      <w:start w:val="1"/>
      <w:numFmt w:val="bullet"/>
      <w:lvlText w:val=""/>
      <w:lvlJc w:val="left"/>
      <w:pPr>
        <w:ind w:left="706" w:hanging="360"/>
      </w:pPr>
      <w:rPr>
        <w:rFonts w:ascii="Symbol" w:hAnsi="Symbol" w:hint="default"/>
      </w:rPr>
    </w:lvl>
    <w:lvl w:ilvl="1" w:tplc="10090003" w:tentative="1">
      <w:start w:val="1"/>
      <w:numFmt w:val="bullet"/>
      <w:lvlText w:val="o"/>
      <w:lvlJc w:val="left"/>
      <w:pPr>
        <w:ind w:left="1426" w:hanging="360"/>
      </w:pPr>
      <w:rPr>
        <w:rFonts w:ascii="Courier New" w:hAnsi="Courier New" w:cs="Courier New" w:hint="default"/>
      </w:rPr>
    </w:lvl>
    <w:lvl w:ilvl="2" w:tplc="10090005" w:tentative="1">
      <w:start w:val="1"/>
      <w:numFmt w:val="bullet"/>
      <w:lvlText w:val=""/>
      <w:lvlJc w:val="left"/>
      <w:pPr>
        <w:ind w:left="2146" w:hanging="360"/>
      </w:pPr>
      <w:rPr>
        <w:rFonts w:ascii="Wingdings" w:hAnsi="Wingdings" w:hint="default"/>
      </w:rPr>
    </w:lvl>
    <w:lvl w:ilvl="3" w:tplc="10090001" w:tentative="1">
      <w:start w:val="1"/>
      <w:numFmt w:val="bullet"/>
      <w:lvlText w:val=""/>
      <w:lvlJc w:val="left"/>
      <w:pPr>
        <w:ind w:left="2866" w:hanging="360"/>
      </w:pPr>
      <w:rPr>
        <w:rFonts w:ascii="Symbol" w:hAnsi="Symbol" w:hint="default"/>
      </w:rPr>
    </w:lvl>
    <w:lvl w:ilvl="4" w:tplc="10090003" w:tentative="1">
      <w:start w:val="1"/>
      <w:numFmt w:val="bullet"/>
      <w:lvlText w:val="o"/>
      <w:lvlJc w:val="left"/>
      <w:pPr>
        <w:ind w:left="3586" w:hanging="360"/>
      </w:pPr>
      <w:rPr>
        <w:rFonts w:ascii="Courier New" w:hAnsi="Courier New" w:cs="Courier New" w:hint="default"/>
      </w:rPr>
    </w:lvl>
    <w:lvl w:ilvl="5" w:tplc="10090005" w:tentative="1">
      <w:start w:val="1"/>
      <w:numFmt w:val="bullet"/>
      <w:lvlText w:val=""/>
      <w:lvlJc w:val="left"/>
      <w:pPr>
        <w:ind w:left="4306" w:hanging="360"/>
      </w:pPr>
      <w:rPr>
        <w:rFonts w:ascii="Wingdings" w:hAnsi="Wingdings" w:hint="default"/>
      </w:rPr>
    </w:lvl>
    <w:lvl w:ilvl="6" w:tplc="10090001" w:tentative="1">
      <w:start w:val="1"/>
      <w:numFmt w:val="bullet"/>
      <w:lvlText w:val=""/>
      <w:lvlJc w:val="left"/>
      <w:pPr>
        <w:ind w:left="5026" w:hanging="360"/>
      </w:pPr>
      <w:rPr>
        <w:rFonts w:ascii="Symbol" w:hAnsi="Symbol" w:hint="default"/>
      </w:rPr>
    </w:lvl>
    <w:lvl w:ilvl="7" w:tplc="10090003" w:tentative="1">
      <w:start w:val="1"/>
      <w:numFmt w:val="bullet"/>
      <w:lvlText w:val="o"/>
      <w:lvlJc w:val="left"/>
      <w:pPr>
        <w:ind w:left="5746" w:hanging="360"/>
      </w:pPr>
      <w:rPr>
        <w:rFonts w:ascii="Courier New" w:hAnsi="Courier New" w:cs="Courier New" w:hint="default"/>
      </w:rPr>
    </w:lvl>
    <w:lvl w:ilvl="8" w:tplc="10090005" w:tentative="1">
      <w:start w:val="1"/>
      <w:numFmt w:val="bullet"/>
      <w:lvlText w:val=""/>
      <w:lvlJc w:val="left"/>
      <w:pPr>
        <w:ind w:left="6466" w:hanging="360"/>
      </w:pPr>
      <w:rPr>
        <w:rFonts w:ascii="Wingdings" w:hAnsi="Wingdings" w:hint="default"/>
      </w:rPr>
    </w:lvl>
  </w:abstractNum>
  <w:abstractNum w:abstractNumId="73" w15:restartNumberingAfterBreak="0">
    <w:nsid w:val="300C0C0A"/>
    <w:multiLevelType w:val="hybridMultilevel"/>
    <w:tmpl w:val="2516FE8E"/>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74" w15:restartNumberingAfterBreak="0">
    <w:nsid w:val="30D800AC"/>
    <w:multiLevelType w:val="hybridMultilevel"/>
    <w:tmpl w:val="E814E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30EA4265"/>
    <w:multiLevelType w:val="hybridMultilevel"/>
    <w:tmpl w:val="C60A29CE"/>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76" w15:restartNumberingAfterBreak="0">
    <w:nsid w:val="3114093E"/>
    <w:multiLevelType w:val="hybridMultilevel"/>
    <w:tmpl w:val="EC7E1E8E"/>
    <w:lvl w:ilvl="0" w:tplc="B30A1F9C">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31F96566"/>
    <w:multiLevelType w:val="hybridMultilevel"/>
    <w:tmpl w:val="7BC21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320A548A"/>
    <w:multiLevelType w:val="hybridMultilevel"/>
    <w:tmpl w:val="D8F02CB6"/>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79" w15:restartNumberingAfterBreak="0">
    <w:nsid w:val="3400272D"/>
    <w:multiLevelType w:val="hybridMultilevel"/>
    <w:tmpl w:val="600E7A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48D3CA2"/>
    <w:multiLevelType w:val="multilevel"/>
    <w:tmpl w:val="B90A4DA8"/>
    <w:styleLink w:val="LFO24"/>
    <w:lvl w:ilvl="0">
      <w:start w:val="1"/>
      <w:numFmt w:val="decimal"/>
      <w:pStyle w:val="ListNumber3"/>
      <w:lvlText w:val="%1."/>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1" w15:restartNumberingAfterBreak="0">
    <w:nsid w:val="348F0AC4"/>
    <w:multiLevelType w:val="hybridMultilevel"/>
    <w:tmpl w:val="86AC0270"/>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82" w15:restartNumberingAfterBreak="0">
    <w:nsid w:val="34BE1AF6"/>
    <w:multiLevelType w:val="multilevel"/>
    <w:tmpl w:val="EFCA9806"/>
    <w:lvl w:ilvl="0">
      <w:start w:val="1"/>
      <w:numFmt w:val="bullet"/>
      <w:pStyle w:val="FormBullet1"/>
      <w:lvlText w:val=""/>
      <w:lvlJc w:val="left"/>
      <w:pPr>
        <w:tabs>
          <w:tab w:val="num" w:pos="720"/>
        </w:tabs>
        <w:ind w:left="720" w:hanging="360"/>
      </w:pPr>
    </w:lvl>
    <w:lvl w:ilvl="1">
      <w:start w:val="1"/>
      <w:numFmt w:val="bullet"/>
      <w:pStyle w:val="FormBullet2"/>
      <w:lvlText w:val="o"/>
      <w:lvlJc w:val="left"/>
      <w:pPr>
        <w:tabs>
          <w:tab w:val="num" w:pos="1080"/>
        </w:tabs>
        <w:ind w:left="108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3" w15:restartNumberingAfterBreak="0">
    <w:nsid w:val="350D0179"/>
    <w:multiLevelType w:val="hybridMultilevel"/>
    <w:tmpl w:val="69C4FA6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35523B4D"/>
    <w:multiLevelType w:val="hybridMultilevel"/>
    <w:tmpl w:val="84AE9FF2"/>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85" w15:restartNumberingAfterBreak="0">
    <w:nsid w:val="35884F7E"/>
    <w:multiLevelType w:val="hybridMultilevel"/>
    <w:tmpl w:val="AD2296A4"/>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86" w15:restartNumberingAfterBreak="0">
    <w:nsid w:val="36790E8D"/>
    <w:multiLevelType w:val="hybridMultilevel"/>
    <w:tmpl w:val="DA580C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368B3141"/>
    <w:multiLevelType w:val="hybridMultilevel"/>
    <w:tmpl w:val="931C3C94"/>
    <w:lvl w:ilvl="0" w:tplc="10090003">
      <w:start w:val="1"/>
      <w:numFmt w:val="bullet"/>
      <w:lvlText w:val="o"/>
      <w:lvlJc w:val="left"/>
      <w:pPr>
        <w:ind w:left="615" w:hanging="360"/>
      </w:pPr>
      <w:rPr>
        <w:rFonts w:ascii="Courier New" w:hAnsi="Courier New" w:cs="Courier New"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88" w15:restartNumberingAfterBreak="0">
    <w:nsid w:val="368D7492"/>
    <w:multiLevelType w:val="hybridMultilevel"/>
    <w:tmpl w:val="0B82B4CE"/>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89" w15:restartNumberingAfterBreak="0">
    <w:nsid w:val="37376928"/>
    <w:multiLevelType w:val="hybridMultilevel"/>
    <w:tmpl w:val="FC3C420E"/>
    <w:lvl w:ilvl="0" w:tplc="10090003">
      <w:start w:val="1"/>
      <w:numFmt w:val="bullet"/>
      <w:lvlText w:val="o"/>
      <w:lvlJc w:val="left"/>
      <w:pPr>
        <w:ind w:left="974" w:hanging="360"/>
      </w:pPr>
      <w:rPr>
        <w:rFonts w:ascii="Courier New" w:hAnsi="Courier New" w:cs="Courier New" w:hint="default"/>
      </w:rPr>
    </w:lvl>
    <w:lvl w:ilvl="1" w:tplc="10090003" w:tentative="1">
      <w:start w:val="1"/>
      <w:numFmt w:val="bullet"/>
      <w:lvlText w:val="o"/>
      <w:lvlJc w:val="left"/>
      <w:pPr>
        <w:ind w:left="1694" w:hanging="360"/>
      </w:pPr>
      <w:rPr>
        <w:rFonts w:ascii="Courier New" w:hAnsi="Courier New" w:cs="Courier New" w:hint="default"/>
      </w:rPr>
    </w:lvl>
    <w:lvl w:ilvl="2" w:tplc="10090005" w:tentative="1">
      <w:start w:val="1"/>
      <w:numFmt w:val="bullet"/>
      <w:lvlText w:val=""/>
      <w:lvlJc w:val="left"/>
      <w:pPr>
        <w:ind w:left="2414" w:hanging="360"/>
      </w:pPr>
      <w:rPr>
        <w:rFonts w:ascii="Wingdings" w:hAnsi="Wingdings" w:hint="default"/>
      </w:rPr>
    </w:lvl>
    <w:lvl w:ilvl="3" w:tplc="10090001" w:tentative="1">
      <w:start w:val="1"/>
      <w:numFmt w:val="bullet"/>
      <w:lvlText w:val=""/>
      <w:lvlJc w:val="left"/>
      <w:pPr>
        <w:ind w:left="3134" w:hanging="360"/>
      </w:pPr>
      <w:rPr>
        <w:rFonts w:ascii="Symbol" w:hAnsi="Symbol" w:hint="default"/>
      </w:rPr>
    </w:lvl>
    <w:lvl w:ilvl="4" w:tplc="10090003">
      <w:start w:val="1"/>
      <w:numFmt w:val="bullet"/>
      <w:lvlText w:val="o"/>
      <w:lvlJc w:val="left"/>
      <w:pPr>
        <w:ind w:left="3854" w:hanging="360"/>
      </w:pPr>
      <w:rPr>
        <w:rFonts w:ascii="Courier New" w:hAnsi="Courier New" w:cs="Courier New" w:hint="default"/>
      </w:rPr>
    </w:lvl>
    <w:lvl w:ilvl="5" w:tplc="10090005" w:tentative="1">
      <w:start w:val="1"/>
      <w:numFmt w:val="bullet"/>
      <w:lvlText w:val=""/>
      <w:lvlJc w:val="left"/>
      <w:pPr>
        <w:ind w:left="4574" w:hanging="360"/>
      </w:pPr>
      <w:rPr>
        <w:rFonts w:ascii="Wingdings" w:hAnsi="Wingdings" w:hint="default"/>
      </w:rPr>
    </w:lvl>
    <w:lvl w:ilvl="6" w:tplc="10090001" w:tentative="1">
      <w:start w:val="1"/>
      <w:numFmt w:val="bullet"/>
      <w:lvlText w:val=""/>
      <w:lvlJc w:val="left"/>
      <w:pPr>
        <w:ind w:left="5294" w:hanging="360"/>
      </w:pPr>
      <w:rPr>
        <w:rFonts w:ascii="Symbol" w:hAnsi="Symbol" w:hint="default"/>
      </w:rPr>
    </w:lvl>
    <w:lvl w:ilvl="7" w:tplc="10090003" w:tentative="1">
      <w:start w:val="1"/>
      <w:numFmt w:val="bullet"/>
      <w:lvlText w:val="o"/>
      <w:lvlJc w:val="left"/>
      <w:pPr>
        <w:ind w:left="6014" w:hanging="360"/>
      </w:pPr>
      <w:rPr>
        <w:rFonts w:ascii="Courier New" w:hAnsi="Courier New" w:cs="Courier New" w:hint="default"/>
      </w:rPr>
    </w:lvl>
    <w:lvl w:ilvl="8" w:tplc="10090005" w:tentative="1">
      <w:start w:val="1"/>
      <w:numFmt w:val="bullet"/>
      <w:lvlText w:val=""/>
      <w:lvlJc w:val="left"/>
      <w:pPr>
        <w:ind w:left="6734" w:hanging="360"/>
      </w:pPr>
      <w:rPr>
        <w:rFonts w:ascii="Wingdings" w:hAnsi="Wingdings" w:hint="default"/>
      </w:rPr>
    </w:lvl>
  </w:abstractNum>
  <w:abstractNum w:abstractNumId="90" w15:restartNumberingAfterBreak="0">
    <w:nsid w:val="379A5E2D"/>
    <w:multiLevelType w:val="hybridMultilevel"/>
    <w:tmpl w:val="F9D291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38C81A59"/>
    <w:multiLevelType w:val="hybridMultilevel"/>
    <w:tmpl w:val="0D0AAA0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92" w15:restartNumberingAfterBreak="0">
    <w:nsid w:val="396B038D"/>
    <w:multiLevelType w:val="hybridMultilevel"/>
    <w:tmpl w:val="B7167FC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93" w15:restartNumberingAfterBreak="0">
    <w:nsid w:val="39733EBB"/>
    <w:multiLevelType w:val="hybridMultilevel"/>
    <w:tmpl w:val="B4163538"/>
    <w:lvl w:ilvl="0" w:tplc="10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4" w15:restartNumberingAfterBreak="0">
    <w:nsid w:val="398429E6"/>
    <w:multiLevelType w:val="multilevel"/>
    <w:tmpl w:val="B5FE7A76"/>
    <w:lvl w:ilvl="0">
      <w:start w:val="1"/>
      <w:numFmt w:val="bullet"/>
      <w:pStyle w:val="BulletListNoSpace"/>
      <w:lvlText w:val=""/>
      <w:lvlJc w:val="left"/>
      <w:pPr>
        <w:tabs>
          <w:tab w:val="num" w:pos="720"/>
        </w:tabs>
        <w:ind w:left="720" w:hanging="360"/>
      </w:pPr>
    </w:lvl>
    <w:lvl w:ilvl="1">
      <w:start w:val="1"/>
      <w:numFmt w:val="bullet"/>
      <w:lvlText w:val="o"/>
      <w:lvlJc w:val="left"/>
      <w:pPr>
        <w:tabs>
          <w:tab w:val="num" w:pos="1080"/>
        </w:tabs>
        <w:ind w:left="1080" w:hanging="360"/>
      </w:pPr>
    </w:lvl>
    <w:lvl w:ilvl="2">
      <w:start w:val="1"/>
      <w:numFmt w:val="bullet"/>
      <w:lvlText w:val=""/>
      <w:lvlJc w:val="left"/>
      <w:pPr>
        <w:ind w:left="144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95" w15:restartNumberingAfterBreak="0">
    <w:nsid w:val="3A440924"/>
    <w:multiLevelType w:val="multilevel"/>
    <w:tmpl w:val="A866EB40"/>
    <w:styleLink w:val="LFO18"/>
    <w:lvl w:ilvl="0">
      <w:numFmt w:val="bullet"/>
      <w:lvlText w:val=""/>
      <w:lvlJc w:val="left"/>
      <w:pPr>
        <w:ind w:left="360" w:hanging="360"/>
      </w:pPr>
      <w:rPr>
        <w:rFonts w:ascii="Symbol" w:hAnsi="Symbol"/>
        <w:b w:val="0"/>
        <w:i w:val="0"/>
        <w:strike w:val="0"/>
        <w:dstrike w:val="0"/>
        <w:color w:val="auto"/>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6" w15:restartNumberingAfterBreak="0">
    <w:nsid w:val="3A562A9D"/>
    <w:multiLevelType w:val="hybridMultilevel"/>
    <w:tmpl w:val="0812F0C6"/>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97" w15:restartNumberingAfterBreak="0">
    <w:nsid w:val="3A6037C3"/>
    <w:multiLevelType w:val="multilevel"/>
    <w:tmpl w:val="A07090E0"/>
    <w:lvl w:ilvl="0">
      <w:start w:val="1"/>
      <w:numFmt w:val="decimal"/>
      <w:pStyle w:val="NumberedList"/>
      <w:lvlText w:val="%1."/>
      <w:lvlJc w:val="left"/>
      <w:pPr>
        <w:tabs>
          <w:tab w:val="num" w:pos="284"/>
        </w:tabs>
        <w:ind w:left="284" w:hanging="284"/>
      </w:pPr>
      <w:rPr>
        <w:rFonts w:hint="default"/>
        <w:color w:val="141414"/>
      </w:rPr>
    </w:lvl>
    <w:lvl w:ilvl="1">
      <w:start w:val="1"/>
      <w:numFmt w:val="lowerLetter"/>
      <w:lvlText w:val="%2."/>
      <w:lvlJc w:val="left"/>
      <w:pPr>
        <w:tabs>
          <w:tab w:val="num" w:pos="576"/>
        </w:tabs>
        <w:ind w:left="576" w:hanging="288"/>
      </w:pPr>
      <w:rPr>
        <w:rFonts w:hint="default"/>
      </w:rPr>
    </w:lvl>
    <w:lvl w:ilvl="2">
      <w:start w:val="1"/>
      <w:numFmt w:val="lowerRoman"/>
      <w:lvlText w:val="%3."/>
      <w:lvlJc w:val="left"/>
      <w:pPr>
        <w:tabs>
          <w:tab w:val="num" w:pos="864"/>
        </w:tabs>
        <w:ind w:left="864" w:hanging="288"/>
      </w:pPr>
      <w:rPr>
        <w:rFonts w:hint="default"/>
      </w:rPr>
    </w:lvl>
    <w:lvl w:ilvl="3">
      <w:start w:val="1"/>
      <w:numFmt w:val="bullet"/>
      <w:lvlText w:val=""/>
      <w:lvlJc w:val="left"/>
      <w:pPr>
        <w:tabs>
          <w:tab w:val="num" w:pos="1134"/>
        </w:tabs>
        <w:ind w:left="1134" w:hanging="272"/>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8" w15:restartNumberingAfterBreak="0">
    <w:nsid w:val="3A767DFC"/>
    <w:multiLevelType w:val="hybridMultilevel"/>
    <w:tmpl w:val="B6626984"/>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99" w15:restartNumberingAfterBreak="0">
    <w:nsid w:val="3B6602B7"/>
    <w:multiLevelType w:val="hybridMultilevel"/>
    <w:tmpl w:val="29C6FBD2"/>
    <w:lvl w:ilvl="0" w:tplc="10090001">
      <w:start w:val="1"/>
      <w:numFmt w:val="bullet"/>
      <w:lvlText w:val=""/>
      <w:lvlJc w:val="left"/>
      <w:pPr>
        <w:ind w:left="619" w:hanging="360"/>
      </w:pPr>
      <w:rPr>
        <w:rFonts w:ascii="Symbol" w:hAnsi="Symbol" w:hint="default"/>
      </w:rPr>
    </w:lvl>
    <w:lvl w:ilvl="1" w:tplc="10090003" w:tentative="1">
      <w:start w:val="1"/>
      <w:numFmt w:val="bullet"/>
      <w:lvlText w:val="o"/>
      <w:lvlJc w:val="left"/>
      <w:pPr>
        <w:ind w:left="1339" w:hanging="360"/>
      </w:pPr>
      <w:rPr>
        <w:rFonts w:ascii="Courier New" w:hAnsi="Courier New" w:cs="Courier New" w:hint="default"/>
      </w:rPr>
    </w:lvl>
    <w:lvl w:ilvl="2" w:tplc="10090005" w:tentative="1">
      <w:start w:val="1"/>
      <w:numFmt w:val="bullet"/>
      <w:lvlText w:val=""/>
      <w:lvlJc w:val="left"/>
      <w:pPr>
        <w:ind w:left="2059" w:hanging="360"/>
      </w:pPr>
      <w:rPr>
        <w:rFonts w:ascii="Wingdings" w:hAnsi="Wingdings" w:hint="default"/>
      </w:rPr>
    </w:lvl>
    <w:lvl w:ilvl="3" w:tplc="10090001" w:tentative="1">
      <w:start w:val="1"/>
      <w:numFmt w:val="bullet"/>
      <w:lvlText w:val=""/>
      <w:lvlJc w:val="left"/>
      <w:pPr>
        <w:ind w:left="2779" w:hanging="360"/>
      </w:pPr>
      <w:rPr>
        <w:rFonts w:ascii="Symbol" w:hAnsi="Symbol" w:hint="default"/>
      </w:rPr>
    </w:lvl>
    <w:lvl w:ilvl="4" w:tplc="10090003" w:tentative="1">
      <w:start w:val="1"/>
      <w:numFmt w:val="bullet"/>
      <w:lvlText w:val="o"/>
      <w:lvlJc w:val="left"/>
      <w:pPr>
        <w:ind w:left="3499" w:hanging="360"/>
      </w:pPr>
      <w:rPr>
        <w:rFonts w:ascii="Courier New" w:hAnsi="Courier New" w:cs="Courier New" w:hint="default"/>
      </w:rPr>
    </w:lvl>
    <w:lvl w:ilvl="5" w:tplc="10090005" w:tentative="1">
      <w:start w:val="1"/>
      <w:numFmt w:val="bullet"/>
      <w:lvlText w:val=""/>
      <w:lvlJc w:val="left"/>
      <w:pPr>
        <w:ind w:left="4219" w:hanging="360"/>
      </w:pPr>
      <w:rPr>
        <w:rFonts w:ascii="Wingdings" w:hAnsi="Wingdings" w:hint="default"/>
      </w:rPr>
    </w:lvl>
    <w:lvl w:ilvl="6" w:tplc="10090001" w:tentative="1">
      <w:start w:val="1"/>
      <w:numFmt w:val="bullet"/>
      <w:lvlText w:val=""/>
      <w:lvlJc w:val="left"/>
      <w:pPr>
        <w:ind w:left="4939" w:hanging="360"/>
      </w:pPr>
      <w:rPr>
        <w:rFonts w:ascii="Symbol" w:hAnsi="Symbol" w:hint="default"/>
      </w:rPr>
    </w:lvl>
    <w:lvl w:ilvl="7" w:tplc="10090003" w:tentative="1">
      <w:start w:val="1"/>
      <w:numFmt w:val="bullet"/>
      <w:lvlText w:val="o"/>
      <w:lvlJc w:val="left"/>
      <w:pPr>
        <w:ind w:left="5659" w:hanging="360"/>
      </w:pPr>
      <w:rPr>
        <w:rFonts w:ascii="Courier New" w:hAnsi="Courier New" w:cs="Courier New" w:hint="default"/>
      </w:rPr>
    </w:lvl>
    <w:lvl w:ilvl="8" w:tplc="10090005" w:tentative="1">
      <w:start w:val="1"/>
      <w:numFmt w:val="bullet"/>
      <w:lvlText w:val=""/>
      <w:lvlJc w:val="left"/>
      <w:pPr>
        <w:ind w:left="6379" w:hanging="360"/>
      </w:pPr>
      <w:rPr>
        <w:rFonts w:ascii="Wingdings" w:hAnsi="Wingdings" w:hint="default"/>
      </w:rPr>
    </w:lvl>
  </w:abstractNum>
  <w:abstractNum w:abstractNumId="100" w15:restartNumberingAfterBreak="0">
    <w:nsid w:val="3B7E0630"/>
    <w:multiLevelType w:val="multilevel"/>
    <w:tmpl w:val="9C76EB6A"/>
    <w:lvl w:ilvl="0">
      <w:start w:val="1"/>
      <w:numFmt w:val="decimal"/>
      <w:pStyle w:val="FormHeadingLvl1"/>
      <w:suff w:val="nothing"/>
      <w:lvlText w:val="%1"/>
      <w:lvlJc w:val="left"/>
      <w:pPr>
        <w:ind w:left="0" w:firstLine="0"/>
      </w:pPr>
    </w:lvl>
    <w:lvl w:ilvl="1">
      <w:start w:val="1"/>
      <w:numFmt w:val="decimal"/>
      <w:pStyle w:val="FormHeadingLvl2"/>
      <w:suff w:val="nothing"/>
      <w:lvlText w:val="%1.%2"/>
      <w:lvlJc w:val="left"/>
      <w:pPr>
        <w:ind w:left="0" w:firstLine="0"/>
      </w:pPr>
    </w:lvl>
    <w:lvl w:ilvl="2">
      <w:start w:val="1"/>
      <w:numFmt w:val="decimal"/>
      <w:suff w:val="nothing"/>
      <w:lvlText w:val="%1.%2.%3"/>
      <w:lvlJc w:val="left"/>
      <w:pPr>
        <w:ind w:left="0" w:firstLine="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B8055DF"/>
    <w:multiLevelType w:val="hybridMultilevel"/>
    <w:tmpl w:val="3B6E4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3BA5791B"/>
    <w:multiLevelType w:val="hybridMultilevel"/>
    <w:tmpl w:val="6B60BBB2"/>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3C1239B6"/>
    <w:multiLevelType w:val="multilevel"/>
    <w:tmpl w:val="872E6FA0"/>
    <w:lvl w:ilvl="0">
      <w:start w:val="1"/>
      <w:numFmt w:val="decimal"/>
      <w:pStyle w:val="SubsectionHeading"/>
      <w:lvlText w:val="Section %1"/>
      <w:lvlJc w:val="left"/>
      <w:pPr>
        <w:tabs>
          <w:tab w:val="num" w:pos="1440"/>
        </w:tabs>
        <w:ind w:left="1440" w:hanging="1440"/>
      </w:pPr>
    </w:lvl>
    <w:lvl w:ilvl="1">
      <w:start w:val="1"/>
      <w:numFmt w:val="decimal"/>
      <w:pStyle w:val="PhotoCaption"/>
      <w:lvlText w:val="%1.%2"/>
      <w:lvlJc w:val="left"/>
      <w:pPr>
        <w:tabs>
          <w:tab w:val="num" w:pos="576"/>
        </w:tabs>
        <w:ind w:left="576" w:hanging="576"/>
      </w:pPr>
    </w:lvl>
    <w:lvl w:ilvl="2">
      <w:start w:val="1"/>
      <w:numFmt w:val="lowerRoman"/>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080" w:hanging="360"/>
      </w:pPr>
    </w:lvl>
    <w:lvl w:ilvl="5">
      <w:start w:val="1"/>
      <w:numFmt w:val="lowerRoman"/>
      <w:lvlText w:val="(%6)"/>
      <w:lvlJc w:val="left"/>
      <w:pPr>
        <w:ind w:left="-720" w:hanging="360"/>
      </w:pPr>
    </w:lvl>
    <w:lvl w:ilvl="6">
      <w:start w:val="1"/>
      <w:numFmt w:val="decimal"/>
      <w:lvlText w:val="%7."/>
      <w:lvlJc w:val="left"/>
      <w:pPr>
        <w:ind w:left="-360" w:hanging="360"/>
      </w:pPr>
    </w:lvl>
    <w:lvl w:ilvl="7">
      <w:start w:val="1"/>
      <w:numFmt w:val="lowerLetter"/>
      <w:lvlText w:val="%8."/>
      <w:lvlJc w:val="left"/>
      <w:pPr>
        <w:ind w:left="0" w:hanging="360"/>
      </w:pPr>
    </w:lvl>
    <w:lvl w:ilvl="8">
      <w:start w:val="1"/>
      <w:numFmt w:val="lowerRoman"/>
      <w:lvlText w:val="%9."/>
      <w:lvlJc w:val="left"/>
      <w:pPr>
        <w:ind w:left="360" w:hanging="360"/>
      </w:pPr>
    </w:lvl>
  </w:abstractNum>
  <w:abstractNum w:abstractNumId="104" w15:restartNumberingAfterBreak="0">
    <w:nsid w:val="3C571B9E"/>
    <w:multiLevelType w:val="hybridMultilevel"/>
    <w:tmpl w:val="703E7564"/>
    <w:lvl w:ilvl="0" w:tplc="10090003">
      <w:start w:val="1"/>
      <w:numFmt w:val="bullet"/>
      <w:lvlText w:val="o"/>
      <w:lvlJc w:val="left"/>
      <w:pPr>
        <w:ind w:left="615" w:hanging="360"/>
      </w:pPr>
      <w:rPr>
        <w:rFonts w:ascii="Courier New" w:hAnsi="Courier New" w:cs="Courier New"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05" w15:restartNumberingAfterBreak="0">
    <w:nsid w:val="3D621BB3"/>
    <w:multiLevelType w:val="hybridMultilevel"/>
    <w:tmpl w:val="B4BC278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06" w15:restartNumberingAfterBreak="0">
    <w:nsid w:val="3E6A1B60"/>
    <w:multiLevelType w:val="hybridMultilevel"/>
    <w:tmpl w:val="D4929EE0"/>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107" w15:restartNumberingAfterBreak="0">
    <w:nsid w:val="3E836197"/>
    <w:multiLevelType w:val="hybridMultilevel"/>
    <w:tmpl w:val="77AC91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3F8A46A9"/>
    <w:multiLevelType w:val="hybridMultilevel"/>
    <w:tmpl w:val="2EDC3D3A"/>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109" w15:restartNumberingAfterBreak="0">
    <w:nsid w:val="403621D3"/>
    <w:multiLevelType w:val="hybridMultilevel"/>
    <w:tmpl w:val="51467292"/>
    <w:lvl w:ilvl="0" w:tplc="DE0039DA">
      <w:start w:val="1"/>
      <w:numFmt w:val="lowerLetter"/>
      <w:pStyle w:val="FIM-Numberedlist1"/>
      <w:lvlText w:val="%1)"/>
      <w:lvlJc w:val="left"/>
      <w:pPr>
        <w:ind w:left="450" w:hanging="360"/>
      </w:p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110" w15:restartNumberingAfterBreak="0">
    <w:nsid w:val="40390CD9"/>
    <w:multiLevelType w:val="multilevel"/>
    <w:tmpl w:val="26FC158C"/>
    <w:styleLink w:val="LFO19"/>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1" w15:restartNumberingAfterBreak="0">
    <w:nsid w:val="40A54D8A"/>
    <w:multiLevelType w:val="multilevel"/>
    <w:tmpl w:val="D9842E48"/>
    <w:styleLink w:val="LFO33"/>
    <w:lvl w:ilvl="0">
      <w:numFmt w:val="bullet"/>
      <w:lvlText w:val=""/>
      <w:lvlJc w:val="left"/>
      <w:pPr>
        <w:ind w:left="576" w:hanging="216"/>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420F00DA"/>
    <w:multiLevelType w:val="multilevel"/>
    <w:tmpl w:val="C786DBC4"/>
    <w:lvl w:ilvl="0">
      <w:start w:val="1"/>
      <w:numFmt w:val="upperLetter"/>
      <w:pStyle w:val="TableContentsAppendicesText"/>
      <w:lvlText w:val="Appendix %1"/>
      <w:lvlJc w:val="left"/>
      <w:pPr>
        <w:tabs>
          <w:tab w:val="num" w:pos="1152"/>
        </w:tabs>
        <w:ind w:left="1152" w:hanging="115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42502BEC"/>
    <w:multiLevelType w:val="hybridMultilevel"/>
    <w:tmpl w:val="7C08CAAC"/>
    <w:lvl w:ilvl="0" w:tplc="10090003">
      <w:start w:val="1"/>
      <w:numFmt w:val="bullet"/>
      <w:lvlText w:val="o"/>
      <w:lvlJc w:val="left"/>
      <w:pPr>
        <w:ind w:left="975" w:hanging="360"/>
      </w:pPr>
      <w:rPr>
        <w:rFonts w:ascii="Courier New" w:hAnsi="Courier New" w:cs="Courier New" w:hint="default"/>
      </w:rPr>
    </w:lvl>
    <w:lvl w:ilvl="1" w:tplc="10090003" w:tentative="1">
      <w:start w:val="1"/>
      <w:numFmt w:val="bullet"/>
      <w:lvlText w:val="o"/>
      <w:lvlJc w:val="left"/>
      <w:pPr>
        <w:ind w:left="1695" w:hanging="360"/>
      </w:pPr>
      <w:rPr>
        <w:rFonts w:ascii="Courier New" w:hAnsi="Courier New" w:cs="Courier New" w:hint="default"/>
      </w:rPr>
    </w:lvl>
    <w:lvl w:ilvl="2" w:tplc="10090003">
      <w:start w:val="1"/>
      <w:numFmt w:val="bullet"/>
      <w:lvlText w:val="o"/>
      <w:lvlJc w:val="left"/>
      <w:pPr>
        <w:ind w:left="2415" w:hanging="360"/>
      </w:pPr>
      <w:rPr>
        <w:rFonts w:ascii="Courier New" w:hAnsi="Courier New" w:cs="Courier New" w:hint="default"/>
      </w:rPr>
    </w:lvl>
    <w:lvl w:ilvl="3" w:tplc="10090001" w:tentative="1">
      <w:start w:val="1"/>
      <w:numFmt w:val="bullet"/>
      <w:lvlText w:val=""/>
      <w:lvlJc w:val="left"/>
      <w:pPr>
        <w:ind w:left="3135" w:hanging="360"/>
      </w:pPr>
      <w:rPr>
        <w:rFonts w:ascii="Symbol" w:hAnsi="Symbol" w:hint="default"/>
      </w:rPr>
    </w:lvl>
    <w:lvl w:ilvl="4" w:tplc="10090003" w:tentative="1">
      <w:start w:val="1"/>
      <w:numFmt w:val="bullet"/>
      <w:lvlText w:val="o"/>
      <w:lvlJc w:val="left"/>
      <w:pPr>
        <w:ind w:left="3855" w:hanging="360"/>
      </w:pPr>
      <w:rPr>
        <w:rFonts w:ascii="Courier New" w:hAnsi="Courier New" w:cs="Courier New" w:hint="default"/>
      </w:rPr>
    </w:lvl>
    <w:lvl w:ilvl="5" w:tplc="10090005" w:tentative="1">
      <w:start w:val="1"/>
      <w:numFmt w:val="bullet"/>
      <w:lvlText w:val=""/>
      <w:lvlJc w:val="left"/>
      <w:pPr>
        <w:ind w:left="4575" w:hanging="360"/>
      </w:pPr>
      <w:rPr>
        <w:rFonts w:ascii="Wingdings" w:hAnsi="Wingdings" w:hint="default"/>
      </w:rPr>
    </w:lvl>
    <w:lvl w:ilvl="6" w:tplc="10090001" w:tentative="1">
      <w:start w:val="1"/>
      <w:numFmt w:val="bullet"/>
      <w:lvlText w:val=""/>
      <w:lvlJc w:val="left"/>
      <w:pPr>
        <w:ind w:left="5295" w:hanging="360"/>
      </w:pPr>
      <w:rPr>
        <w:rFonts w:ascii="Symbol" w:hAnsi="Symbol" w:hint="default"/>
      </w:rPr>
    </w:lvl>
    <w:lvl w:ilvl="7" w:tplc="10090003" w:tentative="1">
      <w:start w:val="1"/>
      <w:numFmt w:val="bullet"/>
      <w:lvlText w:val="o"/>
      <w:lvlJc w:val="left"/>
      <w:pPr>
        <w:ind w:left="6015" w:hanging="360"/>
      </w:pPr>
      <w:rPr>
        <w:rFonts w:ascii="Courier New" w:hAnsi="Courier New" w:cs="Courier New" w:hint="default"/>
      </w:rPr>
    </w:lvl>
    <w:lvl w:ilvl="8" w:tplc="10090005" w:tentative="1">
      <w:start w:val="1"/>
      <w:numFmt w:val="bullet"/>
      <w:lvlText w:val=""/>
      <w:lvlJc w:val="left"/>
      <w:pPr>
        <w:ind w:left="6735" w:hanging="360"/>
      </w:pPr>
      <w:rPr>
        <w:rFonts w:ascii="Wingdings" w:hAnsi="Wingdings" w:hint="default"/>
      </w:rPr>
    </w:lvl>
  </w:abstractNum>
  <w:abstractNum w:abstractNumId="114" w15:restartNumberingAfterBreak="0">
    <w:nsid w:val="42EA56E2"/>
    <w:multiLevelType w:val="hybridMultilevel"/>
    <w:tmpl w:val="B09602E4"/>
    <w:lvl w:ilvl="0" w:tplc="10090003">
      <w:start w:val="1"/>
      <w:numFmt w:val="bullet"/>
      <w:lvlText w:val="o"/>
      <w:lvlJc w:val="left"/>
      <w:pPr>
        <w:ind w:left="646" w:hanging="360"/>
      </w:pPr>
      <w:rPr>
        <w:rFonts w:ascii="Courier New" w:hAnsi="Courier New" w:cs="Courier New"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15" w15:restartNumberingAfterBreak="0">
    <w:nsid w:val="43415638"/>
    <w:multiLevelType w:val="hybridMultilevel"/>
    <w:tmpl w:val="DA326D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436837BA"/>
    <w:multiLevelType w:val="hybridMultilevel"/>
    <w:tmpl w:val="5232CA7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17" w15:restartNumberingAfterBreak="0">
    <w:nsid w:val="43850CAA"/>
    <w:multiLevelType w:val="hybridMultilevel"/>
    <w:tmpl w:val="0C546FCA"/>
    <w:lvl w:ilvl="0" w:tplc="10090001">
      <w:start w:val="1"/>
      <w:numFmt w:val="bullet"/>
      <w:lvlText w:val=""/>
      <w:lvlJc w:val="left"/>
      <w:pPr>
        <w:ind w:left="648" w:hanging="360"/>
      </w:pPr>
      <w:rPr>
        <w:rFonts w:ascii="Symbol" w:hAnsi="Symbol" w:hint="default"/>
      </w:rPr>
    </w:lvl>
    <w:lvl w:ilvl="1" w:tplc="10090003" w:tentative="1">
      <w:start w:val="1"/>
      <w:numFmt w:val="bullet"/>
      <w:lvlText w:val="o"/>
      <w:lvlJc w:val="left"/>
      <w:pPr>
        <w:ind w:left="1368" w:hanging="360"/>
      </w:pPr>
      <w:rPr>
        <w:rFonts w:ascii="Courier New" w:hAnsi="Courier New" w:cs="Courier New" w:hint="default"/>
      </w:rPr>
    </w:lvl>
    <w:lvl w:ilvl="2" w:tplc="10090005" w:tentative="1">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abstractNum w:abstractNumId="118" w15:restartNumberingAfterBreak="0">
    <w:nsid w:val="44B341DA"/>
    <w:multiLevelType w:val="hybridMultilevel"/>
    <w:tmpl w:val="193A3FBE"/>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19" w15:restartNumberingAfterBreak="0">
    <w:nsid w:val="45632419"/>
    <w:multiLevelType w:val="hybridMultilevel"/>
    <w:tmpl w:val="1F44CA22"/>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20" w15:restartNumberingAfterBreak="0">
    <w:nsid w:val="458B3B1E"/>
    <w:multiLevelType w:val="hybridMultilevel"/>
    <w:tmpl w:val="43A22DB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21" w15:restartNumberingAfterBreak="0">
    <w:nsid w:val="45BE5AD3"/>
    <w:multiLevelType w:val="hybridMultilevel"/>
    <w:tmpl w:val="573E7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460439B6"/>
    <w:multiLevelType w:val="hybridMultilevel"/>
    <w:tmpl w:val="33780204"/>
    <w:lvl w:ilvl="0" w:tplc="F530E2EC">
      <w:start w:val="1"/>
      <w:numFmt w:val="bullet"/>
      <w:pStyle w:val="BIMBullets"/>
      <w:lvlText w:val=""/>
      <w:lvlJc w:val="left"/>
      <w:pPr>
        <w:ind w:left="720" w:hanging="360"/>
      </w:pPr>
    </w:lvl>
    <w:lvl w:ilvl="1" w:tplc="F5B01A5A">
      <w:start w:val="1"/>
      <w:numFmt w:val="bullet"/>
      <w:lvlText w:val="o"/>
      <w:lvlJc w:val="left"/>
      <w:pPr>
        <w:ind w:left="1440" w:hanging="360"/>
      </w:pPr>
    </w:lvl>
    <w:lvl w:ilvl="2" w:tplc="467423CE">
      <w:start w:val="1"/>
      <w:numFmt w:val="bullet"/>
      <w:lvlText w:val=""/>
      <w:lvlJc w:val="left"/>
      <w:pPr>
        <w:ind w:left="2160" w:hanging="360"/>
      </w:pPr>
    </w:lvl>
    <w:lvl w:ilvl="3" w:tplc="E2DCB570" w:tentative="1">
      <w:start w:val="1"/>
      <w:numFmt w:val="bullet"/>
      <w:lvlText w:val=""/>
      <w:lvlJc w:val="left"/>
      <w:pPr>
        <w:ind w:left="2880" w:hanging="360"/>
      </w:pPr>
    </w:lvl>
    <w:lvl w:ilvl="4" w:tplc="3E2EF032" w:tentative="1">
      <w:start w:val="1"/>
      <w:numFmt w:val="bullet"/>
      <w:lvlText w:val="o"/>
      <w:lvlJc w:val="left"/>
      <w:pPr>
        <w:ind w:left="3600" w:hanging="360"/>
      </w:pPr>
    </w:lvl>
    <w:lvl w:ilvl="5" w:tplc="D86646EA" w:tentative="1">
      <w:start w:val="1"/>
      <w:numFmt w:val="bullet"/>
      <w:lvlText w:val=""/>
      <w:lvlJc w:val="left"/>
      <w:pPr>
        <w:ind w:left="4320" w:hanging="360"/>
      </w:pPr>
    </w:lvl>
    <w:lvl w:ilvl="6" w:tplc="E2FEEF8E" w:tentative="1">
      <w:start w:val="1"/>
      <w:numFmt w:val="bullet"/>
      <w:lvlText w:val=""/>
      <w:lvlJc w:val="left"/>
      <w:pPr>
        <w:ind w:left="5040" w:hanging="360"/>
      </w:pPr>
    </w:lvl>
    <w:lvl w:ilvl="7" w:tplc="D86ADDF2" w:tentative="1">
      <w:start w:val="1"/>
      <w:numFmt w:val="bullet"/>
      <w:lvlText w:val="o"/>
      <w:lvlJc w:val="left"/>
      <w:pPr>
        <w:ind w:left="5760" w:hanging="360"/>
      </w:pPr>
    </w:lvl>
    <w:lvl w:ilvl="8" w:tplc="D548A99E" w:tentative="1">
      <w:start w:val="1"/>
      <w:numFmt w:val="bullet"/>
      <w:lvlText w:val=""/>
      <w:lvlJc w:val="left"/>
      <w:pPr>
        <w:ind w:left="6480" w:hanging="360"/>
      </w:pPr>
    </w:lvl>
  </w:abstractNum>
  <w:abstractNum w:abstractNumId="123" w15:restartNumberingAfterBreak="0">
    <w:nsid w:val="46980918"/>
    <w:multiLevelType w:val="hybridMultilevel"/>
    <w:tmpl w:val="3B3A7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46D51BB9"/>
    <w:multiLevelType w:val="hybridMultilevel"/>
    <w:tmpl w:val="86E8120E"/>
    <w:lvl w:ilvl="0" w:tplc="10090003">
      <w:start w:val="1"/>
      <w:numFmt w:val="bullet"/>
      <w:lvlText w:val="o"/>
      <w:lvlJc w:val="left"/>
      <w:pPr>
        <w:ind w:left="360" w:hanging="360"/>
      </w:pPr>
      <w:rPr>
        <w:rFonts w:ascii="Courier New" w:hAnsi="Courier New" w:cs="Courier New"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480827B1"/>
    <w:multiLevelType w:val="hybridMultilevel"/>
    <w:tmpl w:val="F6909BCA"/>
    <w:lvl w:ilvl="0" w:tplc="10090003">
      <w:start w:val="1"/>
      <w:numFmt w:val="bullet"/>
      <w:lvlText w:val="o"/>
      <w:lvlJc w:val="left"/>
      <w:pPr>
        <w:ind w:left="1064" w:hanging="360"/>
      </w:pPr>
      <w:rPr>
        <w:rFonts w:ascii="Courier New" w:hAnsi="Courier New" w:cs="Courier New" w:hint="default"/>
      </w:rPr>
    </w:lvl>
    <w:lvl w:ilvl="1" w:tplc="10090003" w:tentative="1">
      <w:start w:val="1"/>
      <w:numFmt w:val="bullet"/>
      <w:lvlText w:val="o"/>
      <w:lvlJc w:val="left"/>
      <w:pPr>
        <w:ind w:left="1784" w:hanging="360"/>
      </w:pPr>
      <w:rPr>
        <w:rFonts w:ascii="Courier New" w:hAnsi="Courier New" w:cs="Courier New" w:hint="default"/>
      </w:rPr>
    </w:lvl>
    <w:lvl w:ilvl="2" w:tplc="10090005" w:tentative="1">
      <w:start w:val="1"/>
      <w:numFmt w:val="bullet"/>
      <w:lvlText w:val=""/>
      <w:lvlJc w:val="left"/>
      <w:pPr>
        <w:ind w:left="2504" w:hanging="360"/>
      </w:pPr>
      <w:rPr>
        <w:rFonts w:ascii="Wingdings" w:hAnsi="Wingdings" w:hint="default"/>
      </w:rPr>
    </w:lvl>
    <w:lvl w:ilvl="3" w:tplc="10090001" w:tentative="1">
      <w:start w:val="1"/>
      <w:numFmt w:val="bullet"/>
      <w:lvlText w:val=""/>
      <w:lvlJc w:val="left"/>
      <w:pPr>
        <w:ind w:left="3224" w:hanging="360"/>
      </w:pPr>
      <w:rPr>
        <w:rFonts w:ascii="Symbol" w:hAnsi="Symbol" w:hint="default"/>
      </w:rPr>
    </w:lvl>
    <w:lvl w:ilvl="4" w:tplc="10090003">
      <w:start w:val="1"/>
      <w:numFmt w:val="bullet"/>
      <w:lvlText w:val="o"/>
      <w:lvlJc w:val="left"/>
      <w:pPr>
        <w:ind w:left="3944" w:hanging="360"/>
      </w:pPr>
      <w:rPr>
        <w:rFonts w:ascii="Courier New" w:hAnsi="Courier New" w:cs="Courier New" w:hint="default"/>
      </w:rPr>
    </w:lvl>
    <w:lvl w:ilvl="5" w:tplc="10090005" w:tentative="1">
      <w:start w:val="1"/>
      <w:numFmt w:val="bullet"/>
      <w:lvlText w:val=""/>
      <w:lvlJc w:val="left"/>
      <w:pPr>
        <w:ind w:left="4664" w:hanging="360"/>
      </w:pPr>
      <w:rPr>
        <w:rFonts w:ascii="Wingdings" w:hAnsi="Wingdings" w:hint="default"/>
      </w:rPr>
    </w:lvl>
    <w:lvl w:ilvl="6" w:tplc="10090001" w:tentative="1">
      <w:start w:val="1"/>
      <w:numFmt w:val="bullet"/>
      <w:lvlText w:val=""/>
      <w:lvlJc w:val="left"/>
      <w:pPr>
        <w:ind w:left="5384" w:hanging="360"/>
      </w:pPr>
      <w:rPr>
        <w:rFonts w:ascii="Symbol" w:hAnsi="Symbol" w:hint="default"/>
      </w:rPr>
    </w:lvl>
    <w:lvl w:ilvl="7" w:tplc="10090003" w:tentative="1">
      <w:start w:val="1"/>
      <w:numFmt w:val="bullet"/>
      <w:lvlText w:val="o"/>
      <w:lvlJc w:val="left"/>
      <w:pPr>
        <w:ind w:left="6104" w:hanging="360"/>
      </w:pPr>
      <w:rPr>
        <w:rFonts w:ascii="Courier New" w:hAnsi="Courier New" w:cs="Courier New" w:hint="default"/>
      </w:rPr>
    </w:lvl>
    <w:lvl w:ilvl="8" w:tplc="10090005" w:tentative="1">
      <w:start w:val="1"/>
      <w:numFmt w:val="bullet"/>
      <w:lvlText w:val=""/>
      <w:lvlJc w:val="left"/>
      <w:pPr>
        <w:ind w:left="6824" w:hanging="360"/>
      </w:pPr>
      <w:rPr>
        <w:rFonts w:ascii="Wingdings" w:hAnsi="Wingdings" w:hint="default"/>
      </w:rPr>
    </w:lvl>
  </w:abstractNum>
  <w:abstractNum w:abstractNumId="126" w15:restartNumberingAfterBreak="0">
    <w:nsid w:val="48D55621"/>
    <w:multiLevelType w:val="hybridMultilevel"/>
    <w:tmpl w:val="ECE4A2C2"/>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27" w15:restartNumberingAfterBreak="0">
    <w:nsid w:val="48F812BA"/>
    <w:multiLevelType w:val="hybridMultilevel"/>
    <w:tmpl w:val="F4EA3B14"/>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28" w15:restartNumberingAfterBreak="0">
    <w:nsid w:val="49922AC8"/>
    <w:multiLevelType w:val="hybridMultilevel"/>
    <w:tmpl w:val="D4D2FFBE"/>
    <w:lvl w:ilvl="0" w:tplc="10090003">
      <w:start w:val="1"/>
      <w:numFmt w:val="bullet"/>
      <w:lvlText w:val="o"/>
      <w:lvlJc w:val="left"/>
      <w:pPr>
        <w:ind w:left="1064" w:hanging="360"/>
      </w:pPr>
      <w:rPr>
        <w:rFonts w:ascii="Courier New" w:hAnsi="Courier New" w:cs="Courier New" w:hint="default"/>
      </w:rPr>
    </w:lvl>
    <w:lvl w:ilvl="1" w:tplc="10090003" w:tentative="1">
      <w:start w:val="1"/>
      <w:numFmt w:val="bullet"/>
      <w:lvlText w:val="o"/>
      <w:lvlJc w:val="left"/>
      <w:pPr>
        <w:ind w:left="1784" w:hanging="360"/>
      </w:pPr>
      <w:rPr>
        <w:rFonts w:ascii="Courier New" w:hAnsi="Courier New" w:cs="Courier New" w:hint="default"/>
      </w:rPr>
    </w:lvl>
    <w:lvl w:ilvl="2" w:tplc="10090005" w:tentative="1">
      <w:start w:val="1"/>
      <w:numFmt w:val="bullet"/>
      <w:lvlText w:val=""/>
      <w:lvlJc w:val="left"/>
      <w:pPr>
        <w:ind w:left="2504" w:hanging="360"/>
      </w:pPr>
      <w:rPr>
        <w:rFonts w:ascii="Wingdings" w:hAnsi="Wingdings" w:hint="default"/>
      </w:rPr>
    </w:lvl>
    <w:lvl w:ilvl="3" w:tplc="10090001" w:tentative="1">
      <w:start w:val="1"/>
      <w:numFmt w:val="bullet"/>
      <w:lvlText w:val=""/>
      <w:lvlJc w:val="left"/>
      <w:pPr>
        <w:ind w:left="3224" w:hanging="360"/>
      </w:pPr>
      <w:rPr>
        <w:rFonts w:ascii="Symbol" w:hAnsi="Symbol" w:hint="default"/>
      </w:rPr>
    </w:lvl>
    <w:lvl w:ilvl="4" w:tplc="10090003">
      <w:start w:val="1"/>
      <w:numFmt w:val="bullet"/>
      <w:lvlText w:val="o"/>
      <w:lvlJc w:val="left"/>
      <w:pPr>
        <w:ind w:left="3944" w:hanging="360"/>
      </w:pPr>
      <w:rPr>
        <w:rFonts w:ascii="Courier New" w:hAnsi="Courier New" w:cs="Courier New" w:hint="default"/>
      </w:rPr>
    </w:lvl>
    <w:lvl w:ilvl="5" w:tplc="10090005" w:tentative="1">
      <w:start w:val="1"/>
      <w:numFmt w:val="bullet"/>
      <w:lvlText w:val=""/>
      <w:lvlJc w:val="left"/>
      <w:pPr>
        <w:ind w:left="4664" w:hanging="360"/>
      </w:pPr>
      <w:rPr>
        <w:rFonts w:ascii="Wingdings" w:hAnsi="Wingdings" w:hint="default"/>
      </w:rPr>
    </w:lvl>
    <w:lvl w:ilvl="6" w:tplc="10090001" w:tentative="1">
      <w:start w:val="1"/>
      <w:numFmt w:val="bullet"/>
      <w:lvlText w:val=""/>
      <w:lvlJc w:val="left"/>
      <w:pPr>
        <w:ind w:left="5384" w:hanging="360"/>
      </w:pPr>
      <w:rPr>
        <w:rFonts w:ascii="Symbol" w:hAnsi="Symbol" w:hint="default"/>
      </w:rPr>
    </w:lvl>
    <w:lvl w:ilvl="7" w:tplc="10090003" w:tentative="1">
      <w:start w:val="1"/>
      <w:numFmt w:val="bullet"/>
      <w:lvlText w:val="o"/>
      <w:lvlJc w:val="left"/>
      <w:pPr>
        <w:ind w:left="6104" w:hanging="360"/>
      </w:pPr>
      <w:rPr>
        <w:rFonts w:ascii="Courier New" w:hAnsi="Courier New" w:cs="Courier New" w:hint="default"/>
      </w:rPr>
    </w:lvl>
    <w:lvl w:ilvl="8" w:tplc="10090005" w:tentative="1">
      <w:start w:val="1"/>
      <w:numFmt w:val="bullet"/>
      <w:lvlText w:val=""/>
      <w:lvlJc w:val="left"/>
      <w:pPr>
        <w:ind w:left="6824" w:hanging="360"/>
      </w:pPr>
      <w:rPr>
        <w:rFonts w:ascii="Wingdings" w:hAnsi="Wingdings" w:hint="default"/>
      </w:rPr>
    </w:lvl>
  </w:abstractNum>
  <w:abstractNum w:abstractNumId="129" w15:restartNumberingAfterBreak="0">
    <w:nsid w:val="49B97851"/>
    <w:multiLevelType w:val="hybridMultilevel"/>
    <w:tmpl w:val="01B00B6E"/>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30" w15:restartNumberingAfterBreak="0">
    <w:nsid w:val="4A1370D6"/>
    <w:multiLevelType w:val="hybridMultilevel"/>
    <w:tmpl w:val="4858A90C"/>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31" w15:restartNumberingAfterBreak="0">
    <w:nsid w:val="4A33559E"/>
    <w:multiLevelType w:val="multilevel"/>
    <w:tmpl w:val="3950355E"/>
    <w:lvl w:ilvl="0">
      <w:start w:val="2"/>
      <w:numFmt w:val="decimal"/>
      <w:pStyle w:val="FIMHeading1"/>
      <w:lvlText w:val="%1."/>
      <w:lvlJc w:val="left"/>
      <w:pPr>
        <w:ind w:left="360" w:hanging="360"/>
      </w:pPr>
      <w:rPr>
        <w:rFonts w:hint="default"/>
      </w:rPr>
    </w:lvl>
    <w:lvl w:ilvl="1">
      <w:start w:val="1"/>
      <w:numFmt w:val="decimal"/>
      <w:pStyle w:val="FIMHeading2"/>
      <w:lvlText w:val="%1.%2."/>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FIMHeading3"/>
      <w:lvlText w:val="%1.%2.%3."/>
      <w:lvlJc w:val="left"/>
      <w:pPr>
        <w:ind w:left="1494" w:hanging="1224"/>
      </w:pPr>
      <w:rPr>
        <w:rFonts w:hint="default"/>
      </w:rPr>
    </w:lvl>
    <w:lvl w:ilvl="3">
      <w:start w:val="1"/>
      <w:numFmt w:val="decimal"/>
      <w:pStyle w:val="FIMHeading4"/>
      <w:lvlText w:val="%1.%2.%3.%4."/>
      <w:lvlJc w:val="left"/>
      <w:pPr>
        <w:ind w:left="1728" w:hanging="1728"/>
      </w:pPr>
      <w:rPr>
        <w:rFonts w:hint="default"/>
      </w:rPr>
    </w:lvl>
    <w:lvl w:ilvl="4">
      <w:start w:val="1"/>
      <w:numFmt w:val="decimal"/>
      <w:pStyle w:val="FIMHeading5"/>
      <w:lvlText w:val="%1.%2.%3.%4.%5."/>
      <w:lvlJc w:val="left"/>
      <w:pPr>
        <w:ind w:left="268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4B000A57"/>
    <w:multiLevelType w:val="hybridMultilevel"/>
    <w:tmpl w:val="944A8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4E46128F"/>
    <w:multiLevelType w:val="multilevel"/>
    <w:tmpl w:val="42C85C5C"/>
    <w:styleLink w:val="WWOutlineListStyle"/>
    <w:lvl w:ilvl="0">
      <w:start w:val="2"/>
      <w:numFmt w:val="decimal"/>
      <w:lvlText w:val="%1."/>
      <w:lvlJc w:val="left"/>
      <w:pPr>
        <w:ind w:left="360" w:hanging="360"/>
      </w:pPr>
    </w:lvl>
    <w:lvl w:ilvl="1">
      <w:start w:val="1"/>
      <w:numFmt w:val="decimal"/>
      <w:lvlText w:val="3.%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4" w15:restartNumberingAfterBreak="0">
    <w:nsid w:val="4EE4428D"/>
    <w:multiLevelType w:val="hybridMultilevel"/>
    <w:tmpl w:val="B7D02E94"/>
    <w:lvl w:ilvl="0" w:tplc="10090001">
      <w:start w:val="1"/>
      <w:numFmt w:val="bullet"/>
      <w:lvlText w:val=""/>
      <w:lvlJc w:val="left"/>
      <w:pPr>
        <w:ind w:left="720" w:hanging="360"/>
      </w:pPr>
      <w:rPr>
        <w:rFonts w:ascii="Symbol" w:hAnsi="Symbol" w:hint="default"/>
      </w:rPr>
    </w:lvl>
    <w:lvl w:ilvl="1" w:tplc="B01CAD22">
      <w:start w:val="5"/>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505062BE"/>
    <w:multiLevelType w:val="hybridMultilevel"/>
    <w:tmpl w:val="D244FCE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36" w15:restartNumberingAfterBreak="0">
    <w:nsid w:val="505502F6"/>
    <w:multiLevelType w:val="hybridMultilevel"/>
    <w:tmpl w:val="84067B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15:restartNumberingAfterBreak="0">
    <w:nsid w:val="508D7177"/>
    <w:multiLevelType w:val="hybridMultilevel"/>
    <w:tmpl w:val="443638E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38" w15:restartNumberingAfterBreak="0">
    <w:nsid w:val="50BC7D04"/>
    <w:multiLevelType w:val="hybridMultilevel"/>
    <w:tmpl w:val="CFDA9050"/>
    <w:lvl w:ilvl="0" w:tplc="10090001">
      <w:start w:val="1"/>
      <w:numFmt w:val="bullet"/>
      <w:lvlText w:val=""/>
      <w:lvlJc w:val="left"/>
      <w:pPr>
        <w:ind w:left="701" w:hanging="360"/>
      </w:pPr>
      <w:rPr>
        <w:rFonts w:ascii="Symbol" w:hAnsi="Symbol" w:hint="default"/>
      </w:rPr>
    </w:lvl>
    <w:lvl w:ilvl="1" w:tplc="10090003" w:tentative="1">
      <w:start w:val="1"/>
      <w:numFmt w:val="bullet"/>
      <w:lvlText w:val="o"/>
      <w:lvlJc w:val="left"/>
      <w:pPr>
        <w:ind w:left="1421" w:hanging="360"/>
      </w:pPr>
      <w:rPr>
        <w:rFonts w:ascii="Courier New" w:hAnsi="Courier New" w:cs="Courier New" w:hint="default"/>
      </w:rPr>
    </w:lvl>
    <w:lvl w:ilvl="2" w:tplc="10090005" w:tentative="1">
      <w:start w:val="1"/>
      <w:numFmt w:val="bullet"/>
      <w:lvlText w:val=""/>
      <w:lvlJc w:val="left"/>
      <w:pPr>
        <w:ind w:left="2141" w:hanging="360"/>
      </w:pPr>
      <w:rPr>
        <w:rFonts w:ascii="Wingdings" w:hAnsi="Wingdings" w:hint="default"/>
      </w:rPr>
    </w:lvl>
    <w:lvl w:ilvl="3" w:tplc="10090001" w:tentative="1">
      <w:start w:val="1"/>
      <w:numFmt w:val="bullet"/>
      <w:lvlText w:val=""/>
      <w:lvlJc w:val="left"/>
      <w:pPr>
        <w:ind w:left="2861" w:hanging="360"/>
      </w:pPr>
      <w:rPr>
        <w:rFonts w:ascii="Symbol" w:hAnsi="Symbol" w:hint="default"/>
      </w:rPr>
    </w:lvl>
    <w:lvl w:ilvl="4" w:tplc="10090003" w:tentative="1">
      <w:start w:val="1"/>
      <w:numFmt w:val="bullet"/>
      <w:lvlText w:val="o"/>
      <w:lvlJc w:val="left"/>
      <w:pPr>
        <w:ind w:left="3581" w:hanging="360"/>
      </w:pPr>
      <w:rPr>
        <w:rFonts w:ascii="Courier New" w:hAnsi="Courier New" w:cs="Courier New" w:hint="default"/>
      </w:rPr>
    </w:lvl>
    <w:lvl w:ilvl="5" w:tplc="10090005" w:tentative="1">
      <w:start w:val="1"/>
      <w:numFmt w:val="bullet"/>
      <w:lvlText w:val=""/>
      <w:lvlJc w:val="left"/>
      <w:pPr>
        <w:ind w:left="4301" w:hanging="360"/>
      </w:pPr>
      <w:rPr>
        <w:rFonts w:ascii="Wingdings" w:hAnsi="Wingdings" w:hint="default"/>
      </w:rPr>
    </w:lvl>
    <w:lvl w:ilvl="6" w:tplc="10090001" w:tentative="1">
      <w:start w:val="1"/>
      <w:numFmt w:val="bullet"/>
      <w:lvlText w:val=""/>
      <w:lvlJc w:val="left"/>
      <w:pPr>
        <w:ind w:left="5021" w:hanging="360"/>
      </w:pPr>
      <w:rPr>
        <w:rFonts w:ascii="Symbol" w:hAnsi="Symbol" w:hint="default"/>
      </w:rPr>
    </w:lvl>
    <w:lvl w:ilvl="7" w:tplc="10090003" w:tentative="1">
      <w:start w:val="1"/>
      <w:numFmt w:val="bullet"/>
      <w:lvlText w:val="o"/>
      <w:lvlJc w:val="left"/>
      <w:pPr>
        <w:ind w:left="5741" w:hanging="360"/>
      </w:pPr>
      <w:rPr>
        <w:rFonts w:ascii="Courier New" w:hAnsi="Courier New" w:cs="Courier New" w:hint="default"/>
      </w:rPr>
    </w:lvl>
    <w:lvl w:ilvl="8" w:tplc="10090005" w:tentative="1">
      <w:start w:val="1"/>
      <w:numFmt w:val="bullet"/>
      <w:lvlText w:val=""/>
      <w:lvlJc w:val="left"/>
      <w:pPr>
        <w:ind w:left="6461" w:hanging="360"/>
      </w:pPr>
      <w:rPr>
        <w:rFonts w:ascii="Wingdings" w:hAnsi="Wingdings" w:hint="default"/>
      </w:rPr>
    </w:lvl>
  </w:abstractNum>
  <w:abstractNum w:abstractNumId="139" w15:restartNumberingAfterBreak="0">
    <w:nsid w:val="51E20DC4"/>
    <w:multiLevelType w:val="hybridMultilevel"/>
    <w:tmpl w:val="9098B4B2"/>
    <w:lvl w:ilvl="0" w:tplc="10090003">
      <w:start w:val="1"/>
      <w:numFmt w:val="bullet"/>
      <w:lvlText w:val="o"/>
      <w:lvlJc w:val="left"/>
      <w:pPr>
        <w:ind w:left="1006" w:hanging="360"/>
      </w:pPr>
      <w:rPr>
        <w:rFonts w:ascii="Courier New" w:hAnsi="Courier New" w:cs="Courier New" w:hint="default"/>
      </w:rPr>
    </w:lvl>
    <w:lvl w:ilvl="1" w:tplc="10090003">
      <w:start w:val="1"/>
      <w:numFmt w:val="bullet"/>
      <w:lvlText w:val="o"/>
      <w:lvlJc w:val="left"/>
      <w:pPr>
        <w:ind w:left="1726" w:hanging="360"/>
      </w:pPr>
      <w:rPr>
        <w:rFonts w:ascii="Courier New" w:hAnsi="Courier New" w:cs="Courier New" w:hint="default"/>
      </w:rPr>
    </w:lvl>
    <w:lvl w:ilvl="2" w:tplc="10090005" w:tentative="1">
      <w:start w:val="1"/>
      <w:numFmt w:val="bullet"/>
      <w:lvlText w:val=""/>
      <w:lvlJc w:val="left"/>
      <w:pPr>
        <w:ind w:left="2446" w:hanging="360"/>
      </w:pPr>
      <w:rPr>
        <w:rFonts w:ascii="Wingdings" w:hAnsi="Wingdings" w:hint="default"/>
      </w:rPr>
    </w:lvl>
    <w:lvl w:ilvl="3" w:tplc="10090001" w:tentative="1">
      <w:start w:val="1"/>
      <w:numFmt w:val="bullet"/>
      <w:lvlText w:val=""/>
      <w:lvlJc w:val="left"/>
      <w:pPr>
        <w:ind w:left="3166" w:hanging="360"/>
      </w:pPr>
      <w:rPr>
        <w:rFonts w:ascii="Symbol" w:hAnsi="Symbol" w:hint="default"/>
      </w:rPr>
    </w:lvl>
    <w:lvl w:ilvl="4" w:tplc="10090003" w:tentative="1">
      <w:start w:val="1"/>
      <w:numFmt w:val="bullet"/>
      <w:lvlText w:val="o"/>
      <w:lvlJc w:val="left"/>
      <w:pPr>
        <w:ind w:left="3886" w:hanging="360"/>
      </w:pPr>
      <w:rPr>
        <w:rFonts w:ascii="Courier New" w:hAnsi="Courier New" w:cs="Courier New" w:hint="default"/>
      </w:rPr>
    </w:lvl>
    <w:lvl w:ilvl="5" w:tplc="10090005" w:tentative="1">
      <w:start w:val="1"/>
      <w:numFmt w:val="bullet"/>
      <w:lvlText w:val=""/>
      <w:lvlJc w:val="left"/>
      <w:pPr>
        <w:ind w:left="4606" w:hanging="360"/>
      </w:pPr>
      <w:rPr>
        <w:rFonts w:ascii="Wingdings" w:hAnsi="Wingdings" w:hint="default"/>
      </w:rPr>
    </w:lvl>
    <w:lvl w:ilvl="6" w:tplc="10090001" w:tentative="1">
      <w:start w:val="1"/>
      <w:numFmt w:val="bullet"/>
      <w:lvlText w:val=""/>
      <w:lvlJc w:val="left"/>
      <w:pPr>
        <w:ind w:left="5326" w:hanging="360"/>
      </w:pPr>
      <w:rPr>
        <w:rFonts w:ascii="Symbol" w:hAnsi="Symbol" w:hint="default"/>
      </w:rPr>
    </w:lvl>
    <w:lvl w:ilvl="7" w:tplc="10090003" w:tentative="1">
      <w:start w:val="1"/>
      <w:numFmt w:val="bullet"/>
      <w:lvlText w:val="o"/>
      <w:lvlJc w:val="left"/>
      <w:pPr>
        <w:ind w:left="6046" w:hanging="360"/>
      </w:pPr>
      <w:rPr>
        <w:rFonts w:ascii="Courier New" w:hAnsi="Courier New" w:cs="Courier New" w:hint="default"/>
      </w:rPr>
    </w:lvl>
    <w:lvl w:ilvl="8" w:tplc="10090005" w:tentative="1">
      <w:start w:val="1"/>
      <w:numFmt w:val="bullet"/>
      <w:lvlText w:val=""/>
      <w:lvlJc w:val="left"/>
      <w:pPr>
        <w:ind w:left="6766" w:hanging="360"/>
      </w:pPr>
      <w:rPr>
        <w:rFonts w:ascii="Wingdings" w:hAnsi="Wingdings" w:hint="default"/>
      </w:rPr>
    </w:lvl>
  </w:abstractNum>
  <w:abstractNum w:abstractNumId="140" w15:restartNumberingAfterBreak="0">
    <w:nsid w:val="528E5B1E"/>
    <w:multiLevelType w:val="hybridMultilevel"/>
    <w:tmpl w:val="A1248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52960019"/>
    <w:multiLevelType w:val="hybridMultilevel"/>
    <w:tmpl w:val="F9F84656"/>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42" w15:restartNumberingAfterBreak="0">
    <w:nsid w:val="52A8433C"/>
    <w:multiLevelType w:val="hybridMultilevel"/>
    <w:tmpl w:val="39CCC13E"/>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43" w15:restartNumberingAfterBreak="0">
    <w:nsid w:val="52B23247"/>
    <w:multiLevelType w:val="hybridMultilevel"/>
    <w:tmpl w:val="1E60C162"/>
    <w:lvl w:ilvl="0" w:tplc="10090003">
      <w:start w:val="1"/>
      <w:numFmt w:val="bullet"/>
      <w:lvlText w:val="o"/>
      <w:lvlJc w:val="left"/>
      <w:pPr>
        <w:ind w:left="1061" w:hanging="360"/>
      </w:pPr>
      <w:rPr>
        <w:rFonts w:ascii="Courier New" w:hAnsi="Courier New" w:cs="Courier New" w:hint="default"/>
      </w:rPr>
    </w:lvl>
    <w:lvl w:ilvl="1" w:tplc="10090003" w:tentative="1">
      <w:start w:val="1"/>
      <w:numFmt w:val="bullet"/>
      <w:lvlText w:val="o"/>
      <w:lvlJc w:val="left"/>
      <w:pPr>
        <w:ind w:left="1781" w:hanging="360"/>
      </w:pPr>
      <w:rPr>
        <w:rFonts w:ascii="Courier New" w:hAnsi="Courier New" w:cs="Courier New" w:hint="default"/>
      </w:rPr>
    </w:lvl>
    <w:lvl w:ilvl="2" w:tplc="10090005" w:tentative="1">
      <w:start w:val="1"/>
      <w:numFmt w:val="bullet"/>
      <w:lvlText w:val=""/>
      <w:lvlJc w:val="left"/>
      <w:pPr>
        <w:ind w:left="2501" w:hanging="360"/>
      </w:pPr>
      <w:rPr>
        <w:rFonts w:ascii="Wingdings" w:hAnsi="Wingdings" w:hint="default"/>
      </w:rPr>
    </w:lvl>
    <w:lvl w:ilvl="3" w:tplc="10090001" w:tentative="1">
      <w:start w:val="1"/>
      <w:numFmt w:val="bullet"/>
      <w:lvlText w:val=""/>
      <w:lvlJc w:val="left"/>
      <w:pPr>
        <w:ind w:left="3221" w:hanging="360"/>
      </w:pPr>
      <w:rPr>
        <w:rFonts w:ascii="Symbol" w:hAnsi="Symbol" w:hint="default"/>
      </w:rPr>
    </w:lvl>
    <w:lvl w:ilvl="4" w:tplc="10090003">
      <w:start w:val="1"/>
      <w:numFmt w:val="bullet"/>
      <w:lvlText w:val="o"/>
      <w:lvlJc w:val="left"/>
      <w:pPr>
        <w:ind w:left="3941" w:hanging="360"/>
      </w:pPr>
      <w:rPr>
        <w:rFonts w:ascii="Courier New" w:hAnsi="Courier New" w:cs="Courier New" w:hint="default"/>
      </w:rPr>
    </w:lvl>
    <w:lvl w:ilvl="5" w:tplc="10090005" w:tentative="1">
      <w:start w:val="1"/>
      <w:numFmt w:val="bullet"/>
      <w:lvlText w:val=""/>
      <w:lvlJc w:val="left"/>
      <w:pPr>
        <w:ind w:left="4661" w:hanging="360"/>
      </w:pPr>
      <w:rPr>
        <w:rFonts w:ascii="Wingdings" w:hAnsi="Wingdings" w:hint="default"/>
      </w:rPr>
    </w:lvl>
    <w:lvl w:ilvl="6" w:tplc="10090001" w:tentative="1">
      <w:start w:val="1"/>
      <w:numFmt w:val="bullet"/>
      <w:lvlText w:val=""/>
      <w:lvlJc w:val="left"/>
      <w:pPr>
        <w:ind w:left="5381" w:hanging="360"/>
      </w:pPr>
      <w:rPr>
        <w:rFonts w:ascii="Symbol" w:hAnsi="Symbol" w:hint="default"/>
      </w:rPr>
    </w:lvl>
    <w:lvl w:ilvl="7" w:tplc="10090003" w:tentative="1">
      <w:start w:val="1"/>
      <w:numFmt w:val="bullet"/>
      <w:lvlText w:val="o"/>
      <w:lvlJc w:val="left"/>
      <w:pPr>
        <w:ind w:left="6101" w:hanging="360"/>
      </w:pPr>
      <w:rPr>
        <w:rFonts w:ascii="Courier New" w:hAnsi="Courier New" w:cs="Courier New" w:hint="default"/>
      </w:rPr>
    </w:lvl>
    <w:lvl w:ilvl="8" w:tplc="10090005" w:tentative="1">
      <w:start w:val="1"/>
      <w:numFmt w:val="bullet"/>
      <w:lvlText w:val=""/>
      <w:lvlJc w:val="left"/>
      <w:pPr>
        <w:ind w:left="6821" w:hanging="360"/>
      </w:pPr>
      <w:rPr>
        <w:rFonts w:ascii="Wingdings" w:hAnsi="Wingdings" w:hint="default"/>
      </w:rPr>
    </w:lvl>
  </w:abstractNum>
  <w:abstractNum w:abstractNumId="144" w15:restartNumberingAfterBreak="0">
    <w:nsid w:val="536B6F30"/>
    <w:multiLevelType w:val="multilevel"/>
    <w:tmpl w:val="0408EC34"/>
    <w:lvl w:ilvl="0">
      <w:start w:val="1"/>
      <w:numFmt w:val="bullet"/>
      <w:pStyle w:val="Emphasize"/>
      <w:lvlText w:val=""/>
      <w:lvlPicBulletId w:val="0"/>
      <w:lvlJc w:val="left"/>
      <w:pPr>
        <w:tabs>
          <w:tab w:val="num" w:pos="0"/>
        </w:tabs>
        <w:ind w:left="0" w:hanging="288"/>
      </w:pPr>
      <w:rPr>
        <w:rFonts w:ascii="Symbol" w:hAnsi="Symbol" w:hint="default"/>
        <w:b/>
        <w:i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540A4753"/>
    <w:multiLevelType w:val="hybridMultilevel"/>
    <w:tmpl w:val="FB7A434E"/>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6" w15:restartNumberingAfterBreak="0">
    <w:nsid w:val="542A18EE"/>
    <w:multiLevelType w:val="hybridMultilevel"/>
    <w:tmpl w:val="429A6A4A"/>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47" w15:restartNumberingAfterBreak="0">
    <w:nsid w:val="55067D6F"/>
    <w:multiLevelType w:val="hybridMultilevel"/>
    <w:tmpl w:val="BE928464"/>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48" w15:restartNumberingAfterBreak="0">
    <w:nsid w:val="557A6885"/>
    <w:multiLevelType w:val="multilevel"/>
    <w:tmpl w:val="E4649244"/>
    <w:lvl w:ilvl="0">
      <w:start w:val="1"/>
      <w:numFmt w:val="decimal"/>
      <w:lvlText w:val="%1.0"/>
      <w:lvlJc w:val="left"/>
      <w:pPr>
        <w:tabs>
          <w:tab w:val="num" w:pos="1152"/>
        </w:tabs>
        <w:ind w:left="0" w:firstLine="0"/>
      </w:pPr>
      <w:rPr>
        <w:rFonts w:hint="default"/>
        <w:b/>
        <w:bCs w:val="0"/>
        <w:i w:val="0"/>
        <w:iCs w:val="0"/>
        <w:caps w:val="0"/>
        <w:smallCaps w:val="0"/>
        <w:strike w:val="0"/>
        <w:dstrike w:val="0"/>
        <w:noProof w:val="0"/>
        <w:vanish w:val="0"/>
        <w:color w:val="16668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Arial" w:hAnsi="Arial" w:hint="default"/>
        <w:b/>
        <w:bCs w:val="0"/>
        <w:i w:val="0"/>
        <w:iCs w:val="0"/>
        <w:caps w:val="0"/>
        <w:smallCaps w:val="0"/>
        <w:strike w:val="0"/>
        <w:dstrike w:val="0"/>
        <w:noProof w:val="0"/>
        <w:vanish w:val="0"/>
        <w:color w:val="0096BD"/>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576"/>
        </w:tabs>
        <w:ind w:left="576" w:hanging="576"/>
      </w:pPr>
      <w:rPr>
        <w:rFonts w:ascii="Arial" w:hAnsi="Arial" w:hint="default"/>
        <w:b/>
        <w:bCs w:val="0"/>
        <w:i w:val="0"/>
        <w:iCs w:val="0"/>
        <w:caps w:val="0"/>
        <w:smallCaps w:val="0"/>
        <w:strike w:val="0"/>
        <w:dstrike w:val="0"/>
        <w:noProof w:val="0"/>
        <w:vanish w:val="0"/>
        <w:color w:val="0096BD"/>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5HeadingLvl5"/>
      <w:suff w:val="nothing"/>
      <w:lvlText w:val=""/>
      <w:lvlJc w:val="left"/>
      <w:pPr>
        <w:ind w:left="0" w:firstLine="0"/>
      </w:pPr>
      <w:rPr>
        <w:rFonts w:ascii="Arial Bold" w:hAnsi="Arial Bold" w:hint="default"/>
        <w:b/>
        <w:i w:val="0"/>
        <w:color w:val="0096BD"/>
        <w:sz w:val="18"/>
      </w:rPr>
    </w:lvl>
    <w:lvl w:ilvl="4">
      <w:start w:val="1"/>
      <w:numFmt w:val="decimal"/>
      <w:lvlText w:val="%5."/>
      <w:lvlJc w:val="right"/>
      <w:pPr>
        <w:tabs>
          <w:tab w:val="num" w:pos="504"/>
        </w:tabs>
        <w:ind w:left="245" w:hanging="72"/>
      </w:pPr>
      <w:rPr>
        <w:rFonts w:ascii="Arial" w:hAnsi="Arial" w:hint="default"/>
        <w:color w:val="5A5A5A"/>
        <w:sz w:val="18"/>
      </w:rPr>
    </w:lvl>
    <w:lvl w:ilvl="5">
      <w:start w:val="1"/>
      <w:numFmt w:val="decimal"/>
      <w:lvlText w:val="%1.%2.%3.%4.%5.%6"/>
      <w:lvlJc w:val="left"/>
      <w:pPr>
        <w:ind w:left="1602" w:hanging="1152"/>
      </w:pPr>
      <w:rPr>
        <w:rFonts w:hint="default"/>
      </w:rPr>
    </w:lvl>
    <w:lvl w:ilvl="6">
      <w:start w:val="1"/>
      <w:numFmt w:val="decimal"/>
      <w:lvlText w:val="%1.%2.%3.%4.%5.%6.%7"/>
      <w:lvlJc w:val="left"/>
      <w:pPr>
        <w:ind w:left="1746" w:hanging="1296"/>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034" w:hanging="1584"/>
      </w:pPr>
      <w:rPr>
        <w:rFonts w:hint="default"/>
      </w:rPr>
    </w:lvl>
  </w:abstractNum>
  <w:abstractNum w:abstractNumId="149" w15:restartNumberingAfterBreak="0">
    <w:nsid w:val="56CA3B1E"/>
    <w:multiLevelType w:val="hybridMultilevel"/>
    <w:tmpl w:val="42D0843C"/>
    <w:lvl w:ilvl="0" w:tplc="1009000F">
      <w:start w:val="1"/>
      <w:numFmt w:val="decimal"/>
      <w:lvlText w:val="%1."/>
      <w:lvlJc w:val="left"/>
      <w:pPr>
        <w:ind w:left="776" w:hanging="360"/>
      </w:pPr>
    </w:lvl>
    <w:lvl w:ilvl="1" w:tplc="10090019" w:tentative="1">
      <w:start w:val="1"/>
      <w:numFmt w:val="lowerLetter"/>
      <w:lvlText w:val="%2."/>
      <w:lvlJc w:val="left"/>
      <w:pPr>
        <w:ind w:left="1496" w:hanging="360"/>
      </w:pPr>
    </w:lvl>
    <w:lvl w:ilvl="2" w:tplc="1009001B" w:tentative="1">
      <w:start w:val="1"/>
      <w:numFmt w:val="lowerRoman"/>
      <w:lvlText w:val="%3."/>
      <w:lvlJc w:val="right"/>
      <w:pPr>
        <w:ind w:left="2216" w:hanging="180"/>
      </w:pPr>
    </w:lvl>
    <w:lvl w:ilvl="3" w:tplc="1009000F" w:tentative="1">
      <w:start w:val="1"/>
      <w:numFmt w:val="decimal"/>
      <w:lvlText w:val="%4."/>
      <w:lvlJc w:val="left"/>
      <w:pPr>
        <w:ind w:left="2936" w:hanging="360"/>
      </w:pPr>
    </w:lvl>
    <w:lvl w:ilvl="4" w:tplc="10090019" w:tentative="1">
      <w:start w:val="1"/>
      <w:numFmt w:val="lowerLetter"/>
      <w:lvlText w:val="%5."/>
      <w:lvlJc w:val="left"/>
      <w:pPr>
        <w:ind w:left="3656" w:hanging="360"/>
      </w:pPr>
    </w:lvl>
    <w:lvl w:ilvl="5" w:tplc="1009001B" w:tentative="1">
      <w:start w:val="1"/>
      <w:numFmt w:val="lowerRoman"/>
      <w:lvlText w:val="%6."/>
      <w:lvlJc w:val="right"/>
      <w:pPr>
        <w:ind w:left="4376" w:hanging="180"/>
      </w:pPr>
    </w:lvl>
    <w:lvl w:ilvl="6" w:tplc="1009000F" w:tentative="1">
      <w:start w:val="1"/>
      <w:numFmt w:val="decimal"/>
      <w:lvlText w:val="%7."/>
      <w:lvlJc w:val="left"/>
      <w:pPr>
        <w:ind w:left="5096" w:hanging="360"/>
      </w:pPr>
    </w:lvl>
    <w:lvl w:ilvl="7" w:tplc="10090019" w:tentative="1">
      <w:start w:val="1"/>
      <w:numFmt w:val="lowerLetter"/>
      <w:lvlText w:val="%8."/>
      <w:lvlJc w:val="left"/>
      <w:pPr>
        <w:ind w:left="5816" w:hanging="360"/>
      </w:pPr>
    </w:lvl>
    <w:lvl w:ilvl="8" w:tplc="1009001B" w:tentative="1">
      <w:start w:val="1"/>
      <w:numFmt w:val="lowerRoman"/>
      <w:lvlText w:val="%9."/>
      <w:lvlJc w:val="right"/>
      <w:pPr>
        <w:ind w:left="6536" w:hanging="180"/>
      </w:pPr>
    </w:lvl>
  </w:abstractNum>
  <w:abstractNum w:abstractNumId="150" w15:restartNumberingAfterBreak="0">
    <w:nsid w:val="574E038B"/>
    <w:multiLevelType w:val="hybridMultilevel"/>
    <w:tmpl w:val="90B6FD9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51" w15:restartNumberingAfterBreak="0">
    <w:nsid w:val="57825444"/>
    <w:multiLevelType w:val="hybridMultilevel"/>
    <w:tmpl w:val="F7E6B61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52" w15:restartNumberingAfterBreak="0">
    <w:nsid w:val="578971AB"/>
    <w:multiLevelType w:val="hybridMultilevel"/>
    <w:tmpl w:val="0986B63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53" w15:restartNumberingAfterBreak="0">
    <w:nsid w:val="57D416A9"/>
    <w:multiLevelType w:val="hybridMultilevel"/>
    <w:tmpl w:val="78D4F9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B5565872">
      <w:start w:val="73"/>
      <w:numFmt w:val="bullet"/>
      <w:lvlText w:val="•"/>
      <w:lvlJc w:val="left"/>
      <w:pPr>
        <w:ind w:left="3600" w:hanging="360"/>
      </w:pPr>
      <w:rPr>
        <w:rFonts w:ascii="Calibri" w:eastAsiaTheme="minorHAnsi" w:hAnsi="Calibri" w:cs="Calibri"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15:restartNumberingAfterBreak="0">
    <w:nsid w:val="58F200B8"/>
    <w:multiLevelType w:val="hybridMultilevel"/>
    <w:tmpl w:val="9856AE4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55" w15:restartNumberingAfterBreak="0">
    <w:nsid w:val="591A0AC1"/>
    <w:multiLevelType w:val="hybridMultilevel"/>
    <w:tmpl w:val="6D1AFAC4"/>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156" w15:restartNumberingAfterBreak="0">
    <w:nsid w:val="5ABC2E9F"/>
    <w:multiLevelType w:val="hybridMultilevel"/>
    <w:tmpl w:val="9724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AC2200D"/>
    <w:multiLevelType w:val="hybridMultilevel"/>
    <w:tmpl w:val="88E8A3B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15:restartNumberingAfterBreak="0">
    <w:nsid w:val="5B4E0DB3"/>
    <w:multiLevelType w:val="hybridMultilevel"/>
    <w:tmpl w:val="986C082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59" w15:restartNumberingAfterBreak="0">
    <w:nsid w:val="5BAA4D0D"/>
    <w:multiLevelType w:val="hybridMultilevel"/>
    <w:tmpl w:val="4B9E54F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60" w15:restartNumberingAfterBreak="0">
    <w:nsid w:val="5C777ED5"/>
    <w:multiLevelType w:val="hybridMultilevel"/>
    <w:tmpl w:val="E8C43482"/>
    <w:lvl w:ilvl="0" w:tplc="10090003">
      <w:start w:val="1"/>
      <w:numFmt w:val="bullet"/>
      <w:lvlText w:val="o"/>
      <w:lvlJc w:val="left"/>
      <w:pPr>
        <w:ind w:left="1075" w:hanging="360"/>
      </w:pPr>
      <w:rPr>
        <w:rFonts w:ascii="Courier New" w:hAnsi="Courier New" w:cs="Courier New" w:hint="default"/>
      </w:rPr>
    </w:lvl>
    <w:lvl w:ilvl="1" w:tplc="10090003">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61" w15:restartNumberingAfterBreak="0">
    <w:nsid w:val="5C7C5DEF"/>
    <w:multiLevelType w:val="hybridMultilevel"/>
    <w:tmpl w:val="C576F29A"/>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62" w15:restartNumberingAfterBreak="0">
    <w:nsid w:val="5D0963A5"/>
    <w:multiLevelType w:val="hybridMultilevel"/>
    <w:tmpl w:val="FB42A274"/>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63" w15:restartNumberingAfterBreak="0">
    <w:nsid w:val="5FE36292"/>
    <w:multiLevelType w:val="hybridMultilevel"/>
    <w:tmpl w:val="70E0A34C"/>
    <w:lvl w:ilvl="0" w:tplc="10090003">
      <w:start w:val="1"/>
      <w:numFmt w:val="bullet"/>
      <w:lvlText w:val="o"/>
      <w:lvlJc w:val="left"/>
      <w:pPr>
        <w:ind w:left="975" w:hanging="360"/>
      </w:pPr>
      <w:rPr>
        <w:rFonts w:ascii="Courier New" w:hAnsi="Courier New" w:cs="Courier New" w:hint="default"/>
      </w:rPr>
    </w:lvl>
    <w:lvl w:ilvl="1" w:tplc="10090003" w:tentative="1">
      <w:start w:val="1"/>
      <w:numFmt w:val="bullet"/>
      <w:lvlText w:val="o"/>
      <w:lvlJc w:val="left"/>
      <w:pPr>
        <w:ind w:left="1695" w:hanging="360"/>
      </w:pPr>
      <w:rPr>
        <w:rFonts w:ascii="Courier New" w:hAnsi="Courier New" w:cs="Courier New" w:hint="default"/>
      </w:rPr>
    </w:lvl>
    <w:lvl w:ilvl="2" w:tplc="10090005" w:tentative="1">
      <w:start w:val="1"/>
      <w:numFmt w:val="bullet"/>
      <w:lvlText w:val=""/>
      <w:lvlJc w:val="left"/>
      <w:pPr>
        <w:ind w:left="2415" w:hanging="360"/>
      </w:pPr>
      <w:rPr>
        <w:rFonts w:ascii="Wingdings" w:hAnsi="Wingdings" w:hint="default"/>
      </w:rPr>
    </w:lvl>
    <w:lvl w:ilvl="3" w:tplc="10090001" w:tentative="1">
      <w:start w:val="1"/>
      <w:numFmt w:val="bullet"/>
      <w:lvlText w:val=""/>
      <w:lvlJc w:val="left"/>
      <w:pPr>
        <w:ind w:left="3135" w:hanging="360"/>
      </w:pPr>
      <w:rPr>
        <w:rFonts w:ascii="Symbol" w:hAnsi="Symbol" w:hint="default"/>
      </w:rPr>
    </w:lvl>
    <w:lvl w:ilvl="4" w:tplc="10090003">
      <w:start w:val="1"/>
      <w:numFmt w:val="bullet"/>
      <w:lvlText w:val="o"/>
      <w:lvlJc w:val="left"/>
      <w:pPr>
        <w:ind w:left="3855" w:hanging="360"/>
      </w:pPr>
      <w:rPr>
        <w:rFonts w:ascii="Courier New" w:hAnsi="Courier New" w:cs="Courier New" w:hint="default"/>
      </w:rPr>
    </w:lvl>
    <w:lvl w:ilvl="5" w:tplc="10090005" w:tentative="1">
      <w:start w:val="1"/>
      <w:numFmt w:val="bullet"/>
      <w:lvlText w:val=""/>
      <w:lvlJc w:val="left"/>
      <w:pPr>
        <w:ind w:left="4575" w:hanging="360"/>
      </w:pPr>
      <w:rPr>
        <w:rFonts w:ascii="Wingdings" w:hAnsi="Wingdings" w:hint="default"/>
      </w:rPr>
    </w:lvl>
    <w:lvl w:ilvl="6" w:tplc="10090001" w:tentative="1">
      <w:start w:val="1"/>
      <w:numFmt w:val="bullet"/>
      <w:lvlText w:val=""/>
      <w:lvlJc w:val="left"/>
      <w:pPr>
        <w:ind w:left="5295" w:hanging="360"/>
      </w:pPr>
      <w:rPr>
        <w:rFonts w:ascii="Symbol" w:hAnsi="Symbol" w:hint="default"/>
      </w:rPr>
    </w:lvl>
    <w:lvl w:ilvl="7" w:tplc="10090003" w:tentative="1">
      <w:start w:val="1"/>
      <w:numFmt w:val="bullet"/>
      <w:lvlText w:val="o"/>
      <w:lvlJc w:val="left"/>
      <w:pPr>
        <w:ind w:left="6015" w:hanging="360"/>
      </w:pPr>
      <w:rPr>
        <w:rFonts w:ascii="Courier New" w:hAnsi="Courier New" w:cs="Courier New" w:hint="default"/>
      </w:rPr>
    </w:lvl>
    <w:lvl w:ilvl="8" w:tplc="10090005" w:tentative="1">
      <w:start w:val="1"/>
      <w:numFmt w:val="bullet"/>
      <w:lvlText w:val=""/>
      <w:lvlJc w:val="left"/>
      <w:pPr>
        <w:ind w:left="6735" w:hanging="360"/>
      </w:pPr>
      <w:rPr>
        <w:rFonts w:ascii="Wingdings" w:hAnsi="Wingdings" w:hint="default"/>
      </w:rPr>
    </w:lvl>
  </w:abstractNum>
  <w:abstractNum w:abstractNumId="164" w15:restartNumberingAfterBreak="0">
    <w:nsid w:val="60FB4E1E"/>
    <w:multiLevelType w:val="hybridMultilevel"/>
    <w:tmpl w:val="C33A0964"/>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65" w15:restartNumberingAfterBreak="0">
    <w:nsid w:val="6342257B"/>
    <w:multiLevelType w:val="hybridMultilevel"/>
    <w:tmpl w:val="567E88D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6" w15:restartNumberingAfterBreak="0">
    <w:nsid w:val="6384127F"/>
    <w:multiLevelType w:val="hybridMultilevel"/>
    <w:tmpl w:val="A282E33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67" w15:restartNumberingAfterBreak="0">
    <w:nsid w:val="63D82400"/>
    <w:multiLevelType w:val="hybridMultilevel"/>
    <w:tmpl w:val="96060A7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68" w15:restartNumberingAfterBreak="0">
    <w:nsid w:val="64CD5D95"/>
    <w:multiLevelType w:val="hybridMultilevel"/>
    <w:tmpl w:val="D51AE012"/>
    <w:lvl w:ilvl="0" w:tplc="10090003">
      <w:start w:val="1"/>
      <w:numFmt w:val="bullet"/>
      <w:lvlText w:val="o"/>
      <w:lvlJc w:val="left"/>
      <w:pPr>
        <w:ind w:left="360" w:hanging="360"/>
      </w:pPr>
      <w:rPr>
        <w:rFonts w:ascii="Courier New" w:hAnsi="Courier New" w:cs="Courier New"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9" w15:restartNumberingAfterBreak="0">
    <w:nsid w:val="65CF7AE9"/>
    <w:multiLevelType w:val="hybridMultilevel"/>
    <w:tmpl w:val="3DDA3D8C"/>
    <w:lvl w:ilvl="0" w:tplc="10090003">
      <w:start w:val="1"/>
      <w:numFmt w:val="bullet"/>
      <w:lvlText w:val="o"/>
      <w:lvlJc w:val="left"/>
      <w:pPr>
        <w:ind w:left="1056" w:hanging="360"/>
      </w:pPr>
      <w:rPr>
        <w:rFonts w:ascii="Courier New" w:hAnsi="Courier New" w:cs="Courier New" w:hint="default"/>
      </w:rPr>
    </w:lvl>
    <w:lvl w:ilvl="1" w:tplc="10090003">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170" w15:restartNumberingAfterBreak="0">
    <w:nsid w:val="666925E8"/>
    <w:multiLevelType w:val="hybridMultilevel"/>
    <w:tmpl w:val="BB58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1" w15:restartNumberingAfterBreak="0">
    <w:nsid w:val="67574322"/>
    <w:multiLevelType w:val="hybridMultilevel"/>
    <w:tmpl w:val="46D6119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72" w15:restartNumberingAfterBreak="0">
    <w:nsid w:val="67A73176"/>
    <w:multiLevelType w:val="hybridMultilevel"/>
    <w:tmpl w:val="76A66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3" w15:restartNumberingAfterBreak="0">
    <w:nsid w:val="68402BFF"/>
    <w:multiLevelType w:val="hybridMultilevel"/>
    <w:tmpl w:val="34CCEF3C"/>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74" w15:restartNumberingAfterBreak="0">
    <w:nsid w:val="68427310"/>
    <w:multiLevelType w:val="hybridMultilevel"/>
    <w:tmpl w:val="06B8339E"/>
    <w:lvl w:ilvl="0" w:tplc="10090003">
      <w:start w:val="1"/>
      <w:numFmt w:val="bullet"/>
      <w:lvlText w:val="o"/>
      <w:lvlJc w:val="left"/>
      <w:pPr>
        <w:ind w:left="975" w:hanging="360"/>
      </w:pPr>
      <w:rPr>
        <w:rFonts w:ascii="Courier New" w:hAnsi="Courier New" w:cs="Courier New" w:hint="default"/>
      </w:rPr>
    </w:lvl>
    <w:lvl w:ilvl="1" w:tplc="10090003">
      <w:start w:val="1"/>
      <w:numFmt w:val="bullet"/>
      <w:lvlText w:val="o"/>
      <w:lvlJc w:val="left"/>
      <w:pPr>
        <w:ind w:left="1695" w:hanging="360"/>
      </w:pPr>
      <w:rPr>
        <w:rFonts w:ascii="Courier New" w:hAnsi="Courier New" w:cs="Courier New" w:hint="default"/>
      </w:rPr>
    </w:lvl>
    <w:lvl w:ilvl="2" w:tplc="10090003">
      <w:start w:val="1"/>
      <w:numFmt w:val="bullet"/>
      <w:lvlText w:val="o"/>
      <w:lvlJc w:val="left"/>
      <w:pPr>
        <w:ind w:left="2415" w:hanging="360"/>
      </w:pPr>
      <w:rPr>
        <w:rFonts w:ascii="Courier New" w:hAnsi="Courier New" w:cs="Courier New" w:hint="default"/>
      </w:rPr>
    </w:lvl>
    <w:lvl w:ilvl="3" w:tplc="10090001">
      <w:start w:val="1"/>
      <w:numFmt w:val="bullet"/>
      <w:lvlText w:val=""/>
      <w:lvlJc w:val="left"/>
      <w:pPr>
        <w:ind w:left="3135" w:hanging="360"/>
      </w:pPr>
      <w:rPr>
        <w:rFonts w:ascii="Symbol" w:hAnsi="Symbol" w:hint="default"/>
      </w:rPr>
    </w:lvl>
    <w:lvl w:ilvl="4" w:tplc="10090003">
      <w:start w:val="1"/>
      <w:numFmt w:val="bullet"/>
      <w:lvlText w:val="o"/>
      <w:lvlJc w:val="left"/>
      <w:pPr>
        <w:ind w:left="3855" w:hanging="360"/>
      </w:pPr>
      <w:rPr>
        <w:rFonts w:ascii="Courier New" w:hAnsi="Courier New" w:cs="Courier New" w:hint="default"/>
      </w:rPr>
    </w:lvl>
    <w:lvl w:ilvl="5" w:tplc="10090005">
      <w:start w:val="1"/>
      <w:numFmt w:val="bullet"/>
      <w:lvlText w:val=""/>
      <w:lvlJc w:val="left"/>
      <w:pPr>
        <w:ind w:left="4575" w:hanging="360"/>
      </w:pPr>
      <w:rPr>
        <w:rFonts w:ascii="Wingdings" w:hAnsi="Wingdings" w:hint="default"/>
      </w:rPr>
    </w:lvl>
    <w:lvl w:ilvl="6" w:tplc="10090001">
      <w:start w:val="1"/>
      <w:numFmt w:val="bullet"/>
      <w:lvlText w:val=""/>
      <w:lvlJc w:val="left"/>
      <w:pPr>
        <w:ind w:left="5295" w:hanging="360"/>
      </w:pPr>
      <w:rPr>
        <w:rFonts w:ascii="Symbol" w:hAnsi="Symbol" w:hint="default"/>
      </w:rPr>
    </w:lvl>
    <w:lvl w:ilvl="7" w:tplc="10090003">
      <w:start w:val="1"/>
      <w:numFmt w:val="bullet"/>
      <w:lvlText w:val="o"/>
      <w:lvlJc w:val="left"/>
      <w:pPr>
        <w:ind w:left="6015" w:hanging="360"/>
      </w:pPr>
      <w:rPr>
        <w:rFonts w:ascii="Courier New" w:hAnsi="Courier New" w:cs="Courier New" w:hint="default"/>
      </w:rPr>
    </w:lvl>
    <w:lvl w:ilvl="8" w:tplc="10090005">
      <w:start w:val="1"/>
      <w:numFmt w:val="bullet"/>
      <w:lvlText w:val=""/>
      <w:lvlJc w:val="left"/>
      <w:pPr>
        <w:ind w:left="6735" w:hanging="360"/>
      </w:pPr>
      <w:rPr>
        <w:rFonts w:ascii="Wingdings" w:hAnsi="Wingdings" w:hint="default"/>
      </w:rPr>
    </w:lvl>
  </w:abstractNum>
  <w:abstractNum w:abstractNumId="175" w15:restartNumberingAfterBreak="0">
    <w:nsid w:val="69BB0278"/>
    <w:multiLevelType w:val="hybridMultilevel"/>
    <w:tmpl w:val="B0BA6BA0"/>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76" w15:restartNumberingAfterBreak="0">
    <w:nsid w:val="6A307609"/>
    <w:multiLevelType w:val="multilevel"/>
    <w:tmpl w:val="FF08A3BC"/>
    <w:styleLink w:val="LFO4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A6E5BFF"/>
    <w:multiLevelType w:val="hybridMultilevel"/>
    <w:tmpl w:val="03369F56"/>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178" w15:restartNumberingAfterBreak="0">
    <w:nsid w:val="6C1F2934"/>
    <w:multiLevelType w:val="hybridMultilevel"/>
    <w:tmpl w:val="348A0020"/>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79" w15:restartNumberingAfterBreak="0">
    <w:nsid w:val="6D0823F9"/>
    <w:multiLevelType w:val="hybridMultilevel"/>
    <w:tmpl w:val="635A00C8"/>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80" w15:restartNumberingAfterBreak="0">
    <w:nsid w:val="6D0F2676"/>
    <w:multiLevelType w:val="multilevel"/>
    <w:tmpl w:val="2588330E"/>
    <w:lvl w:ilvl="0">
      <w:start w:val="1"/>
      <w:numFmt w:val="decimal"/>
      <w:pStyle w:val="TableLists"/>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1" w15:restartNumberingAfterBreak="0">
    <w:nsid w:val="6DE82C1A"/>
    <w:multiLevelType w:val="hybridMultilevel"/>
    <w:tmpl w:val="5562E6D4"/>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start w:val="1"/>
      <w:numFmt w:val="bullet"/>
      <w:lvlText w:val=""/>
      <w:lvlJc w:val="left"/>
      <w:pPr>
        <w:ind w:left="2055" w:hanging="360"/>
      </w:pPr>
      <w:rPr>
        <w:rFonts w:ascii="Wingdings" w:hAnsi="Wingdings" w:hint="default"/>
      </w:rPr>
    </w:lvl>
    <w:lvl w:ilvl="3" w:tplc="10090001">
      <w:start w:val="1"/>
      <w:numFmt w:val="bullet"/>
      <w:lvlText w:val=""/>
      <w:lvlJc w:val="left"/>
      <w:pPr>
        <w:ind w:left="2775" w:hanging="360"/>
      </w:pPr>
      <w:rPr>
        <w:rFonts w:ascii="Symbol" w:hAnsi="Symbol" w:hint="default"/>
      </w:rPr>
    </w:lvl>
    <w:lvl w:ilvl="4" w:tplc="10090003">
      <w:start w:val="1"/>
      <w:numFmt w:val="bullet"/>
      <w:lvlText w:val="o"/>
      <w:lvlJc w:val="left"/>
      <w:pPr>
        <w:ind w:left="3495" w:hanging="360"/>
      </w:pPr>
      <w:rPr>
        <w:rFonts w:ascii="Courier New" w:hAnsi="Courier New" w:cs="Courier New" w:hint="default"/>
      </w:rPr>
    </w:lvl>
    <w:lvl w:ilvl="5" w:tplc="10090005">
      <w:start w:val="1"/>
      <w:numFmt w:val="bullet"/>
      <w:lvlText w:val=""/>
      <w:lvlJc w:val="left"/>
      <w:pPr>
        <w:ind w:left="4215" w:hanging="360"/>
      </w:pPr>
      <w:rPr>
        <w:rFonts w:ascii="Wingdings" w:hAnsi="Wingdings" w:hint="default"/>
      </w:rPr>
    </w:lvl>
    <w:lvl w:ilvl="6" w:tplc="10090001">
      <w:start w:val="1"/>
      <w:numFmt w:val="bullet"/>
      <w:lvlText w:val=""/>
      <w:lvlJc w:val="left"/>
      <w:pPr>
        <w:ind w:left="4935" w:hanging="360"/>
      </w:pPr>
      <w:rPr>
        <w:rFonts w:ascii="Symbol" w:hAnsi="Symbol" w:hint="default"/>
      </w:rPr>
    </w:lvl>
    <w:lvl w:ilvl="7" w:tplc="10090003">
      <w:start w:val="1"/>
      <w:numFmt w:val="bullet"/>
      <w:lvlText w:val="o"/>
      <w:lvlJc w:val="left"/>
      <w:pPr>
        <w:ind w:left="5655" w:hanging="360"/>
      </w:pPr>
      <w:rPr>
        <w:rFonts w:ascii="Courier New" w:hAnsi="Courier New" w:cs="Courier New" w:hint="default"/>
      </w:rPr>
    </w:lvl>
    <w:lvl w:ilvl="8" w:tplc="10090005">
      <w:start w:val="1"/>
      <w:numFmt w:val="bullet"/>
      <w:lvlText w:val=""/>
      <w:lvlJc w:val="left"/>
      <w:pPr>
        <w:ind w:left="6375" w:hanging="360"/>
      </w:pPr>
      <w:rPr>
        <w:rFonts w:ascii="Wingdings" w:hAnsi="Wingdings" w:hint="default"/>
      </w:rPr>
    </w:lvl>
  </w:abstractNum>
  <w:abstractNum w:abstractNumId="182" w15:restartNumberingAfterBreak="0">
    <w:nsid w:val="6E2D0BED"/>
    <w:multiLevelType w:val="hybridMultilevel"/>
    <w:tmpl w:val="6D12DF1C"/>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83" w15:restartNumberingAfterBreak="0">
    <w:nsid w:val="6EC71809"/>
    <w:multiLevelType w:val="multilevel"/>
    <w:tmpl w:val="522E153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4" w15:restartNumberingAfterBreak="0">
    <w:nsid w:val="6EC83CEC"/>
    <w:multiLevelType w:val="hybridMultilevel"/>
    <w:tmpl w:val="BCD24BC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85" w15:restartNumberingAfterBreak="0">
    <w:nsid w:val="6F5904F9"/>
    <w:multiLevelType w:val="hybridMultilevel"/>
    <w:tmpl w:val="C9B8141A"/>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86" w15:restartNumberingAfterBreak="0">
    <w:nsid w:val="6F65433C"/>
    <w:multiLevelType w:val="hybridMultilevel"/>
    <w:tmpl w:val="96060D0E"/>
    <w:lvl w:ilvl="0" w:tplc="10090001">
      <w:start w:val="1"/>
      <w:numFmt w:val="bullet"/>
      <w:lvlText w:val=""/>
      <w:lvlJc w:val="left"/>
      <w:pPr>
        <w:ind w:left="615" w:hanging="360"/>
      </w:pPr>
      <w:rPr>
        <w:rFonts w:ascii="Symbol" w:hAnsi="Symbol" w:hint="default"/>
      </w:rPr>
    </w:lvl>
    <w:lvl w:ilvl="1" w:tplc="10090003">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187" w15:restartNumberingAfterBreak="0">
    <w:nsid w:val="6F9C78CB"/>
    <w:multiLevelType w:val="hybridMultilevel"/>
    <w:tmpl w:val="1FB48E52"/>
    <w:lvl w:ilvl="0" w:tplc="10090003">
      <w:start w:val="1"/>
      <w:numFmt w:val="bullet"/>
      <w:lvlText w:val="o"/>
      <w:lvlJc w:val="left"/>
      <w:pPr>
        <w:ind w:left="1061" w:hanging="360"/>
      </w:pPr>
      <w:rPr>
        <w:rFonts w:ascii="Courier New" w:hAnsi="Courier New" w:cs="Courier New" w:hint="default"/>
      </w:rPr>
    </w:lvl>
    <w:lvl w:ilvl="1" w:tplc="10090003" w:tentative="1">
      <w:start w:val="1"/>
      <w:numFmt w:val="bullet"/>
      <w:lvlText w:val="o"/>
      <w:lvlJc w:val="left"/>
      <w:pPr>
        <w:ind w:left="1781" w:hanging="360"/>
      </w:pPr>
      <w:rPr>
        <w:rFonts w:ascii="Courier New" w:hAnsi="Courier New" w:cs="Courier New" w:hint="default"/>
      </w:rPr>
    </w:lvl>
    <w:lvl w:ilvl="2" w:tplc="10090005" w:tentative="1">
      <w:start w:val="1"/>
      <w:numFmt w:val="bullet"/>
      <w:lvlText w:val=""/>
      <w:lvlJc w:val="left"/>
      <w:pPr>
        <w:ind w:left="2501" w:hanging="360"/>
      </w:pPr>
      <w:rPr>
        <w:rFonts w:ascii="Wingdings" w:hAnsi="Wingdings" w:hint="default"/>
      </w:rPr>
    </w:lvl>
    <w:lvl w:ilvl="3" w:tplc="10090001" w:tentative="1">
      <w:start w:val="1"/>
      <w:numFmt w:val="bullet"/>
      <w:lvlText w:val=""/>
      <w:lvlJc w:val="left"/>
      <w:pPr>
        <w:ind w:left="3221" w:hanging="360"/>
      </w:pPr>
      <w:rPr>
        <w:rFonts w:ascii="Symbol" w:hAnsi="Symbol" w:hint="default"/>
      </w:rPr>
    </w:lvl>
    <w:lvl w:ilvl="4" w:tplc="10090003">
      <w:start w:val="1"/>
      <w:numFmt w:val="bullet"/>
      <w:lvlText w:val="o"/>
      <w:lvlJc w:val="left"/>
      <w:pPr>
        <w:ind w:left="3941" w:hanging="360"/>
      </w:pPr>
      <w:rPr>
        <w:rFonts w:ascii="Courier New" w:hAnsi="Courier New" w:cs="Courier New" w:hint="default"/>
      </w:rPr>
    </w:lvl>
    <w:lvl w:ilvl="5" w:tplc="10090005" w:tentative="1">
      <w:start w:val="1"/>
      <w:numFmt w:val="bullet"/>
      <w:lvlText w:val=""/>
      <w:lvlJc w:val="left"/>
      <w:pPr>
        <w:ind w:left="4661" w:hanging="360"/>
      </w:pPr>
      <w:rPr>
        <w:rFonts w:ascii="Wingdings" w:hAnsi="Wingdings" w:hint="default"/>
      </w:rPr>
    </w:lvl>
    <w:lvl w:ilvl="6" w:tplc="10090001" w:tentative="1">
      <w:start w:val="1"/>
      <w:numFmt w:val="bullet"/>
      <w:lvlText w:val=""/>
      <w:lvlJc w:val="left"/>
      <w:pPr>
        <w:ind w:left="5381" w:hanging="360"/>
      </w:pPr>
      <w:rPr>
        <w:rFonts w:ascii="Symbol" w:hAnsi="Symbol" w:hint="default"/>
      </w:rPr>
    </w:lvl>
    <w:lvl w:ilvl="7" w:tplc="10090003" w:tentative="1">
      <w:start w:val="1"/>
      <w:numFmt w:val="bullet"/>
      <w:lvlText w:val="o"/>
      <w:lvlJc w:val="left"/>
      <w:pPr>
        <w:ind w:left="6101" w:hanging="360"/>
      </w:pPr>
      <w:rPr>
        <w:rFonts w:ascii="Courier New" w:hAnsi="Courier New" w:cs="Courier New" w:hint="default"/>
      </w:rPr>
    </w:lvl>
    <w:lvl w:ilvl="8" w:tplc="10090005" w:tentative="1">
      <w:start w:val="1"/>
      <w:numFmt w:val="bullet"/>
      <w:lvlText w:val=""/>
      <w:lvlJc w:val="left"/>
      <w:pPr>
        <w:ind w:left="6821" w:hanging="360"/>
      </w:pPr>
      <w:rPr>
        <w:rFonts w:ascii="Wingdings" w:hAnsi="Wingdings" w:hint="default"/>
      </w:rPr>
    </w:lvl>
  </w:abstractNum>
  <w:abstractNum w:abstractNumId="188" w15:restartNumberingAfterBreak="0">
    <w:nsid w:val="6FB12E64"/>
    <w:multiLevelType w:val="hybridMultilevel"/>
    <w:tmpl w:val="E2047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15:restartNumberingAfterBreak="0">
    <w:nsid w:val="707A37A7"/>
    <w:multiLevelType w:val="hybridMultilevel"/>
    <w:tmpl w:val="94D8A63C"/>
    <w:lvl w:ilvl="0" w:tplc="10090003">
      <w:start w:val="1"/>
      <w:numFmt w:val="bullet"/>
      <w:lvlText w:val="o"/>
      <w:lvlJc w:val="left"/>
      <w:pPr>
        <w:ind w:left="1061" w:hanging="360"/>
      </w:pPr>
      <w:rPr>
        <w:rFonts w:ascii="Courier New" w:hAnsi="Courier New" w:cs="Courier New" w:hint="default"/>
      </w:rPr>
    </w:lvl>
    <w:lvl w:ilvl="1" w:tplc="10090003" w:tentative="1">
      <w:start w:val="1"/>
      <w:numFmt w:val="bullet"/>
      <w:lvlText w:val="o"/>
      <w:lvlJc w:val="left"/>
      <w:pPr>
        <w:ind w:left="1781" w:hanging="360"/>
      </w:pPr>
      <w:rPr>
        <w:rFonts w:ascii="Courier New" w:hAnsi="Courier New" w:cs="Courier New" w:hint="default"/>
      </w:rPr>
    </w:lvl>
    <w:lvl w:ilvl="2" w:tplc="10090005" w:tentative="1">
      <w:start w:val="1"/>
      <w:numFmt w:val="bullet"/>
      <w:lvlText w:val=""/>
      <w:lvlJc w:val="left"/>
      <w:pPr>
        <w:ind w:left="2501" w:hanging="360"/>
      </w:pPr>
      <w:rPr>
        <w:rFonts w:ascii="Wingdings" w:hAnsi="Wingdings" w:hint="default"/>
      </w:rPr>
    </w:lvl>
    <w:lvl w:ilvl="3" w:tplc="10090001" w:tentative="1">
      <w:start w:val="1"/>
      <w:numFmt w:val="bullet"/>
      <w:lvlText w:val=""/>
      <w:lvlJc w:val="left"/>
      <w:pPr>
        <w:ind w:left="3221" w:hanging="360"/>
      </w:pPr>
      <w:rPr>
        <w:rFonts w:ascii="Symbol" w:hAnsi="Symbol" w:hint="default"/>
      </w:rPr>
    </w:lvl>
    <w:lvl w:ilvl="4" w:tplc="10090003">
      <w:start w:val="1"/>
      <w:numFmt w:val="bullet"/>
      <w:lvlText w:val="o"/>
      <w:lvlJc w:val="left"/>
      <w:pPr>
        <w:ind w:left="3941" w:hanging="360"/>
      </w:pPr>
      <w:rPr>
        <w:rFonts w:ascii="Courier New" w:hAnsi="Courier New" w:cs="Courier New" w:hint="default"/>
      </w:rPr>
    </w:lvl>
    <w:lvl w:ilvl="5" w:tplc="10090005" w:tentative="1">
      <w:start w:val="1"/>
      <w:numFmt w:val="bullet"/>
      <w:lvlText w:val=""/>
      <w:lvlJc w:val="left"/>
      <w:pPr>
        <w:ind w:left="4661" w:hanging="360"/>
      </w:pPr>
      <w:rPr>
        <w:rFonts w:ascii="Wingdings" w:hAnsi="Wingdings" w:hint="default"/>
      </w:rPr>
    </w:lvl>
    <w:lvl w:ilvl="6" w:tplc="10090001" w:tentative="1">
      <w:start w:val="1"/>
      <w:numFmt w:val="bullet"/>
      <w:lvlText w:val=""/>
      <w:lvlJc w:val="left"/>
      <w:pPr>
        <w:ind w:left="5381" w:hanging="360"/>
      </w:pPr>
      <w:rPr>
        <w:rFonts w:ascii="Symbol" w:hAnsi="Symbol" w:hint="default"/>
      </w:rPr>
    </w:lvl>
    <w:lvl w:ilvl="7" w:tplc="10090003" w:tentative="1">
      <w:start w:val="1"/>
      <w:numFmt w:val="bullet"/>
      <w:lvlText w:val="o"/>
      <w:lvlJc w:val="left"/>
      <w:pPr>
        <w:ind w:left="6101" w:hanging="360"/>
      </w:pPr>
      <w:rPr>
        <w:rFonts w:ascii="Courier New" w:hAnsi="Courier New" w:cs="Courier New" w:hint="default"/>
      </w:rPr>
    </w:lvl>
    <w:lvl w:ilvl="8" w:tplc="10090005" w:tentative="1">
      <w:start w:val="1"/>
      <w:numFmt w:val="bullet"/>
      <w:lvlText w:val=""/>
      <w:lvlJc w:val="left"/>
      <w:pPr>
        <w:ind w:left="6821" w:hanging="360"/>
      </w:pPr>
      <w:rPr>
        <w:rFonts w:ascii="Wingdings" w:hAnsi="Wingdings" w:hint="default"/>
      </w:rPr>
    </w:lvl>
  </w:abstractNum>
  <w:abstractNum w:abstractNumId="190" w15:restartNumberingAfterBreak="0">
    <w:nsid w:val="707F0AD7"/>
    <w:multiLevelType w:val="hybridMultilevel"/>
    <w:tmpl w:val="33640CF2"/>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91" w15:restartNumberingAfterBreak="0">
    <w:nsid w:val="70873D90"/>
    <w:multiLevelType w:val="multilevel"/>
    <w:tmpl w:val="65D4E740"/>
    <w:styleLink w:val="LFO42"/>
    <w:lvl w:ilvl="0">
      <w:start w:val="3"/>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70B63568"/>
    <w:multiLevelType w:val="multilevel"/>
    <w:tmpl w:val="38B015AC"/>
    <w:styleLink w:val="LFO34"/>
    <w:lvl w:ilvl="0">
      <w:start w:val="1"/>
      <w:numFmt w:val="lowerLetter"/>
      <w:lvlText w:val="%1)"/>
      <w:lvlJc w:val="left"/>
      <w:pPr>
        <w:ind w:left="45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3" w15:restartNumberingAfterBreak="0">
    <w:nsid w:val="70C6206B"/>
    <w:multiLevelType w:val="hybridMultilevel"/>
    <w:tmpl w:val="DE18E346"/>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94" w15:restartNumberingAfterBreak="0">
    <w:nsid w:val="7119278F"/>
    <w:multiLevelType w:val="hybridMultilevel"/>
    <w:tmpl w:val="B1221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5" w15:restartNumberingAfterBreak="0">
    <w:nsid w:val="711C0BC2"/>
    <w:multiLevelType w:val="hybridMultilevel"/>
    <w:tmpl w:val="6B6EEF40"/>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96" w15:restartNumberingAfterBreak="0">
    <w:nsid w:val="717F6EFB"/>
    <w:multiLevelType w:val="multilevel"/>
    <w:tmpl w:val="F3A80E76"/>
    <w:lvl w:ilvl="0">
      <w:start w:val="1"/>
      <w:numFmt w:val="decimal"/>
      <w:pStyle w:val="ListofActions"/>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1B44AA0"/>
    <w:multiLevelType w:val="hybridMultilevel"/>
    <w:tmpl w:val="5FB64D72"/>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198" w15:restartNumberingAfterBreak="0">
    <w:nsid w:val="726726D2"/>
    <w:multiLevelType w:val="hybridMultilevel"/>
    <w:tmpl w:val="122EB79C"/>
    <w:lvl w:ilvl="0" w:tplc="10090003">
      <w:start w:val="1"/>
      <w:numFmt w:val="bullet"/>
      <w:lvlText w:val="o"/>
      <w:lvlJc w:val="left"/>
      <w:pPr>
        <w:ind w:left="720" w:hanging="360"/>
      </w:pPr>
      <w:rPr>
        <w:rFonts w:ascii="Courier New" w:hAnsi="Courier New" w:cs="Courier New" w:hint="default"/>
      </w:rPr>
    </w:lvl>
    <w:lvl w:ilvl="1" w:tplc="B01CAD22">
      <w:start w:val="5"/>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9" w15:restartNumberingAfterBreak="0">
    <w:nsid w:val="75A80217"/>
    <w:multiLevelType w:val="hybridMultilevel"/>
    <w:tmpl w:val="A0820452"/>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200" w15:restartNumberingAfterBreak="0">
    <w:nsid w:val="767A07F9"/>
    <w:multiLevelType w:val="hybridMultilevel"/>
    <w:tmpl w:val="FCD069D0"/>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201" w15:restartNumberingAfterBreak="0">
    <w:nsid w:val="76B678D5"/>
    <w:multiLevelType w:val="hybridMultilevel"/>
    <w:tmpl w:val="A8ECEB90"/>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202" w15:restartNumberingAfterBreak="0">
    <w:nsid w:val="77A71738"/>
    <w:multiLevelType w:val="hybridMultilevel"/>
    <w:tmpl w:val="EC4A7138"/>
    <w:lvl w:ilvl="0" w:tplc="10090001">
      <w:start w:val="1"/>
      <w:numFmt w:val="bullet"/>
      <w:lvlText w:val=""/>
      <w:lvlJc w:val="left"/>
      <w:pPr>
        <w:ind w:left="704" w:hanging="360"/>
      </w:pPr>
      <w:rPr>
        <w:rFonts w:ascii="Symbol" w:hAnsi="Symbol" w:hint="default"/>
      </w:rPr>
    </w:lvl>
    <w:lvl w:ilvl="1" w:tplc="10090003" w:tentative="1">
      <w:start w:val="1"/>
      <w:numFmt w:val="bullet"/>
      <w:lvlText w:val="o"/>
      <w:lvlJc w:val="left"/>
      <w:pPr>
        <w:ind w:left="1424" w:hanging="360"/>
      </w:pPr>
      <w:rPr>
        <w:rFonts w:ascii="Courier New" w:hAnsi="Courier New" w:cs="Courier New" w:hint="default"/>
      </w:rPr>
    </w:lvl>
    <w:lvl w:ilvl="2" w:tplc="10090005" w:tentative="1">
      <w:start w:val="1"/>
      <w:numFmt w:val="bullet"/>
      <w:lvlText w:val=""/>
      <w:lvlJc w:val="left"/>
      <w:pPr>
        <w:ind w:left="2144" w:hanging="360"/>
      </w:pPr>
      <w:rPr>
        <w:rFonts w:ascii="Wingdings" w:hAnsi="Wingdings" w:hint="default"/>
      </w:rPr>
    </w:lvl>
    <w:lvl w:ilvl="3" w:tplc="10090001" w:tentative="1">
      <w:start w:val="1"/>
      <w:numFmt w:val="bullet"/>
      <w:lvlText w:val=""/>
      <w:lvlJc w:val="left"/>
      <w:pPr>
        <w:ind w:left="2864" w:hanging="360"/>
      </w:pPr>
      <w:rPr>
        <w:rFonts w:ascii="Symbol" w:hAnsi="Symbol" w:hint="default"/>
      </w:rPr>
    </w:lvl>
    <w:lvl w:ilvl="4" w:tplc="10090003" w:tentative="1">
      <w:start w:val="1"/>
      <w:numFmt w:val="bullet"/>
      <w:lvlText w:val="o"/>
      <w:lvlJc w:val="left"/>
      <w:pPr>
        <w:ind w:left="3584" w:hanging="360"/>
      </w:pPr>
      <w:rPr>
        <w:rFonts w:ascii="Courier New" w:hAnsi="Courier New" w:cs="Courier New" w:hint="default"/>
      </w:rPr>
    </w:lvl>
    <w:lvl w:ilvl="5" w:tplc="10090005" w:tentative="1">
      <w:start w:val="1"/>
      <w:numFmt w:val="bullet"/>
      <w:lvlText w:val=""/>
      <w:lvlJc w:val="left"/>
      <w:pPr>
        <w:ind w:left="4304" w:hanging="360"/>
      </w:pPr>
      <w:rPr>
        <w:rFonts w:ascii="Wingdings" w:hAnsi="Wingdings" w:hint="default"/>
      </w:rPr>
    </w:lvl>
    <w:lvl w:ilvl="6" w:tplc="10090001" w:tentative="1">
      <w:start w:val="1"/>
      <w:numFmt w:val="bullet"/>
      <w:lvlText w:val=""/>
      <w:lvlJc w:val="left"/>
      <w:pPr>
        <w:ind w:left="5024" w:hanging="360"/>
      </w:pPr>
      <w:rPr>
        <w:rFonts w:ascii="Symbol" w:hAnsi="Symbol" w:hint="default"/>
      </w:rPr>
    </w:lvl>
    <w:lvl w:ilvl="7" w:tplc="10090003" w:tentative="1">
      <w:start w:val="1"/>
      <w:numFmt w:val="bullet"/>
      <w:lvlText w:val="o"/>
      <w:lvlJc w:val="left"/>
      <w:pPr>
        <w:ind w:left="5744" w:hanging="360"/>
      </w:pPr>
      <w:rPr>
        <w:rFonts w:ascii="Courier New" w:hAnsi="Courier New" w:cs="Courier New" w:hint="default"/>
      </w:rPr>
    </w:lvl>
    <w:lvl w:ilvl="8" w:tplc="10090005" w:tentative="1">
      <w:start w:val="1"/>
      <w:numFmt w:val="bullet"/>
      <w:lvlText w:val=""/>
      <w:lvlJc w:val="left"/>
      <w:pPr>
        <w:ind w:left="6464" w:hanging="360"/>
      </w:pPr>
      <w:rPr>
        <w:rFonts w:ascii="Wingdings" w:hAnsi="Wingdings" w:hint="default"/>
      </w:rPr>
    </w:lvl>
  </w:abstractNum>
  <w:abstractNum w:abstractNumId="203" w15:restartNumberingAfterBreak="0">
    <w:nsid w:val="79451467"/>
    <w:multiLevelType w:val="hybridMultilevel"/>
    <w:tmpl w:val="B2B085DC"/>
    <w:lvl w:ilvl="0" w:tplc="10090001">
      <w:start w:val="1"/>
      <w:numFmt w:val="bullet"/>
      <w:lvlText w:val=""/>
      <w:lvlJc w:val="left"/>
      <w:pPr>
        <w:ind w:left="646" w:hanging="360"/>
      </w:pPr>
      <w:rPr>
        <w:rFonts w:ascii="Symbol" w:hAnsi="Symbol" w:hint="default"/>
      </w:rPr>
    </w:lvl>
    <w:lvl w:ilvl="1" w:tplc="10090003">
      <w:start w:val="1"/>
      <w:numFmt w:val="bullet"/>
      <w:lvlText w:val="o"/>
      <w:lvlJc w:val="left"/>
      <w:pPr>
        <w:ind w:left="1366" w:hanging="360"/>
      </w:pPr>
      <w:rPr>
        <w:rFonts w:ascii="Courier New" w:hAnsi="Courier New" w:cs="Courier New" w:hint="default"/>
      </w:rPr>
    </w:lvl>
    <w:lvl w:ilvl="2" w:tplc="10090005">
      <w:start w:val="1"/>
      <w:numFmt w:val="bullet"/>
      <w:lvlText w:val=""/>
      <w:lvlJc w:val="left"/>
      <w:pPr>
        <w:ind w:left="2086" w:hanging="360"/>
      </w:pPr>
      <w:rPr>
        <w:rFonts w:ascii="Wingdings" w:hAnsi="Wingdings" w:hint="default"/>
      </w:rPr>
    </w:lvl>
    <w:lvl w:ilvl="3" w:tplc="10090001">
      <w:start w:val="1"/>
      <w:numFmt w:val="bullet"/>
      <w:lvlText w:val=""/>
      <w:lvlJc w:val="left"/>
      <w:pPr>
        <w:ind w:left="2806" w:hanging="360"/>
      </w:pPr>
      <w:rPr>
        <w:rFonts w:ascii="Symbol" w:hAnsi="Symbol" w:hint="default"/>
      </w:rPr>
    </w:lvl>
    <w:lvl w:ilvl="4" w:tplc="10090003">
      <w:start w:val="1"/>
      <w:numFmt w:val="bullet"/>
      <w:lvlText w:val="o"/>
      <w:lvlJc w:val="left"/>
      <w:pPr>
        <w:ind w:left="3526" w:hanging="360"/>
      </w:pPr>
      <w:rPr>
        <w:rFonts w:ascii="Courier New" w:hAnsi="Courier New" w:cs="Courier New" w:hint="default"/>
      </w:rPr>
    </w:lvl>
    <w:lvl w:ilvl="5" w:tplc="10090005">
      <w:start w:val="1"/>
      <w:numFmt w:val="bullet"/>
      <w:lvlText w:val=""/>
      <w:lvlJc w:val="left"/>
      <w:pPr>
        <w:ind w:left="4246" w:hanging="360"/>
      </w:pPr>
      <w:rPr>
        <w:rFonts w:ascii="Wingdings" w:hAnsi="Wingdings" w:hint="default"/>
      </w:rPr>
    </w:lvl>
    <w:lvl w:ilvl="6" w:tplc="10090001">
      <w:start w:val="1"/>
      <w:numFmt w:val="bullet"/>
      <w:lvlText w:val=""/>
      <w:lvlJc w:val="left"/>
      <w:pPr>
        <w:ind w:left="4966" w:hanging="360"/>
      </w:pPr>
      <w:rPr>
        <w:rFonts w:ascii="Symbol" w:hAnsi="Symbol" w:hint="default"/>
      </w:rPr>
    </w:lvl>
    <w:lvl w:ilvl="7" w:tplc="10090003">
      <w:start w:val="1"/>
      <w:numFmt w:val="bullet"/>
      <w:lvlText w:val="o"/>
      <w:lvlJc w:val="left"/>
      <w:pPr>
        <w:ind w:left="5686" w:hanging="360"/>
      </w:pPr>
      <w:rPr>
        <w:rFonts w:ascii="Courier New" w:hAnsi="Courier New" w:cs="Courier New" w:hint="default"/>
      </w:rPr>
    </w:lvl>
    <w:lvl w:ilvl="8" w:tplc="10090005">
      <w:start w:val="1"/>
      <w:numFmt w:val="bullet"/>
      <w:lvlText w:val=""/>
      <w:lvlJc w:val="left"/>
      <w:pPr>
        <w:ind w:left="6406" w:hanging="360"/>
      </w:pPr>
      <w:rPr>
        <w:rFonts w:ascii="Wingdings" w:hAnsi="Wingdings" w:hint="default"/>
      </w:rPr>
    </w:lvl>
  </w:abstractNum>
  <w:abstractNum w:abstractNumId="204" w15:restartNumberingAfterBreak="0">
    <w:nsid w:val="795C148A"/>
    <w:multiLevelType w:val="multilevel"/>
    <w:tmpl w:val="0B74E204"/>
    <w:styleLink w:val="StyleOutlinenumberedLeft0Hanging03"/>
    <w:lvl w:ilvl="0">
      <w:start w:val="1"/>
      <w:numFmt w:val="decimal"/>
      <w:lvlText w:val="SECTION %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79655834"/>
    <w:multiLevelType w:val="hybridMultilevel"/>
    <w:tmpl w:val="F250A10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206" w15:restartNumberingAfterBreak="0">
    <w:nsid w:val="79F91BEB"/>
    <w:multiLevelType w:val="hybridMultilevel"/>
    <w:tmpl w:val="8BAA7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7" w15:restartNumberingAfterBreak="0">
    <w:nsid w:val="7AA27B7F"/>
    <w:multiLevelType w:val="hybridMultilevel"/>
    <w:tmpl w:val="F08CE5D6"/>
    <w:lvl w:ilvl="0" w:tplc="10090003">
      <w:start w:val="1"/>
      <w:numFmt w:val="bullet"/>
      <w:lvlText w:val="o"/>
      <w:lvlJc w:val="left"/>
      <w:pPr>
        <w:ind w:left="2415" w:hanging="360"/>
      </w:pPr>
      <w:rPr>
        <w:rFonts w:ascii="Courier New" w:hAnsi="Courier New" w:cs="Courier New"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208" w15:restartNumberingAfterBreak="0">
    <w:nsid w:val="7C617A96"/>
    <w:multiLevelType w:val="multilevel"/>
    <w:tmpl w:val="2D50BBA0"/>
    <w:lvl w:ilvl="0">
      <w:start w:val="1"/>
      <w:numFmt w:val="decimal"/>
      <w:pStyle w:val="Heading1"/>
      <w:lvlText w:val="%1.0"/>
      <w:lvlJc w:val="left"/>
      <w:pPr>
        <w:tabs>
          <w:tab w:val="num" w:pos="1080"/>
        </w:tabs>
        <w:ind w:left="1080" w:hanging="1080"/>
      </w:pPr>
      <w:rPr>
        <w:rFonts w:hint="default"/>
        <w:b/>
        <w:i w:val="0"/>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lowerRoman"/>
      <w:lvlText w:val="(%6)"/>
      <w:lvlJc w:val="left"/>
      <w:pPr>
        <w:ind w:left="2160" w:hanging="360"/>
      </w:pPr>
      <w:rPr>
        <w:rFonts w:hint="default"/>
      </w:rPr>
    </w:lvl>
    <w:lvl w:ilvl="6">
      <w:start w:val="1"/>
      <w:numFmt w:val="decimal"/>
      <w:lvlRestart w:val="1"/>
      <w:pStyle w:val="Figures"/>
      <w:lvlText w:val="Figure %1.%7"/>
      <w:lvlJc w:val="left"/>
      <w:pPr>
        <w:tabs>
          <w:tab w:val="num" w:pos="0"/>
        </w:tabs>
        <w:ind w:left="0" w:firstLine="0"/>
      </w:pPr>
      <w:rPr>
        <w:rFonts w:hint="default"/>
      </w:rPr>
    </w:lvl>
    <w:lvl w:ilvl="7">
      <w:start w:val="1"/>
      <w:numFmt w:val="decimal"/>
      <w:lvlRestart w:val="1"/>
      <w:pStyle w:val="Tables"/>
      <w:suff w:val="space"/>
      <w:lvlText w:val="Table %1.%8"/>
      <w:lvlJc w:val="left"/>
      <w:pPr>
        <w:ind w:left="0" w:firstLine="0"/>
      </w:pPr>
      <w:rPr>
        <w:rFonts w:hint="default"/>
      </w:rPr>
    </w:lvl>
    <w:lvl w:ilvl="8">
      <w:start w:val="1"/>
      <w:numFmt w:val="decimal"/>
      <w:pStyle w:val="TableNotes"/>
      <w:lvlText w:val="%9)"/>
      <w:lvlJc w:val="left"/>
      <w:pPr>
        <w:tabs>
          <w:tab w:val="num" w:pos="720"/>
        </w:tabs>
        <w:ind w:left="720" w:hanging="360"/>
      </w:pPr>
      <w:rPr>
        <w:rFonts w:hint="default"/>
      </w:rPr>
    </w:lvl>
  </w:abstractNum>
  <w:abstractNum w:abstractNumId="209" w15:restartNumberingAfterBreak="0">
    <w:nsid w:val="7C96517D"/>
    <w:multiLevelType w:val="hybridMultilevel"/>
    <w:tmpl w:val="50DA2B4A"/>
    <w:lvl w:ilvl="0" w:tplc="00089ACE">
      <w:start w:val="1"/>
      <w:numFmt w:val="lowerLetter"/>
      <w:pStyle w:val="anumbering"/>
      <w:lvlText w:val="%1)"/>
      <w:lvlJc w:val="left"/>
      <w:pPr>
        <w:tabs>
          <w:tab w:val="num" w:pos="360"/>
        </w:tabs>
        <w:ind w:left="360" w:hanging="360"/>
      </w:pPr>
      <w:rPr>
        <w:rFonts w:ascii="Times New Roman" w:hAnsi="Times New Roman" w:hint="default"/>
        <w:b/>
        <w:i w:val="0"/>
        <w:caps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CD01A2B"/>
    <w:multiLevelType w:val="multilevel"/>
    <w:tmpl w:val="0442B368"/>
    <w:lvl w:ilvl="0">
      <w:start w:val="1"/>
      <w:numFmt w:val="bullet"/>
      <w:pStyle w:val="BulletLvl1"/>
      <w:lvlText w:val=""/>
      <w:lvlJc w:val="left"/>
      <w:pPr>
        <w:tabs>
          <w:tab w:val="num" w:pos="360"/>
        </w:tabs>
        <w:ind w:left="360" w:hanging="360"/>
      </w:pPr>
      <w:rPr>
        <w:rFonts w:ascii="Symbol" w:hAnsi="Symbol" w:hint="default"/>
      </w:rPr>
    </w:lvl>
    <w:lvl w:ilvl="1">
      <w:start w:val="1"/>
      <w:numFmt w:val="bullet"/>
      <w:pStyle w:val="BulletLvl2"/>
      <w:lvlText w:val="o"/>
      <w:lvlJc w:val="left"/>
      <w:pPr>
        <w:tabs>
          <w:tab w:val="num" w:pos="720"/>
        </w:tabs>
        <w:ind w:left="720" w:hanging="360"/>
      </w:pPr>
      <w:rPr>
        <w:rFonts w:ascii="Courier New" w:hAnsi="Courier New" w:hint="default"/>
      </w:rPr>
    </w:lvl>
    <w:lvl w:ilvl="2">
      <w:start w:val="1"/>
      <w:numFmt w:val="bullet"/>
      <w:pStyle w:val="BulletLvl3"/>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11" w15:restartNumberingAfterBreak="0">
    <w:nsid w:val="7CF45F2A"/>
    <w:multiLevelType w:val="hybridMultilevel"/>
    <w:tmpl w:val="38E61DF8"/>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212" w15:restartNumberingAfterBreak="0">
    <w:nsid w:val="7D0276F2"/>
    <w:multiLevelType w:val="hybridMultilevel"/>
    <w:tmpl w:val="F8EE532E"/>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213" w15:restartNumberingAfterBreak="0">
    <w:nsid w:val="7D711E76"/>
    <w:multiLevelType w:val="hybridMultilevel"/>
    <w:tmpl w:val="AA2E214C"/>
    <w:lvl w:ilvl="0" w:tplc="10090003">
      <w:start w:val="1"/>
      <w:numFmt w:val="bullet"/>
      <w:lvlText w:val="o"/>
      <w:lvlJc w:val="left"/>
      <w:pPr>
        <w:ind w:left="975" w:hanging="360"/>
      </w:pPr>
      <w:rPr>
        <w:rFonts w:ascii="Courier New" w:hAnsi="Courier New" w:cs="Courier New" w:hint="default"/>
      </w:rPr>
    </w:lvl>
    <w:lvl w:ilvl="1" w:tplc="10090003">
      <w:start w:val="1"/>
      <w:numFmt w:val="bullet"/>
      <w:lvlText w:val="o"/>
      <w:lvlJc w:val="left"/>
      <w:pPr>
        <w:ind w:left="1695" w:hanging="360"/>
      </w:pPr>
      <w:rPr>
        <w:rFonts w:ascii="Courier New" w:hAnsi="Courier New" w:cs="Courier New" w:hint="default"/>
      </w:rPr>
    </w:lvl>
    <w:lvl w:ilvl="2" w:tplc="10090005">
      <w:start w:val="1"/>
      <w:numFmt w:val="bullet"/>
      <w:lvlText w:val=""/>
      <w:lvlJc w:val="left"/>
      <w:pPr>
        <w:ind w:left="2415" w:hanging="360"/>
      </w:pPr>
      <w:rPr>
        <w:rFonts w:ascii="Wingdings" w:hAnsi="Wingdings" w:hint="default"/>
      </w:rPr>
    </w:lvl>
    <w:lvl w:ilvl="3" w:tplc="10090001">
      <w:start w:val="1"/>
      <w:numFmt w:val="bullet"/>
      <w:lvlText w:val=""/>
      <w:lvlJc w:val="left"/>
      <w:pPr>
        <w:ind w:left="3135" w:hanging="360"/>
      </w:pPr>
      <w:rPr>
        <w:rFonts w:ascii="Symbol" w:hAnsi="Symbol" w:hint="default"/>
      </w:rPr>
    </w:lvl>
    <w:lvl w:ilvl="4" w:tplc="10090003">
      <w:start w:val="1"/>
      <w:numFmt w:val="bullet"/>
      <w:lvlText w:val="o"/>
      <w:lvlJc w:val="left"/>
      <w:pPr>
        <w:ind w:left="3855" w:hanging="360"/>
      </w:pPr>
      <w:rPr>
        <w:rFonts w:ascii="Courier New" w:hAnsi="Courier New" w:cs="Courier New" w:hint="default"/>
      </w:rPr>
    </w:lvl>
    <w:lvl w:ilvl="5" w:tplc="10090005">
      <w:start w:val="1"/>
      <w:numFmt w:val="bullet"/>
      <w:lvlText w:val=""/>
      <w:lvlJc w:val="left"/>
      <w:pPr>
        <w:ind w:left="4575" w:hanging="360"/>
      </w:pPr>
      <w:rPr>
        <w:rFonts w:ascii="Wingdings" w:hAnsi="Wingdings" w:hint="default"/>
      </w:rPr>
    </w:lvl>
    <w:lvl w:ilvl="6" w:tplc="10090001">
      <w:start w:val="1"/>
      <w:numFmt w:val="bullet"/>
      <w:lvlText w:val=""/>
      <w:lvlJc w:val="left"/>
      <w:pPr>
        <w:ind w:left="5295" w:hanging="360"/>
      </w:pPr>
      <w:rPr>
        <w:rFonts w:ascii="Symbol" w:hAnsi="Symbol" w:hint="default"/>
      </w:rPr>
    </w:lvl>
    <w:lvl w:ilvl="7" w:tplc="10090003">
      <w:start w:val="1"/>
      <w:numFmt w:val="bullet"/>
      <w:lvlText w:val="o"/>
      <w:lvlJc w:val="left"/>
      <w:pPr>
        <w:ind w:left="6015" w:hanging="360"/>
      </w:pPr>
      <w:rPr>
        <w:rFonts w:ascii="Courier New" w:hAnsi="Courier New" w:cs="Courier New" w:hint="default"/>
      </w:rPr>
    </w:lvl>
    <w:lvl w:ilvl="8" w:tplc="10090005">
      <w:start w:val="1"/>
      <w:numFmt w:val="bullet"/>
      <w:lvlText w:val=""/>
      <w:lvlJc w:val="left"/>
      <w:pPr>
        <w:ind w:left="6735" w:hanging="360"/>
      </w:pPr>
      <w:rPr>
        <w:rFonts w:ascii="Wingdings" w:hAnsi="Wingdings" w:hint="default"/>
      </w:rPr>
    </w:lvl>
  </w:abstractNum>
  <w:abstractNum w:abstractNumId="214" w15:restartNumberingAfterBreak="0">
    <w:nsid w:val="7DE17CC3"/>
    <w:multiLevelType w:val="hybridMultilevel"/>
    <w:tmpl w:val="7050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E8622EB"/>
    <w:multiLevelType w:val="hybridMultilevel"/>
    <w:tmpl w:val="ACE8F596"/>
    <w:lvl w:ilvl="0" w:tplc="10090001">
      <w:start w:val="1"/>
      <w:numFmt w:val="bullet"/>
      <w:lvlText w:val=""/>
      <w:lvlJc w:val="left"/>
      <w:pPr>
        <w:ind w:left="646" w:hanging="360"/>
      </w:pPr>
      <w:rPr>
        <w:rFonts w:ascii="Symbol" w:hAnsi="Symbol" w:hint="default"/>
      </w:rPr>
    </w:lvl>
    <w:lvl w:ilvl="1" w:tplc="10090003" w:tentative="1">
      <w:start w:val="1"/>
      <w:numFmt w:val="bullet"/>
      <w:lvlText w:val="o"/>
      <w:lvlJc w:val="left"/>
      <w:pPr>
        <w:ind w:left="1366" w:hanging="360"/>
      </w:pPr>
      <w:rPr>
        <w:rFonts w:ascii="Courier New" w:hAnsi="Courier New" w:cs="Courier New" w:hint="default"/>
      </w:rPr>
    </w:lvl>
    <w:lvl w:ilvl="2" w:tplc="10090005" w:tentative="1">
      <w:start w:val="1"/>
      <w:numFmt w:val="bullet"/>
      <w:lvlText w:val=""/>
      <w:lvlJc w:val="left"/>
      <w:pPr>
        <w:ind w:left="2086" w:hanging="360"/>
      </w:pPr>
      <w:rPr>
        <w:rFonts w:ascii="Wingdings" w:hAnsi="Wingdings" w:hint="default"/>
      </w:rPr>
    </w:lvl>
    <w:lvl w:ilvl="3" w:tplc="10090001" w:tentative="1">
      <w:start w:val="1"/>
      <w:numFmt w:val="bullet"/>
      <w:lvlText w:val=""/>
      <w:lvlJc w:val="left"/>
      <w:pPr>
        <w:ind w:left="2806" w:hanging="360"/>
      </w:pPr>
      <w:rPr>
        <w:rFonts w:ascii="Symbol" w:hAnsi="Symbol" w:hint="default"/>
      </w:rPr>
    </w:lvl>
    <w:lvl w:ilvl="4" w:tplc="10090003" w:tentative="1">
      <w:start w:val="1"/>
      <w:numFmt w:val="bullet"/>
      <w:lvlText w:val="o"/>
      <w:lvlJc w:val="left"/>
      <w:pPr>
        <w:ind w:left="3526" w:hanging="360"/>
      </w:pPr>
      <w:rPr>
        <w:rFonts w:ascii="Courier New" w:hAnsi="Courier New" w:cs="Courier New" w:hint="default"/>
      </w:rPr>
    </w:lvl>
    <w:lvl w:ilvl="5" w:tplc="10090005" w:tentative="1">
      <w:start w:val="1"/>
      <w:numFmt w:val="bullet"/>
      <w:lvlText w:val=""/>
      <w:lvlJc w:val="left"/>
      <w:pPr>
        <w:ind w:left="4246" w:hanging="360"/>
      </w:pPr>
      <w:rPr>
        <w:rFonts w:ascii="Wingdings" w:hAnsi="Wingdings" w:hint="default"/>
      </w:rPr>
    </w:lvl>
    <w:lvl w:ilvl="6" w:tplc="10090001" w:tentative="1">
      <w:start w:val="1"/>
      <w:numFmt w:val="bullet"/>
      <w:lvlText w:val=""/>
      <w:lvlJc w:val="left"/>
      <w:pPr>
        <w:ind w:left="4966" w:hanging="360"/>
      </w:pPr>
      <w:rPr>
        <w:rFonts w:ascii="Symbol" w:hAnsi="Symbol" w:hint="default"/>
      </w:rPr>
    </w:lvl>
    <w:lvl w:ilvl="7" w:tplc="10090003" w:tentative="1">
      <w:start w:val="1"/>
      <w:numFmt w:val="bullet"/>
      <w:lvlText w:val="o"/>
      <w:lvlJc w:val="left"/>
      <w:pPr>
        <w:ind w:left="5686" w:hanging="360"/>
      </w:pPr>
      <w:rPr>
        <w:rFonts w:ascii="Courier New" w:hAnsi="Courier New" w:cs="Courier New" w:hint="default"/>
      </w:rPr>
    </w:lvl>
    <w:lvl w:ilvl="8" w:tplc="10090005" w:tentative="1">
      <w:start w:val="1"/>
      <w:numFmt w:val="bullet"/>
      <w:lvlText w:val=""/>
      <w:lvlJc w:val="left"/>
      <w:pPr>
        <w:ind w:left="6406" w:hanging="360"/>
      </w:pPr>
      <w:rPr>
        <w:rFonts w:ascii="Wingdings" w:hAnsi="Wingdings" w:hint="default"/>
      </w:rPr>
    </w:lvl>
  </w:abstractNum>
  <w:abstractNum w:abstractNumId="216" w15:restartNumberingAfterBreak="0">
    <w:nsid w:val="7F75775A"/>
    <w:multiLevelType w:val="hybridMultilevel"/>
    <w:tmpl w:val="D9FEA2D6"/>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num w:numId="1">
    <w:abstractNumId w:val="148"/>
  </w:num>
  <w:num w:numId="2">
    <w:abstractNumId w:val="97"/>
  </w:num>
  <w:num w:numId="3">
    <w:abstractNumId w:val="210"/>
  </w:num>
  <w:num w:numId="4">
    <w:abstractNumId w:val="208"/>
  </w:num>
  <w:num w:numId="5">
    <w:abstractNumId w:val="112"/>
  </w:num>
  <w:num w:numId="6">
    <w:abstractNumId w:val="144"/>
  </w:num>
  <w:num w:numId="7">
    <w:abstractNumId w:val="40"/>
  </w:num>
  <w:num w:numId="8">
    <w:abstractNumId w:val="0"/>
  </w:num>
  <w:num w:numId="9">
    <w:abstractNumId w:val="209"/>
  </w:num>
  <w:num w:numId="10">
    <w:abstractNumId w:val="109"/>
  </w:num>
  <w:num w:numId="11">
    <w:abstractNumId w:val="5"/>
  </w:num>
  <w:num w:numId="12">
    <w:abstractNumId w:val="2"/>
  </w:num>
  <w:num w:numId="13">
    <w:abstractNumId w:val="1"/>
  </w:num>
  <w:num w:numId="14">
    <w:abstractNumId w:val="31"/>
  </w:num>
  <w:num w:numId="15">
    <w:abstractNumId w:val="131"/>
  </w:num>
  <w:num w:numId="16">
    <w:abstractNumId w:val="42"/>
  </w:num>
  <w:num w:numId="17">
    <w:abstractNumId w:val="133"/>
  </w:num>
  <w:num w:numId="18">
    <w:abstractNumId w:val="9"/>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num>
  <w:num w:numId="21">
    <w:abstractNumId w:val="110"/>
  </w:num>
  <w:num w:numId="22">
    <w:abstractNumId w:val="32"/>
  </w:num>
  <w:num w:numId="23">
    <w:abstractNumId w:val="80"/>
  </w:num>
  <w:num w:numId="24">
    <w:abstractNumId w:val="111"/>
  </w:num>
  <w:num w:numId="25">
    <w:abstractNumId w:val="192"/>
  </w:num>
  <w:num w:numId="26">
    <w:abstractNumId w:val="176"/>
  </w:num>
  <w:num w:numId="27">
    <w:abstractNumId w:val="21"/>
  </w:num>
  <w:num w:numId="28">
    <w:abstractNumId w:val="191"/>
  </w:num>
  <w:num w:numId="29">
    <w:abstractNumId w:val="204"/>
  </w:num>
  <w:num w:numId="30">
    <w:abstractNumId w:val="94"/>
  </w:num>
  <w:num w:numId="31">
    <w:abstractNumId w:val="62"/>
  </w:num>
  <w:num w:numId="32">
    <w:abstractNumId w:val="45"/>
  </w:num>
  <w:num w:numId="33">
    <w:abstractNumId w:val="196"/>
  </w:num>
  <w:num w:numId="34">
    <w:abstractNumId w:val="100"/>
  </w:num>
  <w:num w:numId="35">
    <w:abstractNumId w:val="24"/>
  </w:num>
  <w:num w:numId="36">
    <w:abstractNumId w:val="103"/>
  </w:num>
  <w:num w:numId="37">
    <w:abstractNumId w:val="10"/>
  </w:num>
  <w:num w:numId="38">
    <w:abstractNumId w:val="122"/>
  </w:num>
  <w:num w:numId="39">
    <w:abstractNumId w:val="82"/>
  </w:num>
  <w:num w:numId="40">
    <w:abstractNumId w:val="18"/>
  </w:num>
  <w:num w:numId="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8"/>
  </w:num>
  <w:num w:numId="68">
    <w:abstractNumId w:val="93"/>
  </w:num>
  <w:num w:numId="69">
    <w:abstractNumId w:val="134"/>
  </w:num>
  <w:num w:numId="70">
    <w:abstractNumId w:val="139"/>
  </w:num>
  <w:num w:numId="71">
    <w:abstractNumId w:val="17"/>
  </w:num>
  <w:num w:numId="72">
    <w:abstractNumId w:val="198"/>
  </w:num>
  <w:num w:numId="73">
    <w:abstractNumId w:val="190"/>
  </w:num>
  <w:num w:numId="74">
    <w:abstractNumId w:val="135"/>
  </w:num>
  <w:num w:numId="75">
    <w:abstractNumId w:val="92"/>
  </w:num>
  <w:num w:numId="76">
    <w:abstractNumId w:val="182"/>
  </w:num>
  <w:num w:numId="77">
    <w:abstractNumId w:val="199"/>
  </w:num>
  <w:num w:numId="78">
    <w:abstractNumId w:val="158"/>
  </w:num>
  <w:num w:numId="79">
    <w:abstractNumId w:val="152"/>
  </w:num>
  <w:num w:numId="80">
    <w:abstractNumId w:val="179"/>
  </w:num>
  <w:num w:numId="81">
    <w:abstractNumId w:val="137"/>
  </w:num>
  <w:num w:numId="82">
    <w:abstractNumId w:val="205"/>
  </w:num>
  <w:num w:numId="83">
    <w:abstractNumId w:val="11"/>
  </w:num>
  <w:num w:numId="84">
    <w:abstractNumId w:val="170"/>
  </w:num>
  <w:num w:numId="85">
    <w:abstractNumId w:val="81"/>
  </w:num>
  <w:num w:numId="86">
    <w:abstractNumId w:val="184"/>
  </w:num>
  <w:num w:numId="87">
    <w:abstractNumId w:val="56"/>
  </w:num>
  <w:num w:numId="88">
    <w:abstractNumId w:val="150"/>
  </w:num>
  <w:num w:numId="89">
    <w:abstractNumId w:val="153"/>
  </w:num>
  <w:num w:numId="90">
    <w:abstractNumId w:val="89"/>
  </w:num>
  <w:num w:numId="91">
    <w:abstractNumId w:val="116"/>
  </w:num>
  <w:num w:numId="92">
    <w:abstractNumId w:val="164"/>
  </w:num>
  <w:num w:numId="93">
    <w:abstractNumId w:val="104"/>
  </w:num>
  <w:num w:numId="94">
    <w:abstractNumId w:val="114"/>
  </w:num>
  <w:num w:numId="95">
    <w:abstractNumId w:val="60"/>
  </w:num>
  <w:num w:numId="96">
    <w:abstractNumId w:val="173"/>
  </w:num>
  <w:num w:numId="97">
    <w:abstractNumId w:val="215"/>
  </w:num>
  <w:num w:numId="98">
    <w:abstractNumId w:val="84"/>
  </w:num>
  <w:num w:numId="99">
    <w:abstractNumId w:val="175"/>
  </w:num>
  <w:num w:numId="100">
    <w:abstractNumId w:val="197"/>
  </w:num>
  <w:num w:numId="101">
    <w:abstractNumId w:val="206"/>
  </w:num>
  <w:num w:numId="102">
    <w:abstractNumId w:val="151"/>
  </w:num>
  <w:num w:numId="103">
    <w:abstractNumId w:val="193"/>
  </w:num>
  <w:num w:numId="104">
    <w:abstractNumId w:val="37"/>
  </w:num>
  <w:num w:numId="105">
    <w:abstractNumId w:val="35"/>
  </w:num>
  <w:num w:numId="106">
    <w:abstractNumId w:val="87"/>
  </w:num>
  <w:num w:numId="107">
    <w:abstractNumId w:val="154"/>
  </w:num>
  <w:num w:numId="108">
    <w:abstractNumId w:val="38"/>
  </w:num>
  <w:num w:numId="109">
    <w:abstractNumId w:val="124"/>
  </w:num>
  <w:num w:numId="110">
    <w:abstractNumId w:val="44"/>
  </w:num>
  <w:num w:numId="111">
    <w:abstractNumId w:val="167"/>
  </w:num>
  <w:num w:numId="112">
    <w:abstractNumId w:val="8"/>
  </w:num>
  <w:num w:numId="113">
    <w:abstractNumId w:val="58"/>
  </w:num>
  <w:num w:numId="114">
    <w:abstractNumId w:val="195"/>
  </w:num>
  <w:num w:numId="115">
    <w:abstractNumId w:val="29"/>
  </w:num>
  <w:num w:numId="116">
    <w:abstractNumId w:val="50"/>
  </w:num>
  <w:num w:numId="117">
    <w:abstractNumId w:val="23"/>
  </w:num>
  <w:num w:numId="118">
    <w:abstractNumId w:val="73"/>
  </w:num>
  <w:num w:numId="119">
    <w:abstractNumId w:val="141"/>
  </w:num>
  <w:num w:numId="120">
    <w:abstractNumId w:val="98"/>
  </w:num>
  <w:num w:numId="121">
    <w:abstractNumId w:val="200"/>
  </w:num>
  <w:num w:numId="122">
    <w:abstractNumId w:val="61"/>
  </w:num>
  <w:num w:numId="123">
    <w:abstractNumId w:val="216"/>
  </w:num>
  <w:num w:numId="124">
    <w:abstractNumId w:val="65"/>
  </w:num>
  <w:num w:numId="125">
    <w:abstractNumId w:val="26"/>
  </w:num>
  <w:num w:numId="126">
    <w:abstractNumId w:val="47"/>
  </w:num>
  <w:num w:numId="127">
    <w:abstractNumId w:val="107"/>
  </w:num>
  <w:num w:numId="128">
    <w:abstractNumId w:val="39"/>
  </w:num>
  <w:num w:numId="129">
    <w:abstractNumId w:val="28"/>
  </w:num>
  <w:num w:numId="130">
    <w:abstractNumId w:val="53"/>
  </w:num>
  <w:num w:numId="131">
    <w:abstractNumId w:val="202"/>
  </w:num>
  <w:num w:numId="132">
    <w:abstractNumId w:val="194"/>
  </w:num>
  <w:num w:numId="133">
    <w:abstractNumId w:val="121"/>
  </w:num>
  <w:num w:numId="134">
    <w:abstractNumId w:val="68"/>
  </w:num>
  <w:num w:numId="135">
    <w:abstractNumId w:val="77"/>
  </w:num>
  <w:num w:numId="136">
    <w:abstractNumId w:val="161"/>
  </w:num>
  <w:num w:numId="137">
    <w:abstractNumId w:val="145"/>
  </w:num>
  <w:num w:numId="138">
    <w:abstractNumId w:val="123"/>
  </w:num>
  <w:num w:numId="139">
    <w:abstractNumId w:val="46"/>
  </w:num>
  <w:num w:numId="140">
    <w:abstractNumId w:val="140"/>
  </w:num>
  <w:num w:numId="141">
    <w:abstractNumId w:val="43"/>
  </w:num>
  <w:num w:numId="142">
    <w:abstractNumId w:val="12"/>
  </w:num>
  <w:num w:numId="143">
    <w:abstractNumId w:val="30"/>
  </w:num>
  <w:num w:numId="144">
    <w:abstractNumId w:val="160"/>
  </w:num>
  <w:num w:numId="145">
    <w:abstractNumId w:val="138"/>
  </w:num>
  <w:num w:numId="146">
    <w:abstractNumId w:val="169"/>
  </w:num>
  <w:num w:numId="147">
    <w:abstractNumId w:val="49"/>
  </w:num>
  <w:num w:numId="148">
    <w:abstractNumId w:val="129"/>
  </w:num>
  <w:num w:numId="149">
    <w:abstractNumId w:val="25"/>
  </w:num>
  <w:num w:numId="150">
    <w:abstractNumId w:val="146"/>
  </w:num>
  <w:num w:numId="151">
    <w:abstractNumId w:val="130"/>
  </w:num>
  <w:num w:numId="152">
    <w:abstractNumId w:val="7"/>
  </w:num>
  <w:num w:numId="153">
    <w:abstractNumId w:val="172"/>
  </w:num>
  <w:num w:numId="154">
    <w:abstractNumId w:val="19"/>
  </w:num>
  <w:num w:numId="155">
    <w:abstractNumId w:val="188"/>
  </w:num>
  <w:num w:numId="156">
    <w:abstractNumId w:val="128"/>
  </w:num>
  <w:num w:numId="157">
    <w:abstractNumId w:val="118"/>
  </w:num>
  <w:num w:numId="158">
    <w:abstractNumId w:val="55"/>
  </w:num>
  <w:num w:numId="159">
    <w:abstractNumId w:val="115"/>
  </w:num>
  <w:num w:numId="160">
    <w:abstractNumId w:val="20"/>
  </w:num>
  <w:num w:numId="161">
    <w:abstractNumId w:val="90"/>
  </w:num>
  <w:num w:numId="162">
    <w:abstractNumId w:val="83"/>
  </w:num>
  <w:num w:numId="163">
    <w:abstractNumId w:val="34"/>
  </w:num>
  <w:num w:numId="164">
    <w:abstractNumId w:val="147"/>
  </w:num>
  <w:num w:numId="165">
    <w:abstractNumId w:val="66"/>
  </w:num>
  <w:num w:numId="166">
    <w:abstractNumId w:val="177"/>
  </w:num>
  <w:num w:numId="167">
    <w:abstractNumId w:val="13"/>
  </w:num>
  <w:num w:numId="168">
    <w:abstractNumId w:val="142"/>
  </w:num>
  <w:num w:numId="169">
    <w:abstractNumId w:val="27"/>
  </w:num>
  <w:num w:numId="170">
    <w:abstractNumId w:val="86"/>
  </w:num>
  <w:num w:numId="171">
    <w:abstractNumId w:val="143"/>
  </w:num>
  <w:num w:numId="172">
    <w:abstractNumId w:val="74"/>
  </w:num>
  <w:num w:numId="173">
    <w:abstractNumId w:val="187"/>
  </w:num>
  <w:num w:numId="174">
    <w:abstractNumId w:val="22"/>
  </w:num>
  <w:num w:numId="175">
    <w:abstractNumId w:val="117"/>
  </w:num>
  <w:num w:numId="176">
    <w:abstractNumId w:val="57"/>
  </w:num>
  <w:num w:numId="177">
    <w:abstractNumId w:val="33"/>
  </w:num>
  <w:num w:numId="178">
    <w:abstractNumId w:val="189"/>
  </w:num>
  <w:num w:numId="179">
    <w:abstractNumId w:val="71"/>
  </w:num>
  <w:num w:numId="180">
    <w:abstractNumId w:val="15"/>
  </w:num>
  <w:num w:numId="181">
    <w:abstractNumId w:val="157"/>
  </w:num>
  <w:num w:numId="182">
    <w:abstractNumId w:val="136"/>
  </w:num>
  <w:num w:numId="183">
    <w:abstractNumId w:val="76"/>
  </w:num>
  <w:num w:numId="184">
    <w:abstractNumId w:val="125"/>
  </w:num>
  <w:num w:numId="185">
    <w:abstractNumId w:val="6"/>
  </w:num>
  <w:num w:numId="186">
    <w:abstractNumId w:val="201"/>
  </w:num>
  <w:num w:numId="187">
    <w:abstractNumId w:val="72"/>
  </w:num>
  <w:num w:numId="188">
    <w:abstractNumId w:val="101"/>
  </w:num>
  <w:num w:numId="189">
    <w:abstractNumId w:val="132"/>
  </w:num>
  <w:num w:numId="190">
    <w:abstractNumId w:val="106"/>
  </w:num>
  <w:num w:numId="191">
    <w:abstractNumId w:val="174"/>
  </w:num>
  <w:num w:numId="192">
    <w:abstractNumId w:val="213"/>
  </w:num>
  <w:num w:numId="193">
    <w:abstractNumId w:val="67"/>
  </w:num>
  <w:num w:numId="19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4"/>
  </w:num>
  <w:num w:numId="197">
    <w:abstractNumId w:val="14"/>
  </w:num>
  <w:num w:numId="198">
    <w:abstractNumId w:val="203"/>
  </w:num>
  <w:num w:numId="199">
    <w:abstractNumId w:val="51"/>
  </w:num>
  <w:num w:numId="200">
    <w:abstractNumId w:val="96"/>
  </w:num>
  <w:num w:numId="201">
    <w:abstractNumId w:val="155"/>
  </w:num>
  <w:num w:numId="202">
    <w:abstractNumId w:val="85"/>
  </w:num>
  <w:num w:numId="203">
    <w:abstractNumId w:val="75"/>
  </w:num>
  <w:num w:numId="204">
    <w:abstractNumId w:val="141"/>
  </w:num>
  <w:num w:numId="205">
    <w:abstractNumId w:val="108"/>
  </w:num>
  <w:num w:numId="206">
    <w:abstractNumId w:val="181"/>
  </w:num>
  <w:num w:numId="207">
    <w:abstractNumId w:val="88"/>
  </w:num>
  <w:num w:numId="208">
    <w:abstractNumId w:val="64"/>
  </w:num>
  <w:num w:numId="209">
    <w:abstractNumId w:val="78"/>
  </w:num>
  <w:num w:numId="210">
    <w:abstractNumId w:val="102"/>
  </w:num>
  <w:num w:numId="211">
    <w:abstractNumId w:val="48"/>
  </w:num>
  <w:num w:numId="212">
    <w:abstractNumId w:val="165"/>
  </w:num>
  <w:num w:numId="213">
    <w:abstractNumId w:val="63"/>
  </w:num>
  <w:num w:numId="214">
    <w:abstractNumId w:val="4"/>
  </w:num>
  <w:num w:numId="215">
    <w:abstractNumId w:val="105"/>
  </w:num>
  <w:num w:numId="216">
    <w:abstractNumId w:val="207"/>
  </w:num>
  <w:num w:numId="217">
    <w:abstractNumId w:val="69"/>
  </w:num>
  <w:num w:numId="218">
    <w:abstractNumId w:val="3"/>
  </w:num>
  <w:num w:numId="219">
    <w:abstractNumId w:val="113"/>
  </w:num>
  <w:num w:numId="220">
    <w:abstractNumId w:val="166"/>
  </w:num>
  <w:num w:numId="221">
    <w:abstractNumId w:val="211"/>
  </w:num>
  <w:num w:numId="222">
    <w:abstractNumId w:val="185"/>
  </w:num>
  <w:num w:numId="223">
    <w:abstractNumId w:val="36"/>
  </w:num>
  <w:num w:numId="224">
    <w:abstractNumId w:val="59"/>
  </w:num>
  <w:num w:numId="225">
    <w:abstractNumId w:val="52"/>
  </w:num>
  <w:num w:numId="226">
    <w:abstractNumId w:val="16"/>
  </w:num>
  <w:num w:numId="227">
    <w:abstractNumId w:val="99"/>
  </w:num>
  <w:num w:numId="228">
    <w:abstractNumId w:val="178"/>
  </w:num>
  <w:num w:numId="229">
    <w:abstractNumId w:val="163"/>
  </w:num>
  <w:num w:numId="230">
    <w:abstractNumId w:val="171"/>
  </w:num>
  <w:num w:numId="231">
    <w:abstractNumId w:val="91"/>
  </w:num>
  <w:num w:numId="232">
    <w:abstractNumId w:val="119"/>
  </w:num>
  <w:num w:numId="233">
    <w:abstractNumId w:val="159"/>
  </w:num>
  <w:num w:numId="234">
    <w:abstractNumId w:val="212"/>
  </w:num>
  <w:num w:numId="235">
    <w:abstractNumId w:val="120"/>
  </w:num>
  <w:num w:numId="236">
    <w:abstractNumId w:val="54"/>
  </w:num>
  <w:num w:numId="237">
    <w:abstractNumId w:val="41"/>
  </w:num>
  <w:num w:numId="238">
    <w:abstractNumId w:val="126"/>
  </w:num>
  <w:num w:numId="239">
    <w:abstractNumId w:val="186"/>
  </w:num>
  <w:num w:numId="240">
    <w:abstractNumId w:val="79"/>
  </w:num>
  <w:num w:numId="241">
    <w:abstractNumId w:val="127"/>
  </w:num>
  <w:num w:numId="242">
    <w:abstractNumId w:val="162"/>
  </w:num>
  <w:num w:numId="24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0"/>
  </w:num>
  <w:num w:numId="2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56"/>
  </w:num>
  <w:num w:numId="257">
    <w:abstractNumId w:val="149"/>
  </w:num>
  <w:num w:numId="258">
    <w:abstractNumId w:val="214"/>
  </w:num>
  <w:num w:numId="2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defaultTabStop w:val="57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12"/>
    <w:rsid w:val="00000BD9"/>
    <w:rsid w:val="00004353"/>
    <w:rsid w:val="000043D1"/>
    <w:rsid w:val="00004DA9"/>
    <w:rsid w:val="00005A90"/>
    <w:rsid w:val="00006547"/>
    <w:rsid w:val="000076BB"/>
    <w:rsid w:val="00007C65"/>
    <w:rsid w:val="000119C5"/>
    <w:rsid w:val="0001289E"/>
    <w:rsid w:val="00012B9A"/>
    <w:rsid w:val="0001334B"/>
    <w:rsid w:val="0001560A"/>
    <w:rsid w:val="000179E7"/>
    <w:rsid w:val="00017D61"/>
    <w:rsid w:val="000207CB"/>
    <w:rsid w:val="000244BF"/>
    <w:rsid w:val="00025091"/>
    <w:rsid w:val="0003037D"/>
    <w:rsid w:val="00032362"/>
    <w:rsid w:val="00032C92"/>
    <w:rsid w:val="000339FA"/>
    <w:rsid w:val="00034696"/>
    <w:rsid w:val="00034873"/>
    <w:rsid w:val="00036617"/>
    <w:rsid w:val="000375AA"/>
    <w:rsid w:val="00042715"/>
    <w:rsid w:val="00042FA4"/>
    <w:rsid w:val="00044DF0"/>
    <w:rsid w:val="00045375"/>
    <w:rsid w:val="00045B3D"/>
    <w:rsid w:val="00045F2A"/>
    <w:rsid w:val="000514D6"/>
    <w:rsid w:val="00053AB6"/>
    <w:rsid w:val="00054544"/>
    <w:rsid w:val="000549D0"/>
    <w:rsid w:val="000554D9"/>
    <w:rsid w:val="000554DB"/>
    <w:rsid w:val="00055F01"/>
    <w:rsid w:val="00056F20"/>
    <w:rsid w:val="00061AEA"/>
    <w:rsid w:val="00062FBF"/>
    <w:rsid w:val="00063C0A"/>
    <w:rsid w:val="0006466F"/>
    <w:rsid w:val="000664AB"/>
    <w:rsid w:val="00071197"/>
    <w:rsid w:val="00071B9D"/>
    <w:rsid w:val="0007302A"/>
    <w:rsid w:val="00075D1A"/>
    <w:rsid w:val="00075E18"/>
    <w:rsid w:val="00076D4A"/>
    <w:rsid w:val="00077156"/>
    <w:rsid w:val="000838B0"/>
    <w:rsid w:val="00083D4E"/>
    <w:rsid w:val="00085EF1"/>
    <w:rsid w:val="00085FB9"/>
    <w:rsid w:val="00087124"/>
    <w:rsid w:val="00087F2B"/>
    <w:rsid w:val="0009143A"/>
    <w:rsid w:val="00092C99"/>
    <w:rsid w:val="00093C49"/>
    <w:rsid w:val="00094F11"/>
    <w:rsid w:val="000951AB"/>
    <w:rsid w:val="0009525C"/>
    <w:rsid w:val="00096FBC"/>
    <w:rsid w:val="000A085F"/>
    <w:rsid w:val="000A13B6"/>
    <w:rsid w:val="000A1B12"/>
    <w:rsid w:val="000A1B13"/>
    <w:rsid w:val="000A33C1"/>
    <w:rsid w:val="000A378E"/>
    <w:rsid w:val="000A7597"/>
    <w:rsid w:val="000B013C"/>
    <w:rsid w:val="000B11A4"/>
    <w:rsid w:val="000B4A74"/>
    <w:rsid w:val="000B4B9E"/>
    <w:rsid w:val="000C1205"/>
    <w:rsid w:val="000C356F"/>
    <w:rsid w:val="000C4A90"/>
    <w:rsid w:val="000C55A4"/>
    <w:rsid w:val="000C58D1"/>
    <w:rsid w:val="000C7AD0"/>
    <w:rsid w:val="000C7D50"/>
    <w:rsid w:val="000D0C12"/>
    <w:rsid w:val="000D0CF5"/>
    <w:rsid w:val="000D0D16"/>
    <w:rsid w:val="000D143F"/>
    <w:rsid w:val="000D3310"/>
    <w:rsid w:val="000D611D"/>
    <w:rsid w:val="000D6CCD"/>
    <w:rsid w:val="000E03A8"/>
    <w:rsid w:val="000E13B5"/>
    <w:rsid w:val="000E2CDB"/>
    <w:rsid w:val="000E78FB"/>
    <w:rsid w:val="000E7DDA"/>
    <w:rsid w:val="000F3CB7"/>
    <w:rsid w:val="000F532D"/>
    <w:rsid w:val="000F5A84"/>
    <w:rsid w:val="000F5C33"/>
    <w:rsid w:val="000F6BF2"/>
    <w:rsid w:val="000F7559"/>
    <w:rsid w:val="00101D4A"/>
    <w:rsid w:val="00102AC1"/>
    <w:rsid w:val="00103AEA"/>
    <w:rsid w:val="001048B9"/>
    <w:rsid w:val="0010645C"/>
    <w:rsid w:val="00106B13"/>
    <w:rsid w:val="00110254"/>
    <w:rsid w:val="00110710"/>
    <w:rsid w:val="001118DD"/>
    <w:rsid w:val="00111FEC"/>
    <w:rsid w:val="00112BF1"/>
    <w:rsid w:val="00113171"/>
    <w:rsid w:val="001140E4"/>
    <w:rsid w:val="00115A51"/>
    <w:rsid w:val="00116835"/>
    <w:rsid w:val="001172E1"/>
    <w:rsid w:val="001173F9"/>
    <w:rsid w:val="00121948"/>
    <w:rsid w:val="001241CC"/>
    <w:rsid w:val="00127C06"/>
    <w:rsid w:val="001319D1"/>
    <w:rsid w:val="0013276F"/>
    <w:rsid w:val="0013381F"/>
    <w:rsid w:val="00133FAB"/>
    <w:rsid w:val="0013486B"/>
    <w:rsid w:val="00137180"/>
    <w:rsid w:val="001378ED"/>
    <w:rsid w:val="00141AA5"/>
    <w:rsid w:val="001441AC"/>
    <w:rsid w:val="00144A1A"/>
    <w:rsid w:val="00145532"/>
    <w:rsid w:val="00145E8C"/>
    <w:rsid w:val="001469A5"/>
    <w:rsid w:val="00150544"/>
    <w:rsid w:val="0015535B"/>
    <w:rsid w:val="001602AE"/>
    <w:rsid w:val="00161D74"/>
    <w:rsid w:val="00162BF1"/>
    <w:rsid w:val="001634E5"/>
    <w:rsid w:val="00166D40"/>
    <w:rsid w:val="001705D8"/>
    <w:rsid w:val="001707B2"/>
    <w:rsid w:val="00175C18"/>
    <w:rsid w:val="00180F51"/>
    <w:rsid w:val="00181024"/>
    <w:rsid w:val="0018220A"/>
    <w:rsid w:val="00183445"/>
    <w:rsid w:val="00185E01"/>
    <w:rsid w:val="00185E57"/>
    <w:rsid w:val="00186397"/>
    <w:rsid w:val="0019041E"/>
    <w:rsid w:val="00191A99"/>
    <w:rsid w:val="0019395B"/>
    <w:rsid w:val="0019491D"/>
    <w:rsid w:val="00195BA5"/>
    <w:rsid w:val="001A0534"/>
    <w:rsid w:val="001A080D"/>
    <w:rsid w:val="001A4FA7"/>
    <w:rsid w:val="001A667A"/>
    <w:rsid w:val="001A6EC7"/>
    <w:rsid w:val="001A6EDE"/>
    <w:rsid w:val="001B039D"/>
    <w:rsid w:val="001B42D5"/>
    <w:rsid w:val="001B5810"/>
    <w:rsid w:val="001C22C6"/>
    <w:rsid w:val="001C3894"/>
    <w:rsid w:val="001C4BA8"/>
    <w:rsid w:val="001D029C"/>
    <w:rsid w:val="001D353D"/>
    <w:rsid w:val="001D3E59"/>
    <w:rsid w:val="001D53B5"/>
    <w:rsid w:val="001D5F3D"/>
    <w:rsid w:val="001D7058"/>
    <w:rsid w:val="001E0CDB"/>
    <w:rsid w:val="001E1AF4"/>
    <w:rsid w:val="001E2947"/>
    <w:rsid w:val="001E3494"/>
    <w:rsid w:val="001E4C9B"/>
    <w:rsid w:val="001E707D"/>
    <w:rsid w:val="001E7354"/>
    <w:rsid w:val="001E78E9"/>
    <w:rsid w:val="001E7BD7"/>
    <w:rsid w:val="001F204B"/>
    <w:rsid w:val="001F32C8"/>
    <w:rsid w:val="001F38FD"/>
    <w:rsid w:val="001F3C41"/>
    <w:rsid w:val="002010B0"/>
    <w:rsid w:val="002055FE"/>
    <w:rsid w:val="00205748"/>
    <w:rsid w:val="00205EAB"/>
    <w:rsid w:val="00206B96"/>
    <w:rsid w:val="0021060C"/>
    <w:rsid w:val="002123DA"/>
    <w:rsid w:val="00213286"/>
    <w:rsid w:val="00213A5D"/>
    <w:rsid w:val="00213C6B"/>
    <w:rsid w:val="00214FC9"/>
    <w:rsid w:val="00215A49"/>
    <w:rsid w:val="0022111E"/>
    <w:rsid w:val="0022135D"/>
    <w:rsid w:val="002232BA"/>
    <w:rsid w:val="00225BD4"/>
    <w:rsid w:val="00226525"/>
    <w:rsid w:val="00226BE0"/>
    <w:rsid w:val="00230229"/>
    <w:rsid w:val="0023185B"/>
    <w:rsid w:val="00231E9B"/>
    <w:rsid w:val="00231F6E"/>
    <w:rsid w:val="002336D7"/>
    <w:rsid w:val="00236053"/>
    <w:rsid w:val="00241655"/>
    <w:rsid w:val="00243CE4"/>
    <w:rsid w:val="00244198"/>
    <w:rsid w:val="00245329"/>
    <w:rsid w:val="0024551E"/>
    <w:rsid w:val="002457F1"/>
    <w:rsid w:val="002472F9"/>
    <w:rsid w:val="00250381"/>
    <w:rsid w:val="00251EA2"/>
    <w:rsid w:val="00251EEA"/>
    <w:rsid w:val="00253238"/>
    <w:rsid w:val="0025499F"/>
    <w:rsid w:val="00255BCB"/>
    <w:rsid w:val="0026014F"/>
    <w:rsid w:val="00262608"/>
    <w:rsid w:val="00266E72"/>
    <w:rsid w:val="00267A51"/>
    <w:rsid w:val="002703A6"/>
    <w:rsid w:val="0027072E"/>
    <w:rsid w:val="0027211B"/>
    <w:rsid w:val="00272789"/>
    <w:rsid w:val="00272A94"/>
    <w:rsid w:val="00273632"/>
    <w:rsid w:val="00273AC2"/>
    <w:rsid w:val="00275643"/>
    <w:rsid w:val="00276160"/>
    <w:rsid w:val="00281E18"/>
    <w:rsid w:val="00282245"/>
    <w:rsid w:val="002857FB"/>
    <w:rsid w:val="00285AC2"/>
    <w:rsid w:val="002868BC"/>
    <w:rsid w:val="00287BB5"/>
    <w:rsid w:val="002919F9"/>
    <w:rsid w:val="00291A5D"/>
    <w:rsid w:val="0029462B"/>
    <w:rsid w:val="00294F71"/>
    <w:rsid w:val="00296DEE"/>
    <w:rsid w:val="002A0537"/>
    <w:rsid w:val="002A0538"/>
    <w:rsid w:val="002A11B6"/>
    <w:rsid w:val="002A2474"/>
    <w:rsid w:val="002A2913"/>
    <w:rsid w:val="002A2C7F"/>
    <w:rsid w:val="002A43B2"/>
    <w:rsid w:val="002A477A"/>
    <w:rsid w:val="002A4987"/>
    <w:rsid w:val="002A49C5"/>
    <w:rsid w:val="002A7CD0"/>
    <w:rsid w:val="002B0DBA"/>
    <w:rsid w:val="002B2138"/>
    <w:rsid w:val="002B327E"/>
    <w:rsid w:val="002B6EB8"/>
    <w:rsid w:val="002C085C"/>
    <w:rsid w:val="002C1DA3"/>
    <w:rsid w:val="002C39DF"/>
    <w:rsid w:val="002C59B8"/>
    <w:rsid w:val="002C721F"/>
    <w:rsid w:val="002C7504"/>
    <w:rsid w:val="002C7512"/>
    <w:rsid w:val="002C76F4"/>
    <w:rsid w:val="002D3D94"/>
    <w:rsid w:val="002D5C89"/>
    <w:rsid w:val="002D699F"/>
    <w:rsid w:val="002D6F0E"/>
    <w:rsid w:val="002D7DCF"/>
    <w:rsid w:val="002E1673"/>
    <w:rsid w:val="002E5426"/>
    <w:rsid w:val="002E646D"/>
    <w:rsid w:val="002F2057"/>
    <w:rsid w:val="002F7564"/>
    <w:rsid w:val="002F7CBD"/>
    <w:rsid w:val="003039CF"/>
    <w:rsid w:val="00310EC9"/>
    <w:rsid w:val="00311062"/>
    <w:rsid w:val="00312984"/>
    <w:rsid w:val="0031341E"/>
    <w:rsid w:val="003168D2"/>
    <w:rsid w:val="00317F6C"/>
    <w:rsid w:val="00320D9F"/>
    <w:rsid w:val="00322563"/>
    <w:rsid w:val="00322FC2"/>
    <w:rsid w:val="0032442E"/>
    <w:rsid w:val="003245C9"/>
    <w:rsid w:val="00324EF5"/>
    <w:rsid w:val="00325714"/>
    <w:rsid w:val="00327F12"/>
    <w:rsid w:val="00330526"/>
    <w:rsid w:val="003317EC"/>
    <w:rsid w:val="00331B02"/>
    <w:rsid w:val="00332ACE"/>
    <w:rsid w:val="00333401"/>
    <w:rsid w:val="0033427F"/>
    <w:rsid w:val="0033553A"/>
    <w:rsid w:val="00335841"/>
    <w:rsid w:val="00335C1B"/>
    <w:rsid w:val="00342162"/>
    <w:rsid w:val="0034404F"/>
    <w:rsid w:val="0034563D"/>
    <w:rsid w:val="003466DB"/>
    <w:rsid w:val="00351DBD"/>
    <w:rsid w:val="003520CF"/>
    <w:rsid w:val="00352FDF"/>
    <w:rsid w:val="00363A87"/>
    <w:rsid w:val="00364E85"/>
    <w:rsid w:val="003654D3"/>
    <w:rsid w:val="003657C5"/>
    <w:rsid w:val="003657F3"/>
    <w:rsid w:val="00366258"/>
    <w:rsid w:val="00366CBC"/>
    <w:rsid w:val="00367C71"/>
    <w:rsid w:val="003710BA"/>
    <w:rsid w:val="003718B2"/>
    <w:rsid w:val="003766D2"/>
    <w:rsid w:val="00380162"/>
    <w:rsid w:val="0038068B"/>
    <w:rsid w:val="00381CB1"/>
    <w:rsid w:val="00383FB1"/>
    <w:rsid w:val="00384E44"/>
    <w:rsid w:val="00386F57"/>
    <w:rsid w:val="00390B7C"/>
    <w:rsid w:val="00397F24"/>
    <w:rsid w:val="003A1804"/>
    <w:rsid w:val="003A1D11"/>
    <w:rsid w:val="003A3B63"/>
    <w:rsid w:val="003B268A"/>
    <w:rsid w:val="003B27D9"/>
    <w:rsid w:val="003B3D82"/>
    <w:rsid w:val="003C27AA"/>
    <w:rsid w:val="003C38DA"/>
    <w:rsid w:val="003C42D4"/>
    <w:rsid w:val="003C46F4"/>
    <w:rsid w:val="003C4889"/>
    <w:rsid w:val="003C6A92"/>
    <w:rsid w:val="003C7CC5"/>
    <w:rsid w:val="003D00FA"/>
    <w:rsid w:val="003D5B6A"/>
    <w:rsid w:val="003D6107"/>
    <w:rsid w:val="003D7959"/>
    <w:rsid w:val="003E0400"/>
    <w:rsid w:val="003E13D0"/>
    <w:rsid w:val="003E20EF"/>
    <w:rsid w:val="003E2555"/>
    <w:rsid w:val="003E4A7A"/>
    <w:rsid w:val="003E51B7"/>
    <w:rsid w:val="003E662C"/>
    <w:rsid w:val="003E6A80"/>
    <w:rsid w:val="003E766C"/>
    <w:rsid w:val="003F4D72"/>
    <w:rsid w:val="003F5113"/>
    <w:rsid w:val="003F62AA"/>
    <w:rsid w:val="003F7D99"/>
    <w:rsid w:val="00405AFA"/>
    <w:rsid w:val="0040677A"/>
    <w:rsid w:val="00410365"/>
    <w:rsid w:val="00411E89"/>
    <w:rsid w:val="004142E2"/>
    <w:rsid w:val="00414578"/>
    <w:rsid w:val="004145E9"/>
    <w:rsid w:val="00414797"/>
    <w:rsid w:val="00414F57"/>
    <w:rsid w:val="00415746"/>
    <w:rsid w:val="004210D6"/>
    <w:rsid w:val="00424A12"/>
    <w:rsid w:val="00425893"/>
    <w:rsid w:val="004265EB"/>
    <w:rsid w:val="00430722"/>
    <w:rsid w:val="00433AFC"/>
    <w:rsid w:val="00437CD0"/>
    <w:rsid w:val="00440AA5"/>
    <w:rsid w:val="0044355E"/>
    <w:rsid w:val="00444C99"/>
    <w:rsid w:val="00446129"/>
    <w:rsid w:val="00447F0F"/>
    <w:rsid w:val="0045026B"/>
    <w:rsid w:val="004516AF"/>
    <w:rsid w:val="00452F46"/>
    <w:rsid w:val="00453D65"/>
    <w:rsid w:val="004548AE"/>
    <w:rsid w:val="00455F48"/>
    <w:rsid w:val="00460CFF"/>
    <w:rsid w:val="004615A6"/>
    <w:rsid w:val="00461F63"/>
    <w:rsid w:val="0046237E"/>
    <w:rsid w:val="00464809"/>
    <w:rsid w:val="004654AC"/>
    <w:rsid w:val="004677ED"/>
    <w:rsid w:val="00472461"/>
    <w:rsid w:val="00475006"/>
    <w:rsid w:val="004754DC"/>
    <w:rsid w:val="00477B37"/>
    <w:rsid w:val="00477F32"/>
    <w:rsid w:val="00482311"/>
    <w:rsid w:val="00482825"/>
    <w:rsid w:val="0048332F"/>
    <w:rsid w:val="0048783E"/>
    <w:rsid w:val="0049025F"/>
    <w:rsid w:val="004930B3"/>
    <w:rsid w:val="004933EF"/>
    <w:rsid w:val="004946B7"/>
    <w:rsid w:val="0049769F"/>
    <w:rsid w:val="0049787F"/>
    <w:rsid w:val="004978D3"/>
    <w:rsid w:val="00497D66"/>
    <w:rsid w:val="004A1128"/>
    <w:rsid w:val="004A186B"/>
    <w:rsid w:val="004A4382"/>
    <w:rsid w:val="004A43D0"/>
    <w:rsid w:val="004A5C06"/>
    <w:rsid w:val="004A7BBA"/>
    <w:rsid w:val="004B0083"/>
    <w:rsid w:val="004B0DC1"/>
    <w:rsid w:val="004B3775"/>
    <w:rsid w:val="004B50ED"/>
    <w:rsid w:val="004B5DEB"/>
    <w:rsid w:val="004B7103"/>
    <w:rsid w:val="004B7A45"/>
    <w:rsid w:val="004B7C2C"/>
    <w:rsid w:val="004B7CB7"/>
    <w:rsid w:val="004C1E5F"/>
    <w:rsid w:val="004C44DA"/>
    <w:rsid w:val="004C7CBC"/>
    <w:rsid w:val="004D0CF9"/>
    <w:rsid w:val="004D581A"/>
    <w:rsid w:val="004D6762"/>
    <w:rsid w:val="004D77F9"/>
    <w:rsid w:val="004D7D4D"/>
    <w:rsid w:val="004E0247"/>
    <w:rsid w:val="004E35FF"/>
    <w:rsid w:val="004E6DDF"/>
    <w:rsid w:val="004F1548"/>
    <w:rsid w:val="004F2022"/>
    <w:rsid w:val="004F785A"/>
    <w:rsid w:val="005000DA"/>
    <w:rsid w:val="0050275E"/>
    <w:rsid w:val="00502EF1"/>
    <w:rsid w:val="00503304"/>
    <w:rsid w:val="0050349E"/>
    <w:rsid w:val="005043BB"/>
    <w:rsid w:val="00505EC0"/>
    <w:rsid w:val="00507378"/>
    <w:rsid w:val="0051193A"/>
    <w:rsid w:val="00511B17"/>
    <w:rsid w:val="00514795"/>
    <w:rsid w:val="00515136"/>
    <w:rsid w:val="00515D91"/>
    <w:rsid w:val="00517472"/>
    <w:rsid w:val="00517DFF"/>
    <w:rsid w:val="00521246"/>
    <w:rsid w:val="00521975"/>
    <w:rsid w:val="0052302E"/>
    <w:rsid w:val="0052390F"/>
    <w:rsid w:val="005247FF"/>
    <w:rsid w:val="00524C46"/>
    <w:rsid w:val="0052501E"/>
    <w:rsid w:val="005264E2"/>
    <w:rsid w:val="00526B07"/>
    <w:rsid w:val="0053058C"/>
    <w:rsid w:val="00531520"/>
    <w:rsid w:val="00531BE8"/>
    <w:rsid w:val="0053289B"/>
    <w:rsid w:val="00532F4D"/>
    <w:rsid w:val="00533136"/>
    <w:rsid w:val="00536ABD"/>
    <w:rsid w:val="00540500"/>
    <w:rsid w:val="005414A7"/>
    <w:rsid w:val="00543ADE"/>
    <w:rsid w:val="0054663B"/>
    <w:rsid w:val="00546EF8"/>
    <w:rsid w:val="00551A7A"/>
    <w:rsid w:val="00553BE0"/>
    <w:rsid w:val="00553CF3"/>
    <w:rsid w:val="005543E3"/>
    <w:rsid w:val="00554E05"/>
    <w:rsid w:val="005568B2"/>
    <w:rsid w:val="0056022B"/>
    <w:rsid w:val="0056074A"/>
    <w:rsid w:val="00560D0C"/>
    <w:rsid w:val="00560D50"/>
    <w:rsid w:val="0056135A"/>
    <w:rsid w:val="00561554"/>
    <w:rsid w:val="00564103"/>
    <w:rsid w:val="00564D44"/>
    <w:rsid w:val="0057101C"/>
    <w:rsid w:val="0057281B"/>
    <w:rsid w:val="00572873"/>
    <w:rsid w:val="00572ADD"/>
    <w:rsid w:val="00573A15"/>
    <w:rsid w:val="005768EF"/>
    <w:rsid w:val="00581687"/>
    <w:rsid w:val="00584D46"/>
    <w:rsid w:val="0058501A"/>
    <w:rsid w:val="00585131"/>
    <w:rsid w:val="005900AA"/>
    <w:rsid w:val="005908E5"/>
    <w:rsid w:val="0059097E"/>
    <w:rsid w:val="00590A61"/>
    <w:rsid w:val="005922BF"/>
    <w:rsid w:val="005925DF"/>
    <w:rsid w:val="00592AAC"/>
    <w:rsid w:val="00593075"/>
    <w:rsid w:val="00597D07"/>
    <w:rsid w:val="005A3EA6"/>
    <w:rsid w:val="005A4774"/>
    <w:rsid w:val="005A4A0C"/>
    <w:rsid w:val="005A4C95"/>
    <w:rsid w:val="005A4FF2"/>
    <w:rsid w:val="005A58FB"/>
    <w:rsid w:val="005A7724"/>
    <w:rsid w:val="005B1B88"/>
    <w:rsid w:val="005B201B"/>
    <w:rsid w:val="005B23FB"/>
    <w:rsid w:val="005B31FE"/>
    <w:rsid w:val="005B4711"/>
    <w:rsid w:val="005B4FA4"/>
    <w:rsid w:val="005B64CA"/>
    <w:rsid w:val="005C2880"/>
    <w:rsid w:val="005C2D43"/>
    <w:rsid w:val="005C5F12"/>
    <w:rsid w:val="005C7456"/>
    <w:rsid w:val="005D11EF"/>
    <w:rsid w:val="005D2F12"/>
    <w:rsid w:val="005D321D"/>
    <w:rsid w:val="005D40AF"/>
    <w:rsid w:val="005D4344"/>
    <w:rsid w:val="005D43AE"/>
    <w:rsid w:val="005D4EE0"/>
    <w:rsid w:val="005D59AA"/>
    <w:rsid w:val="005D6243"/>
    <w:rsid w:val="005D77DE"/>
    <w:rsid w:val="005E0F54"/>
    <w:rsid w:val="005E181A"/>
    <w:rsid w:val="005E18D1"/>
    <w:rsid w:val="005E2A5B"/>
    <w:rsid w:val="005E3625"/>
    <w:rsid w:val="005F09BF"/>
    <w:rsid w:val="005F18E0"/>
    <w:rsid w:val="005F3384"/>
    <w:rsid w:val="005F4371"/>
    <w:rsid w:val="005F48B0"/>
    <w:rsid w:val="005F71F9"/>
    <w:rsid w:val="005F7E49"/>
    <w:rsid w:val="00600B65"/>
    <w:rsid w:val="00601315"/>
    <w:rsid w:val="00602192"/>
    <w:rsid w:val="00602B6C"/>
    <w:rsid w:val="0060324F"/>
    <w:rsid w:val="00606FD7"/>
    <w:rsid w:val="00611F20"/>
    <w:rsid w:val="00612F0B"/>
    <w:rsid w:val="00612F3E"/>
    <w:rsid w:val="00620397"/>
    <w:rsid w:val="0062191A"/>
    <w:rsid w:val="006257F4"/>
    <w:rsid w:val="00626326"/>
    <w:rsid w:val="00626AEA"/>
    <w:rsid w:val="00630760"/>
    <w:rsid w:val="006315E4"/>
    <w:rsid w:val="006317C8"/>
    <w:rsid w:val="00633C3C"/>
    <w:rsid w:val="0063408A"/>
    <w:rsid w:val="00634976"/>
    <w:rsid w:val="00634DB1"/>
    <w:rsid w:val="006364D6"/>
    <w:rsid w:val="006375DE"/>
    <w:rsid w:val="00637616"/>
    <w:rsid w:val="00644B09"/>
    <w:rsid w:val="00646DEF"/>
    <w:rsid w:val="00647249"/>
    <w:rsid w:val="00650505"/>
    <w:rsid w:val="00650D52"/>
    <w:rsid w:val="00652170"/>
    <w:rsid w:val="00652591"/>
    <w:rsid w:val="00654A36"/>
    <w:rsid w:val="00657A57"/>
    <w:rsid w:val="00657D07"/>
    <w:rsid w:val="0066120B"/>
    <w:rsid w:val="00662A25"/>
    <w:rsid w:val="0066556A"/>
    <w:rsid w:val="0066750F"/>
    <w:rsid w:val="006704FE"/>
    <w:rsid w:val="00670859"/>
    <w:rsid w:val="006729DC"/>
    <w:rsid w:val="00673399"/>
    <w:rsid w:val="0067402E"/>
    <w:rsid w:val="006761B8"/>
    <w:rsid w:val="00677197"/>
    <w:rsid w:val="00680CF2"/>
    <w:rsid w:val="006815AF"/>
    <w:rsid w:val="0068236D"/>
    <w:rsid w:val="0068267E"/>
    <w:rsid w:val="0068271D"/>
    <w:rsid w:val="006846A4"/>
    <w:rsid w:val="0068500A"/>
    <w:rsid w:val="006858AE"/>
    <w:rsid w:val="00687BD6"/>
    <w:rsid w:val="006900E2"/>
    <w:rsid w:val="00694855"/>
    <w:rsid w:val="00697BF9"/>
    <w:rsid w:val="00697DD3"/>
    <w:rsid w:val="006A2BB9"/>
    <w:rsid w:val="006A2D52"/>
    <w:rsid w:val="006A3C64"/>
    <w:rsid w:val="006A6ABF"/>
    <w:rsid w:val="006A7D01"/>
    <w:rsid w:val="006B0007"/>
    <w:rsid w:val="006B1E5D"/>
    <w:rsid w:val="006B28E1"/>
    <w:rsid w:val="006B42E1"/>
    <w:rsid w:val="006B4955"/>
    <w:rsid w:val="006B5257"/>
    <w:rsid w:val="006B5CB7"/>
    <w:rsid w:val="006B6739"/>
    <w:rsid w:val="006C02F6"/>
    <w:rsid w:val="006C142F"/>
    <w:rsid w:val="006C2837"/>
    <w:rsid w:val="006C2D83"/>
    <w:rsid w:val="006C581C"/>
    <w:rsid w:val="006C5ED7"/>
    <w:rsid w:val="006D1DE3"/>
    <w:rsid w:val="006D21FD"/>
    <w:rsid w:val="006D3441"/>
    <w:rsid w:val="006D54ED"/>
    <w:rsid w:val="006D6D1F"/>
    <w:rsid w:val="006E0D69"/>
    <w:rsid w:val="006E3478"/>
    <w:rsid w:val="006E3AF0"/>
    <w:rsid w:val="006E3E38"/>
    <w:rsid w:val="006E5460"/>
    <w:rsid w:val="006E6702"/>
    <w:rsid w:val="006E7D2D"/>
    <w:rsid w:val="006F2D2A"/>
    <w:rsid w:val="006F7C12"/>
    <w:rsid w:val="0070025E"/>
    <w:rsid w:val="007031B5"/>
    <w:rsid w:val="0070467A"/>
    <w:rsid w:val="00704ACC"/>
    <w:rsid w:val="00707C61"/>
    <w:rsid w:val="007103CB"/>
    <w:rsid w:val="00710665"/>
    <w:rsid w:val="00710A6A"/>
    <w:rsid w:val="00710FF8"/>
    <w:rsid w:val="00712175"/>
    <w:rsid w:val="007126BE"/>
    <w:rsid w:val="007134FC"/>
    <w:rsid w:val="007138B1"/>
    <w:rsid w:val="007156E9"/>
    <w:rsid w:val="00715F6C"/>
    <w:rsid w:val="00720178"/>
    <w:rsid w:val="00723577"/>
    <w:rsid w:val="00725259"/>
    <w:rsid w:val="00727356"/>
    <w:rsid w:val="00730F8D"/>
    <w:rsid w:val="00731594"/>
    <w:rsid w:val="0073170D"/>
    <w:rsid w:val="00731DD4"/>
    <w:rsid w:val="007333FA"/>
    <w:rsid w:val="00734889"/>
    <w:rsid w:val="00734904"/>
    <w:rsid w:val="00734A5A"/>
    <w:rsid w:val="00734CA2"/>
    <w:rsid w:val="00736143"/>
    <w:rsid w:val="0074522B"/>
    <w:rsid w:val="00746383"/>
    <w:rsid w:val="007511CA"/>
    <w:rsid w:val="00751386"/>
    <w:rsid w:val="00752FEB"/>
    <w:rsid w:val="00753838"/>
    <w:rsid w:val="00753ADE"/>
    <w:rsid w:val="00754F26"/>
    <w:rsid w:val="007550AA"/>
    <w:rsid w:val="00756BAE"/>
    <w:rsid w:val="00757088"/>
    <w:rsid w:val="00760D15"/>
    <w:rsid w:val="0076127E"/>
    <w:rsid w:val="007616F8"/>
    <w:rsid w:val="007617D8"/>
    <w:rsid w:val="007643DD"/>
    <w:rsid w:val="00764787"/>
    <w:rsid w:val="00765592"/>
    <w:rsid w:val="00765D36"/>
    <w:rsid w:val="00766DD8"/>
    <w:rsid w:val="00767E0E"/>
    <w:rsid w:val="007702A5"/>
    <w:rsid w:val="00772BAB"/>
    <w:rsid w:val="00775A8B"/>
    <w:rsid w:val="00776327"/>
    <w:rsid w:val="00782441"/>
    <w:rsid w:val="007827E4"/>
    <w:rsid w:val="007842BF"/>
    <w:rsid w:val="00784718"/>
    <w:rsid w:val="00785259"/>
    <w:rsid w:val="00785319"/>
    <w:rsid w:val="00785AD0"/>
    <w:rsid w:val="00785B54"/>
    <w:rsid w:val="007865A9"/>
    <w:rsid w:val="00787036"/>
    <w:rsid w:val="00792BEC"/>
    <w:rsid w:val="00792FD9"/>
    <w:rsid w:val="00793A24"/>
    <w:rsid w:val="00793A4E"/>
    <w:rsid w:val="00793EB0"/>
    <w:rsid w:val="007945EF"/>
    <w:rsid w:val="0079526B"/>
    <w:rsid w:val="00795448"/>
    <w:rsid w:val="00796CBD"/>
    <w:rsid w:val="007A1827"/>
    <w:rsid w:val="007A2A21"/>
    <w:rsid w:val="007A3E4B"/>
    <w:rsid w:val="007A69A5"/>
    <w:rsid w:val="007A7134"/>
    <w:rsid w:val="007B1728"/>
    <w:rsid w:val="007B2F77"/>
    <w:rsid w:val="007B52C8"/>
    <w:rsid w:val="007C53D3"/>
    <w:rsid w:val="007C60BA"/>
    <w:rsid w:val="007D2F30"/>
    <w:rsid w:val="007D32FB"/>
    <w:rsid w:val="007E1868"/>
    <w:rsid w:val="007E39DA"/>
    <w:rsid w:val="007E433B"/>
    <w:rsid w:val="007E515F"/>
    <w:rsid w:val="007E5F9E"/>
    <w:rsid w:val="007E61FF"/>
    <w:rsid w:val="007E6EF4"/>
    <w:rsid w:val="007E7441"/>
    <w:rsid w:val="007F111C"/>
    <w:rsid w:val="007F2D4C"/>
    <w:rsid w:val="007F38BE"/>
    <w:rsid w:val="007F49B1"/>
    <w:rsid w:val="007F4FED"/>
    <w:rsid w:val="008002EA"/>
    <w:rsid w:val="00800A5E"/>
    <w:rsid w:val="0080197B"/>
    <w:rsid w:val="00802C29"/>
    <w:rsid w:val="00805488"/>
    <w:rsid w:val="0080644A"/>
    <w:rsid w:val="00807059"/>
    <w:rsid w:val="00810C14"/>
    <w:rsid w:val="00813B8A"/>
    <w:rsid w:val="00814DF0"/>
    <w:rsid w:val="00817FE1"/>
    <w:rsid w:val="00822D25"/>
    <w:rsid w:val="0082404B"/>
    <w:rsid w:val="008246B5"/>
    <w:rsid w:val="008247AA"/>
    <w:rsid w:val="00824D91"/>
    <w:rsid w:val="00830410"/>
    <w:rsid w:val="00830496"/>
    <w:rsid w:val="008329BE"/>
    <w:rsid w:val="0083311D"/>
    <w:rsid w:val="00834FD9"/>
    <w:rsid w:val="008357CF"/>
    <w:rsid w:val="00836D8F"/>
    <w:rsid w:val="00837A2C"/>
    <w:rsid w:val="00840841"/>
    <w:rsid w:val="00841E5F"/>
    <w:rsid w:val="00843F8F"/>
    <w:rsid w:val="008457D6"/>
    <w:rsid w:val="0085074B"/>
    <w:rsid w:val="008512B6"/>
    <w:rsid w:val="008518EA"/>
    <w:rsid w:val="008521FA"/>
    <w:rsid w:val="00854236"/>
    <w:rsid w:val="008557C2"/>
    <w:rsid w:val="00856558"/>
    <w:rsid w:val="00860D12"/>
    <w:rsid w:val="00863CB3"/>
    <w:rsid w:val="008672F6"/>
    <w:rsid w:val="00873BC2"/>
    <w:rsid w:val="00874B49"/>
    <w:rsid w:val="0087692E"/>
    <w:rsid w:val="00880700"/>
    <w:rsid w:val="00880D7A"/>
    <w:rsid w:val="008842A1"/>
    <w:rsid w:val="0088539A"/>
    <w:rsid w:val="008873BC"/>
    <w:rsid w:val="008901A7"/>
    <w:rsid w:val="0089123D"/>
    <w:rsid w:val="0089158C"/>
    <w:rsid w:val="008934B7"/>
    <w:rsid w:val="008936D3"/>
    <w:rsid w:val="00893D4D"/>
    <w:rsid w:val="008945B6"/>
    <w:rsid w:val="00896D0E"/>
    <w:rsid w:val="008A022C"/>
    <w:rsid w:val="008A1A9B"/>
    <w:rsid w:val="008B0235"/>
    <w:rsid w:val="008B1406"/>
    <w:rsid w:val="008B1AB6"/>
    <w:rsid w:val="008B2234"/>
    <w:rsid w:val="008B5F9A"/>
    <w:rsid w:val="008C131F"/>
    <w:rsid w:val="008C3375"/>
    <w:rsid w:val="008D046E"/>
    <w:rsid w:val="008D069A"/>
    <w:rsid w:val="008D1C4A"/>
    <w:rsid w:val="008D1F01"/>
    <w:rsid w:val="008D2B20"/>
    <w:rsid w:val="008D363A"/>
    <w:rsid w:val="008D49FD"/>
    <w:rsid w:val="008D617F"/>
    <w:rsid w:val="008E1682"/>
    <w:rsid w:val="008E1B9B"/>
    <w:rsid w:val="008E1CC9"/>
    <w:rsid w:val="008E405A"/>
    <w:rsid w:val="008E5501"/>
    <w:rsid w:val="008E6580"/>
    <w:rsid w:val="008E69E0"/>
    <w:rsid w:val="008E71F2"/>
    <w:rsid w:val="008F71E2"/>
    <w:rsid w:val="009012E1"/>
    <w:rsid w:val="00903077"/>
    <w:rsid w:val="00905125"/>
    <w:rsid w:val="00905F64"/>
    <w:rsid w:val="00906AEA"/>
    <w:rsid w:val="009077EA"/>
    <w:rsid w:val="00911297"/>
    <w:rsid w:val="00911439"/>
    <w:rsid w:val="00911658"/>
    <w:rsid w:val="00912ADB"/>
    <w:rsid w:val="00915063"/>
    <w:rsid w:val="0091786C"/>
    <w:rsid w:val="00917AA5"/>
    <w:rsid w:val="00924FBA"/>
    <w:rsid w:val="0092524A"/>
    <w:rsid w:val="0092555A"/>
    <w:rsid w:val="00925EE5"/>
    <w:rsid w:val="00931D29"/>
    <w:rsid w:val="00932C5F"/>
    <w:rsid w:val="00935965"/>
    <w:rsid w:val="009405C6"/>
    <w:rsid w:val="00942E89"/>
    <w:rsid w:val="00943EB0"/>
    <w:rsid w:val="00944AFB"/>
    <w:rsid w:val="00945E12"/>
    <w:rsid w:val="00946B33"/>
    <w:rsid w:val="00947CEA"/>
    <w:rsid w:val="009524A9"/>
    <w:rsid w:val="00952BDD"/>
    <w:rsid w:val="00954AD3"/>
    <w:rsid w:val="00957B42"/>
    <w:rsid w:val="0096240D"/>
    <w:rsid w:val="00963166"/>
    <w:rsid w:val="00965551"/>
    <w:rsid w:val="00971C8D"/>
    <w:rsid w:val="00974F28"/>
    <w:rsid w:val="009808DB"/>
    <w:rsid w:val="009809A1"/>
    <w:rsid w:val="009820C6"/>
    <w:rsid w:val="00982A41"/>
    <w:rsid w:val="009839A1"/>
    <w:rsid w:val="009904B2"/>
    <w:rsid w:val="00993BF6"/>
    <w:rsid w:val="0099458B"/>
    <w:rsid w:val="0099785F"/>
    <w:rsid w:val="009A1F18"/>
    <w:rsid w:val="009A3906"/>
    <w:rsid w:val="009A3BCE"/>
    <w:rsid w:val="009A55E0"/>
    <w:rsid w:val="009A6C43"/>
    <w:rsid w:val="009A6D6B"/>
    <w:rsid w:val="009A7211"/>
    <w:rsid w:val="009A7F16"/>
    <w:rsid w:val="009B0114"/>
    <w:rsid w:val="009B1063"/>
    <w:rsid w:val="009B14D7"/>
    <w:rsid w:val="009B1F24"/>
    <w:rsid w:val="009B2015"/>
    <w:rsid w:val="009B214B"/>
    <w:rsid w:val="009B2979"/>
    <w:rsid w:val="009B2A8C"/>
    <w:rsid w:val="009B3B8B"/>
    <w:rsid w:val="009B42F4"/>
    <w:rsid w:val="009B67DF"/>
    <w:rsid w:val="009C03CF"/>
    <w:rsid w:val="009C06FF"/>
    <w:rsid w:val="009C1F56"/>
    <w:rsid w:val="009C45C5"/>
    <w:rsid w:val="009C46E3"/>
    <w:rsid w:val="009C493A"/>
    <w:rsid w:val="009D0636"/>
    <w:rsid w:val="009D1EB1"/>
    <w:rsid w:val="009D4410"/>
    <w:rsid w:val="009D7808"/>
    <w:rsid w:val="009E429A"/>
    <w:rsid w:val="009E4D45"/>
    <w:rsid w:val="009E6300"/>
    <w:rsid w:val="009E6465"/>
    <w:rsid w:val="009E6853"/>
    <w:rsid w:val="009E7689"/>
    <w:rsid w:val="009F0220"/>
    <w:rsid w:val="009F079F"/>
    <w:rsid w:val="009F0D65"/>
    <w:rsid w:val="009F0E20"/>
    <w:rsid w:val="009F10A3"/>
    <w:rsid w:val="009F120F"/>
    <w:rsid w:val="009F1610"/>
    <w:rsid w:val="009F2D88"/>
    <w:rsid w:val="009F3DA6"/>
    <w:rsid w:val="009F4A57"/>
    <w:rsid w:val="009F50A4"/>
    <w:rsid w:val="00A00076"/>
    <w:rsid w:val="00A00194"/>
    <w:rsid w:val="00A02EAA"/>
    <w:rsid w:val="00A04E23"/>
    <w:rsid w:val="00A1036E"/>
    <w:rsid w:val="00A104EB"/>
    <w:rsid w:val="00A10C60"/>
    <w:rsid w:val="00A11997"/>
    <w:rsid w:val="00A14C1A"/>
    <w:rsid w:val="00A161D7"/>
    <w:rsid w:val="00A16F41"/>
    <w:rsid w:val="00A16FCD"/>
    <w:rsid w:val="00A17951"/>
    <w:rsid w:val="00A20BBA"/>
    <w:rsid w:val="00A2170A"/>
    <w:rsid w:val="00A25304"/>
    <w:rsid w:val="00A25F86"/>
    <w:rsid w:val="00A27057"/>
    <w:rsid w:val="00A27463"/>
    <w:rsid w:val="00A35EC9"/>
    <w:rsid w:val="00A36996"/>
    <w:rsid w:val="00A379D1"/>
    <w:rsid w:val="00A41D58"/>
    <w:rsid w:val="00A44431"/>
    <w:rsid w:val="00A4456D"/>
    <w:rsid w:val="00A45AAB"/>
    <w:rsid w:val="00A46665"/>
    <w:rsid w:val="00A47405"/>
    <w:rsid w:val="00A477F3"/>
    <w:rsid w:val="00A5261D"/>
    <w:rsid w:val="00A54068"/>
    <w:rsid w:val="00A5479F"/>
    <w:rsid w:val="00A547BC"/>
    <w:rsid w:val="00A54AA9"/>
    <w:rsid w:val="00A5716E"/>
    <w:rsid w:val="00A6239A"/>
    <w:rsid w:val="00A62C53"/>
    <w:rsid w:val="00A63DFC"/>
    <w:rsid w:val="00A64FB4"/>
    <w:rsid w:val="00A65569"/>
    <w:rsid w:val="00A66845"/>
    <w:rsid w:val="00A67037"/>
    <w:rsid w:val="00A70AF7"/>
    <w:rsid w:val="00A72183"/>
    <w:rsid w:val="00A72F3C"/>
    <w:rsid w:val="00A739BE"/>
    <w:rsid w:val="00A739CD"/>
    <w:rsid w:val="00A75EE2"/>
    <w:rsid w:val="00A763B2"/>
    <w:rsid w:val="00A76BBF"/>
    <w:rsid w:val="00A76E95"/>
    <w:rsid w:val="00A80B27"/>
    <w:rsid w:val="00A81464"/>
    <w:rsid w:val="00A8239B"/>
    <w:rsid w:val="00A86220"/>
    <w:rsid w:val="00A86D56"/>
    <w:rsid w:val="00A90B13"/>
    <w:rsid w:val="00A90E49"/>
    <w:rsid w:val="00A927D8"/>
    <w:rsid w:val="00A9369A"/>
    <w:rsid w:val="00A93A47"/>
    <w:rsid w:val="00A951C6"/>
    <w:rsid w:val="00A963AB"/>
    <w:rsid w:val="00A97911"/>
    <w:rsid w:val="00AA06D2"/>
    <w:rsid w:val="00AA09B3"/>
    <w:rsid w:val="00AA1C1B"/>
    <w:rsid w:val="00AA58A4"/>
    <w:rsid w:val="00AA75D2"/>
    <w:rsid w:val="00AB18BF"/>
    <w:rsid w:val="00AB19B2"/>
    <w:rsid w:val="00AB31F0"/>
    <w:rsid w:val="00AB4EE8"/>
    <w:rsid w:val="00AB5805"/>
    <w:rsid w:val="00AB5B26"/>
    <w:rsid w:val="00AC2D64"/>
    <w:rsid w:val="00AC2F9A"/>
    <w:rsid w:val="00AC33D5"/>
    <w:rsid w:val="00AC405F"/>
    <w:rsid w:val="00AC510C"/>
    <w:rsid w:val="00AC5E3C"/>
    <w:rsid w:val="00AC6559"/>
    <w:rsid w:val="00AC72CF"/>
    <w:rsid w:val="00AC7BAB"/>
    <w:rsid w:val="00AC7E36"/>
    <w:rsid w:val="00AD0398"/>
    <w:rsid w:val="00AD0802"/>
    <w:rsid w:val="00AD266D"/>
    <w:rsid w:val="00AD781C"/>
    <w:rsid w:val="00AE05C8"/>
    <w:rsid w:val="00AE1FDE"/>
    <w:rsid w:val="00AE32B2"/>
    <w:rsid w:val="00AE35CD"/>
    <w:rsid w:val="00AE711D"/>
    <w:rsid w:val="00AF15DD"/>
    <w:rsid w:val="00AF4046"/>
    <w:rsid w:val="00AF534B"/>
    <w:rsid w:val="00AF56B0"/>
    <w:rsid w:val="00AF718D"/>
    <w:rsid w:val="00AF7340"/>
    <w:rsid w:val="00AF7411"/>
    <w:rsid w:val="00AF788F"/>
    <w:rsid w:val="00B009B0"/>
    <w:rsid w:val="00B03B80"/>
    <w:rsid w:val="00B045A0"/>
    <w:rsid w:val="00B0475F"/>
    <w:rsid w:val="00B111BB"/>
    <w:rsid w:val="00B14A73"/>
    <w:rsid w:val="00B15986"/>
    <w:rsid w:val="00B15C2B"/>
    <w:rsid w:val="00B15F42"/>
    <w:rsid w:val="00B17041"/>
    <w:rsid w:val="00B17233"/>
    <w:rsid w:val="00B201D3"/>
    <w:rsid w:val="00B20B6B"/>
    <w:rsid w:val="00B218C0"/>
    <w:rsid w:val="00B22198"/>
    <w:rsid w:val="00B24F18"/>
    <w:rsid w:val="00B27599"/>
    <w:rsid w:val="00B31782"/>
    <w:rsid w:val="00B32009"/>
    <w:rsid w:val="00B35998"/>
    <w:rsid w:val="00B36FF6"/>
    <w:rsid w:val="00B41506"/>
    <w:rsid w:val="00B41539"/>
    <w:rsid w:val="00B46530"/>
    <w:rsid w:val="00B50E94"/>
    <w:rsid w:val="00B51CB4"/>
    <w:rsid w:val="00B52262"/>
    <w:rsid w:val="00B5462F"/>
    <w:rsid w:val="00B56466"/>
    <w:rsid w:val="00B573F7"/>
    <w:rsid w:val="00B640E6"/>
    <w:rsid w:val="00B66FFB"/>
    <w:rsid w:val="00B67CA4"/>
    <w:rsid w:val="00B70E8E"/>
    <w:rsid w:val="00B717DE"/>
    <w:rsid w:val="00B72A3B"/>
    <w:rsid w:val="00B7411F"/>
    <w:rsid w:val="00B74565"/>
    <w:rsid w:val="00B76AF9"/>
    <w:rsid w:val="00B80215"/>
    <w:rsid w:val="00B81455"/>
    <w:rsid w:val="00B8485A"/>
    <w:rsid w:val="00B869E4"/>
    <w:rsid w:val="00B87151"/>
    <w:rsid w:val="00B94792"/>
    <w:rsid w:val="00B96155"/>
    <w:rsid w:val="00B96519"/>
    <w:rsid w:val="00B97285"/>
    <w:rsid w:val="00BA00D7"/>
    <w:rsid w:val="00BA059C"/>
    <w:rsid w:val="00BA1673"/>
    <w:rsid w:val="00BA261B"/>
    <w:rsid w:val="00BA5469"/>
    <w:rsid w:val="00BA60DA"/>
    <w:rsid w:val="00BB2366"/>
    <w:rsid w:val="00BB33A9"/>
    <w:rsid w:val="00BB33B6"/>
    <w:rsid w:val="00BB4B24"/>
    <w:rsid w:val="00BB6A3D"/>
    <w:rsid w:val="00BB766B"/>
    <w:rsid w:val="00BC06DF"/>
    <w:rsid w:val="00BC3273"/>
    <w:rsid w:val="00BC49E8"/>
    <w:rsid w:val="00BC5F97"/>
    <w:rsid w:val="00BC6CCD"/>
    <w:rsid w:val="00BC6E30"/>
    <w:rsid w:val="00BC792D"/>
    <w:rsid w:val="00BD02DC"/>
    <w:rsid w:val="00BD0E24"/>
    <w:rsid w:val="00BD22DB"/>
    <w:rsid w:val="00BD3E1C"/>
    <w:rsid w:val="00BD449A"/>
    <w:rsid w:val="00BD4810"/>
    <w:rsid w:val="00BD65C3"/>
    <w:rsid w:val="00BE0669"/>
    <w:rsid w:val="00BE1ACD"/>
    <w:rsid w:val="00BE3FE0"/>
    <w:rsid w:val="00BF0106"/>
    <w:rsid w:val="00BF045E"/>
    <w:rsid w:val="00BF1D48"/>
    <w:rsid w:val="00BF2464"/>
    <w:rsid w:val="00BF67A6"/>
    <w:rsid w:val="00C030C0"/>
    <w:rsid w:val="00C05D6E"/>
    <w:rsid w:val="00C10DED"/>
    <w:rsid w:val="00C10E39"/>
    <w:rsid w:val="00C12126"/>
    <w:rsid w:val="00C12133"/>
    <w:rsid w:val="00C12533"/>
    <w:rsid w:val="00C14DB2"/>
    <w:rsid w:val="00C171B8"/>
    <w:rsid w:val="00C17B6D"/>
    <w:rsid w:val="00C20199"/>
    <w:rsid w:val="00C21E0B"/>
    <w:rsid w:val="00C24119"/>
    <w:rsid w:val="00C2455E"/>
    <w:rsid w:val="00C26404"/>
    <w:rsid w:val="00C30B7D"/>
    <w:rsid w:val="00C33274"/>
    <w:rsid w:val="00C34131"/>
    <w:rsid w:val="00C367D0"/>
    <w:rsid w:val="00C369F3"/>
    <w:rsid w:val="00C407FB"/>
    <w:rsid w:val="00C40889"/>
    <w:rsid w:val="00C40EFD"/>
    <w:rsid w:val="00C4113C"/>
    <w:rsid w:val="00C41DF6"/>
    <w:rsid w:val="00C4285C"/>
    <w:rsid w:val="00C4419E"/>
    <w:rsid w:val="00C442CB"/>
    <w:rsid w:val="00C4739B"/>
    <w:rsid w:val="00C51555"/>
    <w:rsid w:val="00C51E0A"/>
    <w:rsid w:val="00C52150"/>
    <w:rsid w:val="00C540B5"/>
    <w:rsid w:val="00C5475F"/>
    <w:rsid w:val="00C55146"/>
    <w:rsid w:val="00C571A9"/>
    <w:rsid w:val="00C610B6"/>
    <w:rsid w:val="00C643D0"/>
    <w:rsid w:val="00C65013"/>
    <w:rsid w:val="00C670E7"/>
    <w:rsid w:val="00C67FF0"/>
    <w:rsid w:val="00C74A9E"/>
    <w:rsid w:val="00C80A7D"/>
    <w:rsid w:val="00C81B23"/>
    <w:rsid w:val="00C84695"/>
    <w:rsid w:val="00C84755"/>
    <w:rsid w:val="00C84F60"/>
    <w:rsid w:val="00C90FE4"/>
    <w:rsid w:val="00C9483B"/>
    <w:rsid w:val="00C94B7E"/>
    <w:rsid w:val="00C953ED"/>
    <w:rsid w:val="00C96089"/>
    <w:rsid w:val="00C96EC4"/>
    <w:rsid w:val="00C970E4"/>
    <w:rsid w:val="00C97860"/>
    <w:rsid w:val="00CA0E2F"/>
    <w:rsid w:val="00CA27E3"/>
    <w:rsid w:val="00CA46C7"/>
    <w:rsid w:val="00CA4F0C"/>
    <w:rsid w:val="00CB1E24"/>
    <w:rsid w:val="00CB2160"/>
    <w:rsid w:val="00CB320D"/>
    <w:rsid w:val="00CB4C36"/>
    <w:rsid w:val="00CC02E3"/>
    <w:rsid w:val="00CC04DA"/>
    <w:rsid w:val="00CC07C6"/>
    <w:rsid w:val="00CC13F4"/>
    <w:rsid w:val="00CC5881"/>
    <w:rsid w:val="00CC5FEB"/>
    <w:rsid w:val="00CC7F4E"/>
    <w:rsid w:val="00CD03C1"/>
    <w:rsid w:val="00CD0ED5"/>
    <w:rsid w:val="00CD5C68"/>
    <w:rsid w:val="00CE0D9E"/>
    <w:rsid w:val="00CE18F1"/>
    <w:rsid w:val="00CE230B"/>
    <w:rsid w:val="00CE272F"/>
    <w:rsid w:val="00CE2E6C"/>
    <w:rsid w:val="00CE2EEE"/>
    <w:rsid w:val="00CE3A73"/>
    <w:rsid w:val="00CE4C02"/>
    <w:rsid w:val="00CF249A"/>
    <w:rsid w:val="00CF290C"/>
    <w:rsid w:val="00CF2B84"/>
    <w:rsid w:val="00CF3E13"/>
    <w:rsid w:val="00CF4684"/>
    <w:rsid w:val="00CF56E7"/>
    <w:rsid w:val="00CF596F"/>
    <w:rsid w:val="00CF5F5E"/>
    <w:rsid w:val="00CF657A"/>
    <w:rsid w:val="00D037B7"/>
    <w:rsid w:val="00D045F9"/>
    <w:rsid w:val="00D04A2D"/>
    <w:rsid w:val="00D04C87"/>
    <w:rsid w:val="00D04D0A"/>
    <w:rsid w:val="00D05068"/>
    <w:rsid w:val="00D059C6"/>
    <w:rsid w:val="00D061CF"/>
    <w:rsid w:val="00D0659C"/>
    <w:rsid w:val="00D07C18"/>
    <w:rsid w:val="00D11650"/>
    <w:rsid w:val="00D127C2"/>
    <w:rsid w:val="00D150BC"/>
    <w:rsid w:val="00D15EB1"/>
    <w:rsid w:val="00D160BB"/>
    <w:rsid w:val="00D233E4"/>
    <w:rsid w:val="00D25A41"/>
    <w:rsid w:val="00D310AE"/>
    <w:rsid w:val="00D35FC0"/>
    <w:rsid w:val="00D361BA"/>
    <w:rsid w:val="00D4097E"/>
    <w:rsid w:val="00D41F44"/>
    <w:rsid w:val="00D4585A"/>
    <w:rsid w:val="00D45CF5"/>
    <w:rsid w:val="00D4756A"/>
    <w:rsid w:val="00D478A7"/>
    <w:rsid w:val="00D52C4E"/>
    <w:rsid w:val="00D5387D"/>
    <w:rsid w:val="00D555A8"/>
    <w:rsid w:val="00D55E8A"/>
    <w:rsid w:val="00D566E7"/>
    <w:rsid w:val="00D57843"/>
    <w:rsid w:val="00D6275B"/>
    <w:rsid w:val="00D628C2"/>
    <w:rsid w:val="00D631AE"/>
    <w:rsid w:val="00D6373C"/>
    <w:rsid w:val="00D6527F"/>
    <w:rsid w:val="00D65E09"/>
    <w:rsid w:val="00D679E2"/>
    <w:rsid w:val="00D702C6"/>
    <w:rsid w:val="00D719D3"/>
    <w:rsid w:val="00D72993"/>
    <w:rsid w:val="00D735AF"/>
    <w:rsid w:val="00D743B2"/>
    <w:rsid w:val="00D7462E"/>
    <w:rsid w:val="00D7690A"/>
    <w:rsid w:val="00D76CB4"/>
    <w:rsid w:val="00D81346"/>
    <w:rsid w:val="00D8164D"/>
    <w:rsid w:val="00D81B35"/>
    <w:rsid w:val="00D82131"/>
    <w:rsid w:val="00D82E86"/>
    <w:rsid w:val="00D84257"/>
    <w:rsid w:val="00D8494C"/>
    <w:rsid w:val="00D86EFE"/>
    <w:rsid w:val="00D879EC"/>
    <w:rsid w:val="00D92ADD"/>
    <w:rsid w:val="00D933B4"/>
    <w:rsid w:val="00D93DCD"/>
    <w:rsid w:val="00D95DFD"/>
    <w:rsid w:val="00D963B4"/>
    <w:rsid w:val="00D96424"/>
    <w:rsid w:val="00D96E64"/>
    <w:rsid w:val="00D97F5D"/>
    <w:rsid w:val="00DA62E5"/>
    <w:rsid w:val="00DA6A1E"/>
    <w:rsid w:val="00DA6A25"/>
    <w:rsid w:val="00DB040A"/>
    <w:rsid w:val="00DB14E7"/>
    <w:rsid w:val="00DB1793"/>
    <w:rsid w:val="00DB239E"/>
    <w:rsid w:val="00DB2FC4"/>
    <w:rsid w:val="00DB60D4"/>
    <w:rsid w:val="00DB6E24"/>
    <w:rsid w:val="00DB79C9"/>
    <w:rsid w:val="00DC0F6F"/>
    <w:rsid w:val="00DC2349"/>
    <w:rsid w:val="00DC3F7A"/>
    <w:rsid w:val="00DC5A23"/>
    <w:rsid w:val="00DC6D6B"/>
    <w:rsid w:val="00DC749C"/>
    <w:rsid w:val="00DC76C1"/>
    <w:rsid w:val="00DC7D13"/>
    <w:rsid w:val="00DD1346"/>
    <w:rsid w:val="00DD2986"/>
    <w:rsid w:val="00DD6C15"/>
    <w:rsid w:val="00DD7911"/>
    <w:rsid w:val="00DE0C4C"/>
    <w:rsid w:val="00DE0DD1"/>
    <w:rsid w:val="00DE0F63"/>
    <w:rsid w:val="00DE25BD"/>
    <w:rsid w:val="00DE2D4E"/>
    <w:rsid w:val="00DE387A"/>
    <w:rsid w:val="00DE480F"/>
    <w:rsid w:val="00DE65F1"/>
    <w:rsid w:val="00DF13C3"/>
    <w:rsid w:val="00DF47DD"/>
    <w:rsid w:val="00DF6A97"/>
    <w:rsid w:val="00E019CE"/>
    <w:rsid w:val="00E02641"/>
    <w:rsid w:val="00E03F75"/>
    <w:rsid w:val="00E04210"/>
    <w:rsid w:val="00E061FC"/>
    <w:rsid w:val="00E07FD2"/>
    <w:rsid w:val="00E101B1"/>
    <w:rsid w:val="00E1165B"/>
    <w:rsid w:val="00E122D4"/>
    <w:rsid w:val="00E165E1"/>
    <w:rsid w:val="00E1704E"/>
    <w:rsid w:val="00E1772C"/>
    <w:rsid w:val="00E17AE7"/>
    <w:rsid w:val="00E21C25"/>
    <w:rsid w:val="00E226A2"/>
    <w:rsid w:val="00E22726"/>
    <w:rsid w:val="00E2279A"/>
    <w:rsid w:val="00E24000"/>
    <w:rsid w:val="00E26894"/>
    <w:rsid w:val="00E26B51"/>
    <w:rsid w:val="00E26C05"/>
    <w:rsid w:val="00E27DB3"/>
    <w:rsid w:val="00E311EC"/>
    <w:rsid w:val="00E31641"/>
    <w:rsid w:val="00E32CA3"/>
    <w:rsid w:val="00E34AFE"/>
    <w:rsid w:val="00E34E2F"/>
    <w:rsid w:val="00E37719"/>
    <w:rsid w:val="00E40AFD"/>
    <w:rsid w:val="00E412CA"/>
    <w:rsid w:val="00E4153D"/>
    <w:rsid w:val="00E423E2"/>
    <w:rsid w:val="00E42429"/>
    <w:rsid w:val="00E451E8"/>
    <w:rsid w:val="00E45741"/>
    <w:rsid w:val="00E45A46"/>
    <w:rsid w:val="00E46904"/>
    <w:rsid w:val="00E47BB9"/>
    <w:rsid w:val="00E50F87"/>
    <w:rsid w:val="00E56E8F"/>
    <w:rsid w:val="00E60DD9"/>
    <w:rsid w:val="00E61AE5"/>
    <w:rsid w:val="00E62FEF"/>
    <w:rsid w:val="00E64D18"/>
    <w:rsid w:val="00E64F05"/>
    <w:rsid w:val="00E66EA0"/>
    <w:rsid w:val="00E70306"/>
    <w:rsid w:val="00E7056D"/>
    <w:rsid w:val="00E707B0"/>
    <w:rsid w:val="00E71235"/>
    <w:rsid w:val="00E7172E"/>
    <w:rsid w:val="00E71CBB"/>
    <w:rsid w:val="00E727C8"/>
    <w:rsid w:val="00E744DF"/>
    <w:rsid w:val="00E77051"/>
    <w:rsid w:val="00E806E4"/>
    <w:rsid w:val="00E81CC1"/>
    <w:rsid w:val="00E84499"/>
    <w:rsid w:val="00E8496E"/>
    <w:rsid w:val="00E8615C"/>
    <w:rsid w:val="00E8661F"/>
    <w:rsid w:val="00E86EED"/>
    <w:rsid w:val="00E87644"/>
    <w:rsid w:val="00E87D10"/>
    <w:rsid w:val="00E90080"/>
    <w:rsid w:val="00E9023E"/>
    <w:rsid w:val="00E91BF6"/>
    <w:rsid w:val="00E94CD0"/>
    <w:rsid w:val="00E94D42"/>
    <w:rsid w:val="00E950CA"/>
    <w:rsid w:val="00E95277"/>
    <w:rsid w:val="00E9684D"/>
    <w:rsid w:val="00E96D01"/>
    <w:rsid w:val="00E9722C"/>
    <w:rsid w:val="00EA2D83"/>
    <w:rsid w:val="00EA6438"/>
    <w:rsid w:val="00EB1F2A"/>
    <w:rsid w:val="00EB239D"/>
    <w:rsid w:val="00EB3104"/>
    <w:rsid w:val="00EB3CC5"/>
    <w:rsid w:val="00EB4A50"/>
    <w:rsid w:val="00EB5AD5"/>
    <w:rsid w:val="00EB65F1"/>
    <w:rsid w:val="00EC2401"/>
    <w:rsid w:val="00EC616F"/>
    <w:rsid w:val="00EC65ED"/>
    <w:rsid w:val="00EC7072"/>
    <w:rsid w:val="00ED2038"/>
    <w:rsid w:val="00ED3287"/>
    <w:rsid w:val="00ED32A9"/>
    <w:rsid w:val="00ED3831"/>
    <w:rsid w:val="00ED3BE1"/>
    <w:rsid w:val="00EE0C33"/>
    <w:rsid w:val="00EE0F7C"/>
    <w:rsid w:val="00EE1065"/>
    <w:rsid w:val="00EE1377"/>
    <w:rsid w:val="00EE436B"/>
    <w:rsid w:val="00EE49AA"/>
    <w:rsid w:val="00EE5978"/>
    <w:rsid w:val="00EE7E5D"/>
    <w:rsid w:val="00EF3EAE"/>
    <w:rsid w:val="00EF5104"/>
    <w:rsid w:val="00EF5A00"/>
    <w:rsid w:val="00EF656F"/>
    <w:rsid w:val="00EF7536"/>
    <w:rsid w:val="00F0242E"/>
    <w:rsid w:val="00F02C41"/>
    <w:rsid w:val="00F03044"/>
    <w:rsid w:val="00F049CC"/>
    <w:rsid w:val="00F05D4C"/>
    <w:rsid w:val="00F0646F"/>
    <w:rsid w:val="00F07479"/>
    <w:rsid w:val="00F11A8D"/>
    <w:rsid w:val="00F163FC"/>
    <w:rsid w:val="00F23FE2"/>
    <w:rsid w:val="00F258DF"/>
    <w:rsid w:val="00F25C88"/>
    <w:rsid w:val="00F260C3"/>
    <w:rsid w:val="00F262A6"/>
    <w:rsid w:val="00F338D9"/>
    <w:rsid w:val="00F425EC"/>
    <w:rsid w:val="00F437A0"/>
    <w:rsid w:val="00F44377"/>
    <w:rsid w:val="00F450B8"/>
    <w:rsid w:val="00F45A62"/>
    <w:rsid w:val="00F461F3"/>
    <w:rsid w:val="00F50C58"/>
    <w:rsid w:val="00F51DCF"/>
    <w:rsid w:val="00F51F12"/>
    <w:rsid w:val="00F52184"/>
    <w:rsid w:val="00F53994"/>
    <w:rsid w:val="00F54A2E"/>
    <w:rsid w:val="00F618F9"/>
    <w:rsid w:val="00F64C75"/>
    <w:rsid w:val="00F6631D"/>
    <w:rsid w:val="00F67F7B"/>
    <w:rsid w:val="00F71B0B"/>
    <w:rsid w:val="00F71C28"/>
    <w:rsid w:val="00F7249A"/>
    <w:rsid w:val="00F725B3"/>
    <w:rsid w:val="00F73896"/>
    <w:rsid w:val="00F75403"/>
    <w:rsid w:val="00F765E3"/>
    <w:rsid w:val="00F77A68"/>
    <w:rsid w:val="00F8286E"/>
    <w:rsid w:val="00F8395F"/>
    <w:rsid w:val="00F84720"/>
    <w:rsid w:val="00F84A87"/>
    <w:rsid w:val="00F85201"/>
    <w:rsid w:val="00F85214"/>
    <w:rsid w:val="00F86CB7"/>
    <w:rsid w:val="00F93F36"/>
    <w:rsid w:val="00F95171"/>
    <w:rsid w:val="00F9624E"/>
    <w:rsid w:val="00FA0F9C"/>
    <w:rsid w:val="00FA2D68"/>
    <w:rsid w:val="00FA6FAE"/>
    <w:rsid w:val="00FA7CDB"/>
    <w:rsid w:val="00FB106F"/>
    <w:rsid w:val="00FB179F"/>
    <w:rsid w:val="00FB20D5"/>
    <w:rsid w:val="00FB42C5"/>
    <w:rsid w:val="00FB4433"/>
    <w:rsid w:val="00FB5BEA"/>
    <w:rsid w:val="00FB7E51"/>
    <w:rsid w:val="00FC14BF"/>
    <w:rsid w:val="00FC1BFC"/>
    <w:rsid w:val="00FC39E6"/>
    <w:rsid w:val="00FC57F4"/>
    <w:rsid w:val="00FC6DF1"/>
    <w:rsid w:val="00FD01C4"/>
    <w:rsid w:val="00FD2686"/>
    <w:rsid w:val="00FD5FB9"/>
    <w:rsid w:val="00FD668E"/>
    <w:rsid w:val="00FD6A0F"/>
    <w:rsid w:val="00FD74A2"/>
    <w:rsid w:val="00FE1275"/>
    <w:rsid w:val="00FE130F"/>
    <w:rsid w:val="00FE505C"/>
    <w:rsid w:val="00FE731D"/>
    <w:rsid w:val="00FE79C6"/>
    <w:rsid w:val="00FF0E67"/>
    <w:rsid w:val="00FF1383"/>
    <w:rsid w:val="00FF27E7"/>
    <w:rsid w:val="00FF32F1"/>
    <w:rsid w:val="00FF4F9B"/>
    <w:rsid w:val="00FF4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246CA1"/>
  <w14:defaultImageDpi w14:val="330"/>
  <w15:docId w15:val="{637E7FEF-4CBD-453C-8D56-F775225B2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141414"/>
        <w:sz w:val="18"/>
        <w:szCs w:val="18"/>
        <w:lang w:val="en-US" w:eastAsia="en-US" w:bidi="ar-SA"/>
      </w:rPr>
    </w:rPrDefault>
    <w:pPrDefault>
      <w:pPr>
        <w:spacing w:line="264"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rsid w:val="00E744DF"/>
    <w:pPr>
      <w:spacing w:line="240" w:lineRule="auto"/>
    </w:pPr>
    <w:rPr>
      <w:rFonts w:asciiTheme="minorHAnsi" w:hAnsiTheme="minorHAnsi"/>
      <w:sz w:val="20"/>
    </w:rPr>
  </w:style>
  <w:style w:type="paragraph" w:styleId="Heading1">
    <w:name w:val="heading 1"/>
    <w:basedOn w:val="1HeadingLvl1"/>
    <w:next w:val="Normal"/>
    <w:link w:val="Heading1Char"/>
    <w:uiPriority w:val="9"/>
    <w:qFormat/>
    <w:rsid w:val="00E707B0"/>
    <w:pPr>
      <w:numPr>
        <w:numId w:val="4"/>
      </w:numPr>
    </w:pPr>
    <w:rPr>
      <w:rFonts w:asciiTheme="minorHAnsi" w:hAnsiTheme="minorHAnsi"/>
      <w:caps/>
    </w:rPr>
  </w:style>
  <w:style w:type="paragraph" w:styleId="Heading2">
    <w:name w:val="heading 2"/>
    <w:basedOn w:val="2HeadingLvl2"/>
    <w:next w:val="Normal"/>
    <w:link w:val="Heading2Char"/>
    <w:uiPriority w:val="9"/>
    <w:qFormat/>
    <w:rsid w:val="00925EE5"/>
    <w:pPr>
      <w:numPr>
        <w:ilvl w:val="1"/>
        <w:numId w:val="4"/>
      </w:numPr>
      <w:spacing w:before="240" w:line="240" w:lineRule="auto"/>
    </w:pPr>
    <w:rPr>
      <w:caps/>
    </w:rPr>
  </w:style>
  <w:style w:type="paragraph" w:styleId="Heading3">
    <w:name w:val="heading 3"/>
    <w:basedOn w:val="3HeadingLvl3"/>
    <w:next w:val="Normal"/>
    <w:link w:val="Heading3Char"/>
    <w:uiPriority w:val="9"/>
    <w:qFormat/>
    <w:rsid w:val="008557C2"/>
    <w:pPr>
      <w:numPr>
        <w:ilvl w:val="2"/>
        <w:numId w:val="4"/>
      </w:numPr>
      <w:spacing w:after="120"/>
    </w:pPr>
  </w:style>
  <w:style w:type="paragraph" w:styleId="Heading4">
    <w:name w:val="heading 4"/>
    <w:basedOn w:val="Normal"/>
    <w:next w:val="Normal"/>
    <w:link w:val="Heading4Char"/>
    <w:uiPriority w:val="9"/>
    <w:qFormat/>
    <w:rsid w:val="003E2555"/>
    <w:pPr>
      <w:keepNext/>
      <w:keepLines/>
      <w:numPr>
        <w:ilvl w:val="3"/>
        <w:numId w:val="4"/>
      </w:numPr>
      <w:spacing w:after="120"/>
      <w:outlineLvl w:val="3"/>
    </w:pPr>
    <w:rPr>
      <w:rFonts w:ascii="Calibri" w:eastAsiaTheme="majorEastAsia" w:hAnsi="Calibri" w:cstheme="majorBidi"/>
      <w:b/>
      <w:iCs/>
      <w:color w:val="004568" w:themeColor="accent1"/>
      <w:sz w:val="22"/>
    </w:rPr>
  </w:style>
  <w:style w:type="paragraph" w:styleId="Heading5">
    <w:name w:val="heading 5"/>
    <w:basedOn w:val="Normal"/>
    <w:next w:val="Normal"/>
    <w:link w:val="Heading5Char"/>
    <w:uiPriority w:val="9"/>
    <w:qFormat/>
    <w:rsid w:val="003E2555"/>
    <w:pPr>
      <w:keepNext/>
      <w:keepLines/>
      <w:numPr>
        <w:ilvl w:val="4"/>
        <w:numId w:val="4"/>
      </w:numPr>
      <w:spacing w:after="120"/>
      <w:outlineLvl w:val="4"/>
    </w:pPr>
    <w:rPr>
      <w:rFonts w:ascii="Calibri" w:eastAsiaTheme="majorEastAsia" w:hAnsi="Calibri" w:cstheme="majorBidi"/>
      <w:b/>
      <w:i/>
      <w:color w:val="00334D" w:themeColor="accent1" w:themeShade="BF"/>
      <w:sz w:val="22"/>
    </w:rPr>
  </w:style>
  <w:style w:type="paragraph" w:styleId="Heading6">
    <w:name w:val="heading 6"/>
    <w:basedOn w:val="ListParagraph"/>
    <w:next w:val="Normal"/>
    <w:link w:val="Heading6Char"/>
    <w:uiPriority w:val="9"/>
    <w:unhideWhenUsed/>
    <w:qFormat/>
    <w:rsid w:val="00291A5D"/>
    <w:pPr>
      <w:spacing w:after="200" w:line="276" w:lineRule="auto"/>
      <w:ind w:left="2736" w:hanging="936"/>
      <w:outlineLvl w:val="5"/>
    </w:pPr>
  </w:style>
  <w:style w:type="paragraph" w:styleId="Heading7">
    <w:name w:val="heading 7"/>
    <w:basedOn w:val="Normal"/>
    <w:next w:val="Normal"/>
    <w:link w:val="Heading7Char"/>
    <w:autoRedefine/>
    <w:uiPriority w:val="9"/>
    <w:semiHidden/>
    <w:rsid w:val="00860D12"/>
    <w:pPr>
      <w:keepNext/>
      <w:keepLines/>
      <w:spacing w:before="200"/>
      <w:jc w:val="both"/>
      <w:outlineLvl w:val="6"/>
    </w:pPr>
    <w:rPr>
      <w:rFonts w:ascii="Cambria" w:eastAsia="Times New Roman" w:hAnsi="Cambria" w:cs="Times New Roman"/>
      <w:i/>
      <w:iCs/>
      <w:color w:val="404040"/>
      <w:sz w:val="22"/>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31D"/>
    <w:pPr>
      <w:tabs>
        <w:tab w:val="center" w:pos="4680"/>
        <w:tab w:val="right" w:pos="9360"/>
      </w:tabs>
      <w:spacing w:after="120"/>
    </w:pPr>
    <w:rPr>
      <w:rFonts w:ascii="Calibri" w:hAnsi="Calibri"/>
      <w:b/>
      <w:color w:val="004568" w:themeColor="accent1"/>
      <w:sz w:val="24"/>
    </w:rPr>
  </w:style>
  <w:style w:type="character" w:customStyle="1" w:styleId="HeaderChar">
    <w:name w:val="Header Char"/>
    <w:basedOn w:val="DefaultParagraphFont"/>
    <w:link w:val="Header"/>
    <w:uiPriority w:val="99"/>
    <w:rsid w:val="00FE731D"/>
    <w:rPr>
      <w:rFonts w:ascii="Calibri" w:hAnsi="Calibri"/>
      <w:b/>
      <w:color w:val="004568" w:themeColor="accent1"/>
      <w:sz w:val="24"/>
    </w:rPr>
  </w:style>
  <w:style w:type="paragraph" w:styleId="Footer">
    <w:name w:val="footer"/>
    <w:basedOn w:val="Normal"/>
    <w:link w:val="FooterChar"/>
    <w:uiPriority w:val="99"/>
    <w:unhideWhenUsed/>
    <w:rsid w:val="00214FC9"/>
    <w:pPr>
      <w:tabs>
        <w:tab w:val="center" w:pos="4680"/>
        <w:tab w:val="right" w:pos="9360"/>
      </w:tabs>
      <w:spacing w:after="120"/>
    </w:pPr>
    <w:rPr>
      <w:rFonts w:ascii="Calibri" w:hAnsi="Calibri"/>
    </w:rPr>
  </w:style>
  <w:style w:type="character" w:customStyle="1" w:styleId="FooterChar">
    <w:name w:val="Footer Char"/>
    <w:basedOn w:val="DefaultParagraphFont"/>
    <w:link w:val="Footer"/>
    <w:uiPriority w:val="99"/>
    <w:rsid w:val="00214FC9"/>
    <w:rPr>
      <w:rFonts w:ascii="Calibri" w:hAnsi="Calibri"/>
      <w:sz w:val="20"/>
    </w:rPr>
  </w:style>
  <w:style w:type="table" w:styleId="TableGrid">
    <w:name w:val="Table Grid"/>
    <w:aliases w:val="Table SSBC,SSBC Table"/>
    <w:basedOn w:val="TableNormal"/>
    <w:uiPriority w:val="59"/>
    <w:rsid w:val="00A963AB"/>
    <w:pPr>
      <w:spacing w:line="240" w:lineRule="auto"/>
    </w:pPr>
    <w:rPr>
      <w:rFonts w:eastAsia="Times New Roman"/>
      <w:color w:val="auto"/>
      <w:szCs w:val="20"/>
      <w:lang w:val="en-CA" w:eastAsia="en-C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BalloonText">
    <w:name w:val="Balloon Text"/>
    <w:basedOn w:val="Normal"/>
    <w:link w:val="BalloonTextChar"/>
    <w:uiPriority w:val="99"/>
    <w:unhideWhenUsed/>
    <w:rsid w:val="00034696"/>
    <w:rPr>
      <w:rFonts w:ascii="Tahoma" w:hAnsi="Tahoma" w:cs="Tahoma"/>
      <w:sz w:val="16"/>
      <w:szCs w:val="16"/>
    </w:rPr>
  </w:style>
  <w:style w:type="character" w:customStyle="1" w:styleId="BalloonTextChar">
    <w:name w:val="Balloon Text Char"/>
    <w:basedOn w:val="DefaultParagraphFont"/>
    <w:link w:val="BalloonText"/>
    <w:uiPriority w:val="99"/>
    <w:rsid w:val="00034696"/>
    <w:rPr>
      <w:rFonts w:ascii="Tahoma" w:hAnsi="Tahoma" w:cs="Tahoma"/>
      <w:sz w:val="16"/>
      <w:szCs w:val="16"/>
    </w:rPr>
  </w:style>
  <w:style w:type="paragraph" w:styleId="NoSpacing">
    <w:name w:val="No Spacing"/>
    <w:link w:val="NoSpacingChar"/>
    <w:uiPriority w:val="99"/>
    <w:rsid w:val="005F18E0"/>
    <w:pPr>
      <w:spacing w:line="240" w:lineRule="auto"/>
    </w:pPr>
    <w:rPr>
      <w:rFonts w:asciiTheme="minorHAnsi" w:eastAsiaTheme="minorEastAsia" w:hAnsiTheme="minorHAnsi" w:cstheme="minorBidi"/>
      <w:color w:val="auto"/>
      <w:sz w:val="22"/>
      <w:szCs w:val="22"/>
      <w:lang w:eastAsia="ja-JP"/>
    </w:rPr>
  </w:style>
  <w:style w:type="character" w:customStyle="1" w:styleId="NoSpacingChar">
    <w:name w:val="No Spacing Char"/>
    <w:basedOn w:val="DefaultParagraphFont"/>
    <w:link w:val="NoSpacing"/>
    <w:uiPriority w:val="99"/>
    <w:rsid w:val="005F18E0"/>
    <w:rPr>
      <w:rFonts w:asciiTheme="minorHAnsi" w:eastAsiaTheme="minorEastAsia" w:hAnsiTheme="minorHAnsi" w:cstheme="minorBidi"/>
      <w:color w:val="auto"/>
      <w:sz w:val="22"/>
      <w:szCs w:val="22"/>
      <w:lang w:eastAsia="ja-JP"/>
    </w:rPr>
  </w:style>
  <w:style w:type="paragraph" w:customStyle="1" w:styleId="Figures">
    <w:name w:val="Figures"/>
    <w:next w:val="BodyTextBFIM"/>
    <w:uiPriority w:val="4"/>
    <w:qFormat/>
    <w:rsid w:val="009F50A4"/>
    <w:pPr>
      <w:numPr>
        <w:ilvl w:val="6"/>
        <w:numId w:val="4"/>
      </w:numPr>
      <w:tabs>
        <w:tab w:val="left" w:pos="994"/>
      </w:tabs>
      <w:spacing w:before="120" w:after="240" w:line="240" w:lineRule="auto"/>
      <w:jc w:val="center"/>
    </w:pPr>
    <w:rPr>
      <w:rFonts w:ascii="Calibri" w:eastAsia="Times New Roman" w:hAnsi="Calibri"/>
      <w:color w:val="004568" w:themeColor="accent1"/>
      <w:sz w:val="20"/>
      <w:szCs w:val="20"/>
    </w:rPr>
  </w:style>
  <w:style w:type="paragraph" w:customStyle="1" w:styleId="Tables">
    <w:name w:val="Tables"/>
    <w:next w:val="BodyTextBFIM"/>
    <w:uiPriority w:val="4"/>
    <w:qFormat/>
    <w:rsid w:val="009F50A4"/>
    <w:pPr>
      <w:keepNext/>
      <w:numPr>
        <w:ilvl w:val="7"/>
        <w:numId w:val="4"/>
      </w:numPr>
      <w:tabs>
        <w:tab w:val="left" w:pos="936"/>
      </w:tabs>
      <w:spacing w:before="240" w:after="120" w:line="240" w:lineRule="auto"/>
    </w:pPr>
    <w:rPr>
      <w:rFonts w:ascii="Calibri" w:eastAsia="Times New Roman" w:hAnsi="Calibri"/>
      <w:color w:val="004568" w:themeColor="accent1"/>
      <w:sz w:val="20"/>
      <w:szCs w:val="20"/>
      <w:lang w:val="en-CA"/>
    </w:rPr>
  </w:style>
  <w:style w:type="character" w:customStyle="1" w:styleId="1HeadingLvl1Char">
    <w:name w:val="1_Heading Lvl 1 Char"/>
    <w:basedOn w:val="DefaultParagraphFont"/>
    <w:link w:val="1HeadingLvl1"/>
    <w:uiPriority w:val="9"/>
    <w:rsid w:val="00012B9A"/>
    <w:rPr>
      <w:rFonts w:ascii="Calibri" w:hAnsi="Calibri"/>
      <w:b/>
      <w:color w:val="004568" w:themeColor="accent1"/>
      <w:sz w:val="40"/>
    </w:rPr>
  </w:style>
  <w:style w:type="character" w:customStyle="1" w:styleId="3HeadingLvl3Char">
    <w:name w:val="3_Heading Lvl 3 Char"/>
    <w:basedOn w:val="DefaultParagraphFont"/>
    <w:link w:val="3HeadingLvl3"/>
    <w:uiPriority w:val="10"/>
    <w:rsid w:val="003317EC"/>
    <w:rPr>
      <w:rFonts w:ascii="Calibri" w:hAnsi="Calibri"/>
      <w:b/>
      <w:color w:val="004568" w:themeColor="accent1"/>
      <w:sz w:val="24"/>
    </w:rPr>
  </w:style>
  <w:style w:type="paragraph" w:customStyle="1" w:styleId="1HeadingLvl1">
    <w:name w:val="1_Heading Lvl 1"/>
    <w:basedOn w:val="BodyTextBFIM"/>
    <w:next w:val="BodyTextBFIM"/>
    <w:link w:val="1HeadingLvl1Char"/>
    <w:uiPriority w:val="9"/>
    <w:rsid w:val="00056F20"/>
    <w:pPr>
      <w:keepNext/>
      <w:spacing w:after="400"/>
      <w:outlineLvl w:val="0"/>
    </w:pPr>
    <w:rPr>
      <w:rFonts w:eastAsiaTheme="minorHAnsi"/>
      <w:b/>
      <w:color w:val="004568" w:themeColor="accent1"/>
      <w:sz w:val="40"/>
    </w:rPr>
  </w:style>
  <w:style w:type="paragraph" w:customStyle="1" w:styleId="2HeadingLvl2">
    <w:name w:val="2_Heading Lvl 2"/>
    <w:basedOn w:val="BodyTextBFIM"/>
    <w:next w:val="BodyTextBFIM"/>
    <w:uiPriority w:val="10"/>
    <w:unhideWhenUsed/>
    <w:rsid w:val="00056F20"/>
    <w:pPr>
      <w:keepNext/>
      <w:spacing w:after="240" w:line="240" w:lineRule="exact"/>
      <w:outlineLvl w:val="1"/>
    </w:pPr>
    <w:rPr>
      <w:b/>
      <w:color w:val="004568" w:themeColor="accent1"/>
      <w:sz w:val="28"/>
    </w:rPr>
  </w:style>
  <w:style w:type="paragraph" w:customStyle="1" w:styleId="3HeadingLvl3">
    <w:name w:val="3_Heading Lvl 3"/>
    <w:basedOn w:val="BodyTextBFIM"/>
    <w:next w:val="BodyTextBFIM"/>
    <w:link w:val="3HeadingLvl3Char"/>
    <w:uiPriority w:val="10"/>
    <w:unhideWhenUsed/>
    <w:rsid w:val="00056F20"/>
    <w:pPr>
      <w:keepNext/>
      <w:spacing w:after="240"/>
      <w:outlineLvl w:val="2"/>
    </w:pPr>
    <w:rPr>
      <w:rFonts w:eastAsiaTheme="minorHAnsi"/>
      <w:b/>
      <w:color w:val="004568" w:themeColor="accent1"/>
      <w:sz w:val="24"/>
    </w:rPr>
  </w:style>
  <w:style w:type="paragraph" w:customStyle="1" w:styleId="4HeadingLvl4">
    <w:name w:val="4_ Heading Lvl 4"/>
    <w:basedOn w:val="BodyTextBFIM"/>
    <w:next w:val="BodyTextBFIM"/>
    <w:link w:val="4HeadingLvl4Char"/>
    <w:uiPriority w:val="10"/>
    <w:unhideWhenUsed/>
    <w:rsid w:val="009B2979"/>
    <w:pPr>
      <w:keepNext/>
      <w:tabs>
        <w:tab w:val="num" w:pos="360"/>
      </w:tabs>
      <w:outlineLvl w:val="3"/>
    </w:pPr>
    <w:rPr>
      <w:b/>
      <w:color w:val="0096BD"/>
    </w:rPr>
  </w:style>
  <w:style w:type="character" w:customStyle="1" w:styleId="4HeadingLvl4Char">
    <w:name w:val="4_ Heading Lvl 4 Char"/>
    <w:basedOn w:val="DefaultParagraphFont"/>
    <w:link w:val="4HeadingLvl4"/>
    <w:uiPriority w:val="10"/>
    <w:rsid w:val="003317EC"/>
    <w:rPr>
      <w:rFonts w:ascii="Calibri" w:eastAsia="Times New Roman" w:hAnsi="Calibri"/>
      <w:b/>
      <w:color w:val="0096BD"/>
      <w:sz w:val="22"/>
    </w:rPr>
  </w:style>
  <w:style w:type="paragraph" w:styleId="Caption">
    <w:name w:val="caption"/>
    <w:aliases w:val="Table Heading"/>
    <w:basedOn w:val="BodyTextBFIM"/>
    <w:next w:val="BodyTextBFIM"/>
    <w:rsid w:val="00A477F3"/>
    <w:pPr>
      <w:spacing w:after="200"/>
      <w:jc w:val="right"/>
    </w:pPr>
    <w:rPr>
      <w:bCs/>
      <w:color w:val="16668E"/>
      <w:szCs w:val="14"/>
    </w:rPr>
  </w:style>
  <w:style w:type="paragraph" w:customStyle="1" w:styleId="BodyTextBFIM">
    <w:name w:val="Body Text BFIM"/>
    <w:link w:val="BodyTextBFIMChar"/>
    <w:uiPriority w:val="2"/>
    <w:qFormat/>
    <w:rsid w:val="003766D2"/>
    <w:pPr>
      <w:keepLines/>
      <w:spacing w:after="120" w:line="240" w:lineRule="auto"/>
      <w:jc w:val="both"/>
    </w:pPr>
    <w:rPr>
      <w:rFonts w:ascii="Calibri" w:eastAsia="Times New Roman" w:hAnsi="Calibri"/>
      <w:sz w:val="20"/>
    </w:rPr>
  </w:style>
  <w:style w:type="character" w:customStyle="1" w:styleId="BodyTextBFIMChar">
    <w:name w:val="Body Text BFIM Char"/>
    <w:basedOn w:val="DefaultParagraphFont"/>
    <w:link w:val="BodyTextBFIM"/>
    <w:uiPriority w:val="2"/>
    <w:rsid w:val="003766D2"/>
    <w:rPr>
      <w:rFonts w:ascii="Calibri" w:eastAsia="Times New Roman" w:hAnsi="Calibri"/>
      <w:sz w:val="20"/>
    </w:rPr>
  </w:style>
  <w:style w:type="paragraph" w:customStyle="1" w:styleId="PullQuoteISlproposal">
    <w:name w:val="Pull Quote (ISl proposal)"/>
    <w:basedOn w:val="PullQuote2"/>
    <w:link w:val="PullQuoteISlproposalChar"/>
    <w:uiPriority w:val="5"/>
    <w:rsid w:val="00F618F9"/>
  </w:style>
  <w:style w:type="character" w:customStyle="1" w:styleId="PullQuoteISlproposalChar">
    <w:name w:val="Pull Quote (ISl proposal) Char"/>
    <w:basedOn w:val="DefaultParagraphFont"/>
    <w:link w:val="PullQuoteISlproposal"/>
    <w:uiPriority w:val="5"/>
    <w:rsid w:val="002D3D94"/>
    <w:rPr>
      <w:rFonts w:eastAsia="Times New Roman"/>
      <w:b/>
      <w:i/>
      <w:sz w:val="22"/>
      <w:szCs w:val="22"/>
    </w:rPr>
  </w:style>
  <w:style w:type="paragraph" w:customStyle="1" w:styleId="BulletLvl1">
    <w:name w:val="Bullet Lvl 1"/>
    <w:basedOn w:val="BodyTextBFIM"/>
    <w:link w:val="BulletLvl1Char"/>
    <w:uiPriority w:val="4"/>
    <w:qFormat/>
    <w:rsid w:val="00730F8D"/>
    <w:pPr>
      <w:keepLines w:val="0"/>
      <w:numPr>
        <w:numId w:val="3"/>
      </w:numPr>
      <w:contextualSpacing/>
    </w:pPr>
    <w:rPr>
      <w:lang w:val="en-CA"/>
    </w:rPr>
  </w:style>
  <w:style w:type="character" w:customStyle="1" w:styleId="BulletLvl1Char">
    <w:name w:val="Bullet Lvl 1 Char"/>
    <w:basedOn w:val="DefaultParagraphFont"/>
    <w:link w:val="BulletLvl1"/>
    <w:uiPriority w:val="4"/>
    <w:rsid w:val="00FC39E6"/>
    <w:rPr>
      <w:rFonts w:ascii="Calibri" w:eastAsia="Times New Roman" w:hAnsi="Calibri"/>
      <w:sz w:val="20"/>
      <w:lang w:val="en-CA"/>
    </w:rPr>
  </w:style>
  <w:style w:type="paragraph" w:customStyle="1" w:styleId="BulletLvl2">
    <w:name w:val="Bullet Lvl 2"/>
    <w:basedOn w:val="BulletLvl1"/>
    <w:uiPriority w:val="4"/>
    <w:qFormat/>
    <w:rsid w:val="00056F20"/>
    <w:pPr>
      <w:numPr>
        <w:ilvl w:val="1"/>
      </w:numPr>
    </w:pPr>
  </w:style>
  <w:style w:type="paragraph" w:customStyle="1" w:styleId="NumberedList">
    <w:name w:val="Numbered List"/>
    <w:basedOn w:val="BulletLvl1"/>
    <w:uiPriority w:val="5"/>
    <w:qFormat/>
    <w:rsid w:val="00C33274"/>
    <w:pPr>
      <w:numPr>
        <w:numId w:val="2"/>
      </w:numPr>
    </w:pPr>
  </w:style>
  <w:style w:type="paragraph" w:customStyle="1" w:styleId="TableContentsAppendicesText">
    <w:name w:val="Table Contents: Appendices Text"/>
    <w:basedOn w:val="BodyTextBFIM"/>
    <w:link w:val="TableContentsAppendicesTextChar"/>
    <w:uiPriority w:val="10"/>
    <w:rsid w:val="00B640E6"/>
    <w:pPr>
      <w:numPr>
        <w:numId w:val="5"/>
      </w:numPr>
      <w:tabs>
        <w:tab w:val="clear" w:pos="1152"/>
        <w:tab w:val="left" w:pos="1166"/>
      </w:tabs>
      <w:spacing w:before="120"/>
    </w:pPr>
    <w:rPr>
      <w:szCs w:val="22"/>
    </w:rPr>
  </w:style>
  <w:style w:type="character" w:customStyle="1" w:styleId="TableContentsAppendicesTextChar">
    <w:name w:val="Table Contents: Appendices Text Char"/>
    <w:basedOn w:val="DefaultParagraphFont"/>
    <w:link w:val="TableContentsAppendicesText"/>
    <w:uiPriority w:val="10"/>
    <w:rsid w:val="002D3D94"/>
    <w:rPr>
      <w:rFonts w:ascii="Calibri" w:eastAsia="Times New Roman" w:hAnsi="Calibri"/>
      <w:sz w:val="20"/>
      <w:szCs w:val="22"/>
    </w:rPr>
  </w:style>
  <w:style w:type="paragraph" w:customStyle="1" w:styleId="TOCManualFigure">
    <w:name w:val="TOC Manual Figure"/>
    <w:basedOn w:val="BodyTextBFIM"/>
    <w:uiPriority w:val="10"/>
    <w:rsid w:val="00AF15DD"/>
    <w:pPr>
      <w:tabs>
        <w:tab w:val="left" w:pos="1151"/>
        <w:tab w:val="right" w:leader="dot" w:pos="9000"/>
      </w:tabs>
      <w:spacing w:before="160"/>
      <w:ind w:left="1152" w:hanging="1152"/>
    </w:pPr>
  </w:style>
  <w:style w:type="paragraph" w:styleId="TOC1">
    <w:name w:val="toc 1"/>
    <w:next w:val="Normal"/>
    <w:link w:val="TOC1Char"/>
    <w:uiPriority w:val="39"/>
    <w:unhideWhenUsed/>
    <w:rsid w:val="006375DE"/>
    <w:pPr>
      <w:tabs>
        <w:tab w:val="left" w:pos="576"/>
        <w:tab w:val="right" w:leader="dot" w:pos="9360"/>
      </w:tabs>
      <w:spacing w:before="60" w:line="240" w:lineRule="auto"/>
      <w:ind w:left="576" w:hanging="576"/>
    </w:pPr>
    <w:rPr>
      <w:rFonts w:asciiTheme="minorHAnsi" w:hAnsiTheme="minorHAnsi"/>
      <w:b/>
      <w:color w:val="004568" w:themeColor="accent1"/>
      <w:sz w:val="20"/>
    </w:rPr>
  </w:style>
  <w:style w:type="paragraph" w:styleId="TOC2">
    <w:name w:val="toc 2"/>
    <w:basedOn w:val="Normal"/>
    <w:next w:val="Normal"/>
    <w:uiPriority w:val="39"/>
    <w:unhideWhenUsed/>
    <w:rsid w:val="009B1F24"/>
    <w:pPr>
      <w:tabs>
        <w:tab w:val="left" w:pos="1008"/>
        <w:tab w:val="right" w:leader="dot" w:pos="9360"/>
      </w:tabs>
      <w:ind w:left="1008" w:right="576" w:hanging="432"/>
      <w:contextualSpacing/>
    </w:pPr>
    <w:rPr>
      <w:caps/>
    </w:rPr>
  </w:style>
  <w:style w:type="character" w:styleId="Hyperlink">
    <w:name w:val="Hyperlink"/>
    <w:basedOn w:val="DefaultParagraphFont"/>
    <w:uiPriority w:val="99"/>
    <w:unhideWhenUsed/>
    <w:rsid w:val="00E2279A"/>
    <w:rPr>
      <w:color w:val="0000FF" w:themeColor="hyperlink"/>
      <w:u w:val="single"/>
    </w:rPr>
  </w:style>
  <w:style w:type="character" w:customStyle="1" w:styleId="Heading1Char">
    <w:name w:val="Heading 1 Char"/>
    <w:basedOn w:val="DefaultParagraphFont"/>
    <w:link w:val="Heading1"/>
    <w:uiPriority w:val="9"/>
    <w:rsid w:val="003317EC"/>
    <w:rPr>
      <w:rFonts w:asciiTheme="minorHAnsi" w:hAnsiTheme="minorHAnsi"/>
      <w:b/>
      <w:caps/>
      <w:color w:val="004568" w:themeColor="accent1"/>
      <w:sz w:val="40"/>
    </w:rPr>
  </w:style>
  <w:style w:type="character" w:customStyle="1" w:styleId="Heading2Char">
    <w:name w:val="Heading 2 Char"/>
    <w:basedOn w:val="DefaultParagraphFont"/>
    <w:link w:val="Heading2"/>
    <w:uiPriority w:val="9"/>
    <w:rsid w:val="003317EC"/>
    <w:rPr>
      <w:rFonts w:ascii="Calibri" w:eastAsia="Times New Roman" w:hAnsi="Calibri"/>
      <w:b/>
      <w:caps/>
      <w:color w:val="004568" w:themeColor="accent1"/>
      <w:sz w:val="28"/>
    </w:rPr>
  </w:style>
  <w:style w:type="character" w:customStyle="1" w:styleId="Heading3Char">
    <w:name w:val="Heading 3 Char"/>
    <w:basedOn w:val="DefaultParagraphFont"/>
    <w:link w:val="Heading3"/>
    <w:uiPriority w:val="9"/>
    <w:rsid w:val="003317EC"/>
    <w:rPr>
      <w:rFonts w:ascii="Calibri" w:hAnsi="Calibri"/>
      <w:b/>
      <w:color w:val="004568" w:themeColor="accent1"/>
      <w:sz w:val="24"/>
    </w:rPr>
  </w:style>
  <w:style w:type="paragraph" w:styleId="TableofFigures">
    <w:name w:val="table of figures"/>
    <w:basedOn w:val="Normal"/>
    <w:next w:val="Normal"/>
    <w:uiPriority w:val="99"/>
    <w:unhideWhenUsed/>
    <w:rsid w:val="00DE2D4E"/>
    <w:pPr>
      <w:tabs>
        <w:tab w:val="left" w:pos="1152"/>
        <w:tab w:val="right" w:leader="dot" w:pos="9360"/>
      </w:tabs>
      <w:spacing w:before="80"/>
      <w:ind w:left="1152" w:right="720" w:hanging="1152"/>
    </w:pPr>
  </w:style>
  <w:style w:type="paragraph" w:customStyle="1" w:styleId="BulletLvl3">
    <w:name w:val="Bullet Lvl 3"/>
    <w:basedOn w:val="BulletLvl2"/>
    <w:uiPriority w:val="4"/>
    <w:qFormat/>
    <w:rsid w:val="00AC405F"/>
    <w:pPr>
      <w:numPr>
        <w:ilvl w:val="2"/>
      </w:numPr>
    </w:pPr>
  </w:style>
  <w:style w:type="character" w:customStyle="1" w:styleId="TOC1Char">
    <w:name w:val="TOC 1 Char"/>
    <w:basedOn w:val="DefaultParagraphFont"/>
    <w:link w:val="TOC1"/>
    <w:uiPriority w:val="39"/>
    <w:rsid w:val="006375DE"/>
    <w:rPr>
      <w:rFonts w:asciiTheme="minorHAnsi" w:hAnsiTheme="minorHAnsi"/>
      <w:b/>
      <w:color w:val="004568" w:themeColor="accent1"/>
      <w:sz w:val="20"/>
    </w:rPr>
  </w:style>
  <w:style w:type="character" w:styleId="PlaceholderText">
    <w:name w:val="Placeholder Text"/>
    <w:basedOn w:val="DefaultParagraphFont"/>
    <w:uiPriority w:val="99"/>
    <w:semiHidden/>
    <w:rsid w:val="008A1A9B"/>
    <w:rPr>
      <w:color w:val="808080"/>
    </w:rPr>
  </w:style>
  <w:style w:type="character" w:customStyle="1" w:styleId="Style1">
    <w:name w:val="Style1"/>
    <w:basedOn w:val="DefaultParagraphFont"/>
    <w:uiPriority w:val="1"/>
    <w:rsid w:val="000A085F"/>
    <w:rPr>
      <w:rFonts w:ascii="Arial" w:hAnsi="Arial"/>
      <w:sz w:val="18"/>
    </w:rPr>
  </w:style>
  <w:style w:type="character" w:customStyle="1" w:styleId="Style2">
    <w:name w:val="Style2"/>
    <w:basedOn w:val="DefaultParagraphFont"/>
    <w:uiPriority w:val="1"/>
    <w:rsid w:val="000A085F"/>
    <w:rPr>
      <w:rFonts w:ascii="Arial" w:hAnsi="Arial"/>
      <w:i/>
      <w:sz w:val="18"/>
    </w:rPr>
  </w:style>
  <w:style w:type="paragraph" w:customStyle="1" w:styleId="ReportTitle">
    <w:name w:val="Report Title"/>
    <w:basedOn w:val="Normal"/>
    <w:uiPriority w:val="10"/>
    <w:unhideWhenUsed/>
    <w:rsid w:val="00F64C75"/>
    <w:pPr>
      <w:tabs>
        <w:tab w:val="center" w:pos="4320"/>
        <w:tab w:val="right" w:pos="8640"/>
      </w:tabs>
      <w:spacing w:before="360"/>
      <w:contextualSpacing/>
      <w:jc w:val="right"/>
    </w:pPr>
    <w:rPr>
      <w:rFonts w:eastAsia="Times New Roman"/>
      <w:b/>
      <w:color w:val="auto"/>
      <w:szCs w:val="20"/>
      <w:lang w:val="en-CA" w:eastAsia="en-CA"/>
    </w:rPr>
  </w:style>
  <w:style w:type="paragraph" w:customStyle="1" w:styleId="ClientName">
    <w:name w:val="Client Name"/>
    <w:basedOn w:val="Normal"/>
    <w:uiPriority w:val="3"/>
    <w:rsid w:val="007F111C"/>
    <w:pPr>
      <w:tabs>
        <w:tab w:val="center" w:pos="4320"/>
        <w:tab w:val="right" w:pos="8640"/>
      </w:tabs>
      <w:spacing w:after="100"/>
      <w:jc w:val="right"/>
    </w:pPr>
    <w:rPr>
      <w:rFonts w:eastAsia="Times New Roman"/>
      <w:color w:val="auto"/>
      <w:lang w:val="en-CA" w:eastAsia="en-CA"/>
    </w:rPr>
  </w:style>
  <w:style w:type="paragraph" w:customStyle="1" w:styleId="AppendicesText">
    <w:name w:val="Appendices Text"/>
    <w:basedOn w:val="TOCManualFigure"/>
    <w:uiPriority w:val="6"/>
    <w:rsid w:val="002703A6"/>
    <w:pPr>
      <w:tabs>
        <w:tab w:val="clear" w:pos="1151"/>
      </w:tabs>
      <w:spacing w:before="120"/>
      <w:ind w:left="0" w:firstLine="0"/>
    </w:pPr>
  </w:style>
  <w:style w:type="paragraph" w:customStyle="1" w:styleId="InsightsNotes">
    <w:name w:val="Insights_Notes"/>
    <w:basedOn w:val="BodyTextBFIM"/>
    <w:uiPriority w:val="99"/>
    <w:rsid w:val="00720178"/>
    <w:rPr>
      <w:b/>
      <w:color w:val="62A144"/>
    </w:rPr>
  </w:style>
  <w:style w:type="paragraph" w:customStyle="1" w:styleId="5HeadingLvl5">
    <w:name w:val="5_Heading Lvl 5"/>
    <w:basedOn w:val="BodyTextBFIM"/>
    <w:next w:val="BodyTextBFIM"/>
    <w:uiPriority w:val="10"/>
    <w:unhideWhenUsed/>
    <w:rsid w:val="009B2979"/>
    <w:pPr>
      <w:numPr>
        <w:ilvl w:val="3"/>
        <w:numId w:val="1"/>
      </w:numPr>
    </w:pPr>
    <w:rPr>
      <w:caps/>
      <w:color w:val="5A5A5A"/>
    </w:rPr>
  </w:style>
  <w:style w:type="paragraph" w:customStyle="1" w:styleId="ProjectNameorTeamMember">
    <w:name w:val="Project Name or Team Member"/>
    <w:basedOn w:val="BodyTextBFIM"/>
    <w:next w:val="BodyTextBFIM"/>
    <w:uiPriority w:val="4"/>
    <w:rsid w:val="00FD01C4"/>
    <w:pPr>
      <w:keepNext/>
      <w:pBdr>
        <w:bottom w:val="single" w:sz="4" w:space="1" w:color="62A144" w:themeColor="accent3"/>
      </w:pBdr>
    </w:pPr>
    <w:rPr>
      <w:b/>
      <w:color w:val="5A5A5A"/>
    </w:rPr>
  </w:style>
  <w:style w:type="paragraph" w:styleId="TOC3">
    <w:name w:val="toc 3"/>
    <w:basedOn w:val="Normal"/>
    <w:next w:val="Normal"/>
    <w:autoRedefine/>
    <w:uiPriority w:val="39"/>
    <w:unhideWhenUsed/>
    <w:rsid w:val="009B1F24"/>
    <w:pPr>
      <w:tabs>
        <w:tab w:val="left" w:pos="1728"/>
        <w:tab w:val="right" w:leader="dot" w:pos="9360"/>
      </w:tabs>
      <w:ind w:left="1728" w:right="720" w:hanging="720"/>
      <w:contextualSpacing/>
    </w:pPr>
  </w:style>
  <w:style w:type="paragraph" w:customStyle="1" w:styleId="Emphasize">
    <w:name w:val="Emphasize"/>
    <w:basedOn w:val="BodyTextBFIM"/>
    <w:next w:val="BodyTextBFIM"/>
    <w:uiPriority w:val="1"/>
    <w:rsid w:val="00546EF8"/>
    <w:pPr>
      <w:numPr>
        <w:numId w:val="6"/>
      </w:numPr>
      <w:ind w:hanging="216"/>
    </w:pPr>
    <w:rPr>
      <w:b/>
    </w:rPr>
  </w:style>
  <w:style w:type="paragraph" w:customStyle="1" w:styleId="PullQuote2">
    <w:name w:val="Pull Quote 2"/>
    <w:basedOn w:val="BodyTextBFIM"/>
    <w:uiPriority w:val="10"/>
    <w:unhideWhenUsed/>
    <w:rsid w:val="00414578"/>
    <w:pPr>
      <w:pBdr>
        <w:left w:val="single" w:sz="48" w:space="4" w:color="F39B31" w:themeColor="accent5"/>
      </w:pBdr>
      <w:ind w:left="576" w:right="540"/>
    </w:pPr>
    <w:rPr>
      <w:b/>
      <w:i/>
      <w:szCs w:val="22"/>
    </w:rPr>
  </w:style>
  <w:style w:type="table" w:customStyle="1" w:styleId="BFIMBluesStyle">
    <w:name w:val="BFIM Blues Style"/>
    <w:basedOn w:val="TableNormal"/>
    <w:uiPriority w:val="99"/>
    <w:rsid w:val="008B0235"/>
    <w:pPr>
      <w:spacing w:line="240" w:lineRule="auto"/>
    </w:pPr>
    <w:rPr>
      <w:rFonts w:ascii="Calibri" w:hAnsi="Calibri"/>
      <w:sz w:val="22"/>
    </w:rPr>
    <w:tblPr>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29" w:type="dxa"/>
        <w:left w:w="115" w:type="dxa"/>
        <w:bottom w:w="29" w:type="dxa"/>
        <w:right w:w="115" w:type="dxa"/>
      </w:tblCellMar>
    </w:tblPr>
    <w:trPr>
      <w:jc w:val="center"/>
    </w:trPr>
    <w:tcPr>
      <w:shd w:val="clear" w:color="auto" w:fill="DDDDDD"/>
    </w:tcPr>
    <w:tblStylePr w:type="firstRow">
      <w:rPr>
        <w:rFonts w:ascii="Arial" w:hAnsi="Arial"/>
        <w:b/>
        <w:color w:val="FFFFFF" w:themeColor="background1"/>
        <w:sz w:val="18"/>
      </w:rPr>
      <w:tblPr/>
      <w:tcPr>
        <w:shd w:val="clear" w:color="auto" w:fill="004568" w:themeFill="accent1"/>
      </w:tcPr>
    </w:tblStylePr>
    <w:tblStylePr w:type="firstCol">
      <w:rPr>
        <w:b/>
      </w:rPr>
    </w:tblStylePr>
  </w:style>
  <w:style w:type="paragraph" w:customStyle="1" w:styleId="AppendixTitle">
    <w:name w:val="Appendix Title"/>
    <w:basedOn w:val="Normal"/>
    <w:link w:val="AppendixTitleChar"/>
    <w:uiPriority w:val="9"/>
    <w:rsid w:val="008936D3"/>
    <w:pPr>
      <w:jc w:val="right"/>
    </w:pPr>
    <w:rPr>
      <w:rFonts w:eastAsia="Times New Roman"/>
      <w:b/>
      <w:noProof/>
      <w:color w:val="FFFFFF"/>
      <w:sz w:val="28"/>
      <w:szCs w:val="28"/>
    </w:rPr>
  </w:style>
  <w:style w:type="paragraph" w:customStyle="1" w:styleId="AppendixName">
    <w:name w:val="Appendix Name"/>
    <w:basedOn w:val="Normal"/>
    <w:next w:val="NoSpacing"/>
    <w:uiPriority w:val="9"/>
    <w:rsid w:val="008936D3"/>
    <w:pPr>
      <w:jc w:val="right"/>
    </w:pPr>
    <w:rPr>
      <w:rFonts w:eastAsia="Times New Roman"/>
      <w:color w:val="FFFFFF"/>
      <w:sz w:val="28"/>
    </w:rPr>
  </w:style>
  <w:style w:type="character" w:customStyle="1" w:styleId="AppendixTitleChar">
    <w:name w:val="Appendix Title Char"/>
    <w:basedOn w:val="DefaultParagraphFont"/>
    <w:link w:val="AppendixTitle"/>
    <w:uiPriority w:val="9"/>
    <w:rsid w:val="004677ED"/>
    <w:rPr>
      <w:rFonts w:eastAsia="Times New Roman"/>
      <w:b/>
      <w:noProof/>
      <w:color w:val="FFFFFF"/>
      <w:sz w:val="28"/>
      <w:szCs w:val="28"/>
    </w:rPr>
  </w:style>
  <w:style w:type="character" w:customStyle="1" w:styleId="Heading4Char">
    <w:name w:val="Heading 4 Char"/>
    <w:basedOn w:val="DefaultParagraphFont"/>
    <w:link w:val="Heading4"/>
    <w:uiPriority w:val="9"/>
    <w:rsid w:val="003317EC"/>
    <w:rPr>
      <w:rFonts w:ascii="Calibri" w:eastAsiaTheme="majorEastAsia" w:hAnsi="Calibri" w:cstheme="majorBidi"/>
      <w:b/>
      <w:iCs/>
      <w:color w:val="004568" w:themeColor="accent1"/>
      <w:sz w:val="22"/>
    </w:rPr>
  </w:style>
  <w:style w:type="character" w:customStyle="1" w:styleId="Heading5Char">
    <w:name w:val="Heading 5 Char"/>
    <w:basedOn w:val="DefaultParagraphFont"/>
    <w:link w:val="Heading5"/>
    <w:uiPriority w:val="9"/>
    <w:rsid w:val="003317EC"/>
    <w:rPr>
      <w:rFonts w:ascii="Calibri" w:eastAsiaTheme="majorEastAsia" w:hAnsi="Calibri" w:cstheme="majorBidi"/>
      <w:b/>
      <w:i/>
      <w:color w:val="00334D" w:themeColor="accent1" w:themeShade="BF"/>
      <w:sz w:val="22"/>
    </w:rPr>
  </w:style>
  <w:style w:type="paragraph" w:customStyle="1" w:styleId="TableNotes">
    <w:name w:val="Table Notes"/>
    <w:basedOn w:val="Normal"/>
    <w:uiPriority w:val="2"/>
    <w:rsid w:val="00275643"/>
    <w:pPr>
      <w:numPr>
        <w:ilvl w:val="8"/>
        <w:numId w:val="4"/>
      </w:numPr>
    </w:pPr>
  </w:style>
  <w:style w:type="paragraph" w:styleId="TOC4">
    <w:name w:val="toc 4"/>
    <w:basedOn w:val="Normal"/>
    <w:next w:val="Normal"/>
    <w:autoRedefine/>
    <w:uiPriority w:val="39"/>
    <w:unhideWhenUsed/>
    <w:rsid w:val="009B1F24"/>
    <w:pPr>
      <w:tabs>
        <w:tab w:val="left" w:pos="2592"/>
        <w:tab w:val="right" w:leader="dot" w:pos="9360"/>
      </w:tabs>
      <w:ind w:left="2592" w:hanging="864"/>
      <w:contextualSpacing/>
    </w:pPr>
    <w:rPr>
      <w:rFonts w:ascii="Calibri" w:hAnsi="Calibri"/>
    </w:rPr>
  </w:style>
  <w:style w:type="paragraph" w:styleId="TOC5">
    <w:name w:val="toc 5"/>
    <w:basedOn w:val="Normal"/>
    <w:next w:val="Normal"/>
    <w:autoRedefine/>
    <w:uiPriority w:val="39"/>
    <w:unhideWhenUsed/>
    <w:rsid w:val="005A4A0C"/>
    <w:pPr>
      <w:tabs>
        <w:tab w:val="left" w:pos="3600"/>
        <w:tab w:val="right" w:leader="dot" w:pos="9350"/>
      </w:tabs>
      <w:ind w:left="3600" w:hanging="1008"/>
      <w:contextualSpacing/>
    </w:pPr>
    <w:rPr>
      <w:rFonts w:ascii="Calibri" w:hAnsi="Calibri"/>
    </w:rPr>
  </w:style>
  <w:style w:type="paragraph" w:customStyle="1" w:styleId="ALvl1">
    <w:name w:val="A Lvl1"/>
    <w:basedOn w:val="Normal"/>
    <w:next w:val="BodyTextBFIM"/>
    <w:uiPriority w:val="6"/>
    <w:qFormat/>
    <w:rsid w:val="002F7CBD"/>
    <w:pPr>
      <w:numPr>
        <w:numId w:val="7"/>
      </w:numPr>
      <w:spacing w:after="240"/>
      <w:outlineLvl w:val="0"/>
    </w:pPr>
    <w:rPr>
      <w:b/>
      <w:color w:val="004568" w:themeColor="accent1"/>
      <w:sz w:val="40"/>
    </w:rPr>
  </w:style>
  <w:style w:type="paragraph" w:customStyle="1" w:styleId="ASLvl1">
    <w:name w:val="A S Lvl1"/>
    <w:basedOn w:val="Normal"/>
    <w:uiPriority w:val="6"/>
    <w:rsid w:val="00B22198"/>
    <w:pPr>
      <w:numPr>
        <w:ilvl w:val="1"/>
        <w:numId w:val="7"/>
      </w:numPr>
      <w:spacing w:after="240"/>
      <w:outlineLvl w:val="0"/>
    </w:pPr>
    <w:rPr>
      <w:b/>
      <w:color w:val="004568" w:themeColor="accent1"/>
      <w:sz w:val="32"/>
    </w:rPr>
  </w:style>
  <w:style w:type="paragraph" w:customStyle="1" w:styleId="ASLvl2">
    <w:name w:val="A S Lvl2"/>
    <w:basedOn w:val="Normal"/>
    <w:uiPriority w:val="6"/>
    <w:rsid w:val="00793EB0"/>
    <w:pPr>
      <w:keepNext/>
      <w:numPr>
        <w:ilvl w:val="2"/>
        <w:numId w:val="7"/>
      </w:numPr>
      <w:spacing w:before="240" w:after="240"/>
      <w:outlineLvl w:val="1"/>
    </w:pPr>
    <w:rPr>
      <w:b/>
      <w:color w:val="004568" w:themeColor="accent1"/>
      <w:sz w:val="28"/>
    </w:rPr>
  </w:style>
  <w:style w:type="paragraph" w:customStyle="1" w:styleId="ASLvl3">
    <w:name w:val="A S Lvl3"/>
    <w:basedOn w:val="Normal"/>
    <w:uiPriority w:val="6"/>
    <w:rsid w:val="00793EB0"/>
    <w:pPr>
      <w:keepNext/>
      <w:numPr>
        <w:ilvl w:val="3"/>
        <w:numId w:val="7"/>
      </w:numPr>
      <w:spacing w:after="120"/>
    </w:pPr>
    <w:rPr>
      <w:b/>
      <w:color w:val="004568" w:themeColor="accent1"/>
      <w:sz w:val="24"/>
    </w:rPr>
  </w:style>
  <w:style w:type="paragraph" w:customStyle="1" w:styleId="ALvl2">
    <w:name w:val="A Lvl2"/>
    <w:basedOn w:val="Normal"/>
    <w:uiPriority w:val="6"/>
    <w:qFormat/>
    <w:rsid w:val="000076BB"/>
    <w:pPr>
      <w:keepNext/>
      <w:numPr>
        <w:ilvl w:val="4"/>
        <w:numId w:val="7"/>
      </w:numPr>
      <w:spacing w:before="240" w:after="240"/>
      <w:outlineLvl w:val="1"/>
    </w:pPr>
    <w:rPr>
      <w:b/>
      <w:caps/>
      <w:color w:val="004568" w:themeColor="accent1"/>
      <w:sz w:val="24"/>
    </w:rPr>
  </w:style>
  <w:style w:type="paragraph" w:customStyle="1" w:styleId="ALvl3">
    <w:name w:val="A Lvl3"/>
    <w:basedOn w:val="Normal"/>
    <w:next w:val="BodyNoSpaceBFIM"/>
    <w:uiPriority w:val="6"/>
    <w:qFormat/>
    <w:rsid w:val="00CF3E13"/>
    <w:pPr>
      <w:keepNext/>
      <w:numPr>
        <w:ilvl w:val="5"/>
        <w:numId w:val="7"/>
      </w:numPr>
      <w:spacing w:after="120"/>
      <w:outlineLvl w:val="2"/>
    </w:pPr>
    <w:rPr>
      <w:b/>
      <w:color w:val="004568" w:themeColor="accent1"/>
      <w:sz w:val="22"/>
    </w:rPr>
  </w:style>
  <w:style w:type="paragraph" w:customStyle="1" w:styleId="ALvl4">
    <w:name w:val="A Lvl4"/>
    <w:basedOn w:val="Normal"/>
    <w:uiPriority w:val="6"/>
    <w:qFormat/>
    <w:rsid w:val="003C7CC5"/>
    <w:pPr>
      <w:keepNext/>
      <w:numPr>
        <w:ilvl w:val="6"/>
        <w:numId w:val="7"/>
      </w:numPr>
      <w:spacing w:after="120"/>
    </w:pPr>
    <w:rPr>
      <w:b/>
      <w:color w:val="004568" w:themeColor="accent1"/>
      <w:sz w:val="22"/>
    </w:rPr>
  </w:style>
  <w:style w:type="paragraph" w:customStyle="1" w:styleId="AFigure">
    <w:name w:val="A Figure"/>
    <w:basedOn w:val="Normal"/>
    <w:uiPriority w:val="7"/>
    <w:qFormat/>
    <w:rsid w:val="009839A1"/>
    <w:pPr>
      <w:numPr>
        <w:ilvl w:val="7"/>
        <w:numId w:val="7"/>
      </w:numPr>
      <w:spacing w:before="120" w:after="240"/>
      <w:jc w:val="center"/>
    </w:pPr>
    <w:rPr>
      <w:color w:val="004568" w:themeColor="accent1"/>
    </w:rPr>
  </w:style>
  <w:style w:type="paragraph" w:customStyle="1" w:styleId="ATable">
    <w:name w:val="A Table"/>
    <w:basedOn w:val="Normal"/>
    <w:uiPriority w:val="7"/>
    <w:qFormat/>
    <w:rsid w:val="009839A1"/>
    <w:pPr>
      <w:keepNext/>
      <w:numPr>
        <w:ilvl w:val="8"/>
        <w:numId w:val="7"/>
      </w:numPr>
      <w:spacing w:before="240" w:after="40"/>
      <w:jc w:val="center"/>
    </w:pPr>
    <w:rPr>
      <w:color w:val="004568" w:themeColor="accent1"/>
    </w:rPr>
  </w:style>
  <w:style w:type="paragraph" w:customStyle="1" w:styleId="HeadingNotTOC">
    <w:name w:val="Heading Not TOC"/>
    <w:basedOn w:val="Heading1"/>
    <w:rsid w:val="005F48B0"/>
    <w:pPr>
      <w:numPr>
        <w:numId w:val="0"/>
      </w:numPr>
    </w:pPr>
  </w:style>
  <w:style w:type="paragraph" w:customStyle="1" w:styleId="BodyNoSpaceBFIM">
    <w:name w:val="Body No Space BFIM"/>
    <w:basedOn w:val="BodyTextBFIM"/>
    <w:uiPriority w:val="3"/>
    <w:qFormat/>
    <w:rsid w:val="002C76F4"/>
    <w:pPr>
      <w:spacing w:after="0"/>
    </w:pPr>
    <w:rPr>
      <w:color w:val="auto"/>
      <w:szCs w:val="20"/>
      <w:lang w:val="en-CA" w:eastAsia="en-CA"/>
    </w:rPr>
  </w:style>
  <w:style w:type="paragraph" w:styleId="ListBullet3">
    <w:name w:val="List Bullet 3"/>
    <w:basedOn w:val="Normal"/>
    <w:uiPriority w:val="99"/>
    <w:unhideWhenUsed/>
    <w:rsid w:val="00A25304"/>
    <w:pPr>
      <w:numPr>
        <w:numId w:val="8"/>
      </w:numPr>
      <w:spacing w:after="200" w:line="276" w:lineRule="auto"/>
      <w:contextualSpacing/>
    </w:pPr>
    <w:rPr>
      <w:rFonts w:cstheme="minorBidi"/>
      <w:color w:val="auto"/>
      <w:sz w:val="22"/>
      <w:szCs w:val="22"/>
      <w:lang w:val="en-CA"/>
    </w:rPr>
  </w:style>
  <w:style w:type="paragraph" w:styleId="FootnoteText">
    <w:name w:val="footnote text"/>
    <w:basedOn w:val="Normal"/>
    <w:link w:val="FootnoteTextChar"/>
    <w:uiPriority w:val="99"/>
    <w:rsid w:val="005A4A0C"/>
    <w:pPr>
      <w:keepLines/>
    </w:pPr>
    <w:rPr>
      <w:rFonts w:cstheme="minorBidi"/>
      <w:color w:val="auto"/>
      <w:szCs w:val="20"/>
      <w:lang w:val="en-CA"/>
    </w:rPr>
  </w:style>
  <w:style w:type="character" w:customStyle="1" w:styleId="FootnoteTextChar">
    <w:name w:val="Footnote Text Char"/>
    <w:basedOn w:val="DefaultParagraphFont"/>
    <w:link w:val="FootnoteText"/>
    <w:uiPriority w:val="99"/>
    <w:rsid w:val="005A4A0C"/>
    <w:rPr>
      <w:rFonts w:asciiTheme="minorHAnsi" w:hAnsiTheme="minorHAnsi" w:cstheme="minorBidi"/>
      <w:color w:val="auto"/>
      <w:sz w:val="20"/>
      <w:szCs w:val="20"/>
      <w:lang w:val="en-CA"/>
    </w:rPr>
  </w:style>
  <w:style w:type="character" w:styleId="FootnoteReference">
    <w:name w:val="footnote reference"/>
    <w:basedOn w:val="DefaultParagraphFont"/>
    <w:uiPriority w:val="99"/>
    <w:unhideWhenUsed/>
    <w:rsid w:val="00A25304"/>
    <w:rPr>
      <w:vertAlign w:val="superscript"/>
    </w:rPr>
  </w:style>
  <w:style w:type="character" w:customStyle="1" w:styleId="Heading6Char">
    <w:name w:val="Heading 6 Char"/>
    <w:basedOn w:val="DefaultParagraphFont"/>
    <w:link w:val="Heading6"/>
    <w:uiPriority w:val="9"/>
    <w:rsid w:val="00291A5D"/>
    <w:rPr>
      <w:rFonts w:asciiTheme="minorHAnsi" w:hAnsiTheme="minorHAnsi" w:cstheme="minorBidi"/>
      <w:color w:val="auto"/>
      <w:sz w:val="22"/>
      <w:szCs w:val="22"/>
      <w:lang w:val="en-CA"/>
    </w:rPr>
  </w:style>
  <w:style w:type="paragraph" w:customStyle="1" w:styleId="FIMParagraph">
    <w:name w:val="FIM_Paragraph"/>
    <w:basedOn w:val="Normal"/>
    <w:uiPriority w:val="9"/>
    <w:rsid w:val="00291A5D"/>
    <w:pPr>
      <w:spacing w:after="160" w:line="259" w:lineRule="auto"/>
      <w:jc w:val="both"/>
    </w:pPr>
    <w:rPr>
      <w:rFonts w:ascii="Arial" w:hAnsi="Arial"/>
      <w:color w:val="auto"/>
      <w:sz w:val="22"/>
      <w:szCs w:val="22"/>
    </w:rPr>
  </w:style>
  <w:style w:type="paragraph" w:customStyle="1" w:styleId="FIM-Listlevel1">
    <w:name w:val="FIM-List level 1"/>
    <w:basedOn w:val="ListParagraph"/>
    <w:uiPriority w:val="9"/>
    <w:rsid w:val="00291A5D"/>
    <w:pPr>
      <w:numPr>
        <w:numId w:val="18"/>
      </w:numPr>
      <w:suppressAutoHyphens/>
      <w:autoSpaceDN w:val="0"/>
      <w:spacing w:before="120" w:after="120"/>
      <w:contextualSpacing w:val="0"/>
      <w:jc w:val="both"/>
      <w:textAlignment w:val="baseline"/>
    </w:pPr>
    <w:rPr>
      <w:rFonts w:ascii="Arial" w:hAnsi="Arial" w:cs="Arial"/>
      <w:lang w:val="en-US"/>
    </w:rPr>
  </w:style>
  <w:style w:type="paragraph" w:styleId="ListParagraph">
    <w:name w:val="List Paragraph"/>
    <w:basedOn w:val="Normal"/>
    <w:link w:val="ListParagraphChar"/>
    <w:uiPriority w:val="34"/>
    <w:qFormat/>
    <w:rsid w:val="00291A5D"/>
    <w:pPr>
      <w:spacing w:after="160" w:line="259" w:lineRule="auto"/>
      <w:ind w:left="720"/>
      <w:contextualSpacing/>
    </w:pPr>
    <w:rPr>
      <w:rFonts w:cstheme="minorBidi"/>
      <w:color w:val="auto"/>
      <w:sz w:val="22"/>
      <w:szCs w:val="22"/>
      <w:lang w:val="en-CA"/>
    </w:rPr>
  </w:style>
  <w:style w:type="paragraph" w:customStyle="1" w:styleId="FIM-Listlevel2">
    <w:name w:val="FIM-List level 2"/>
    <w:basedOn w:val="FIM-Listlevel1"/>
    <w:uiPriority w:val="9"/>
    <w:rsid w:val="00291A5D"/>
    <w:pPr>
      <w:numPr>
        <w:ilvl w:val="1"/>
      </w:numPr>
    </w:pPr>
  </w:style>
  <w:style w:type="paragraph" w:customStyle="1" w:styleId="FIM-Listlevel3">
    <w:name w:val="FIM-List level 3"/>
    <w:basedOn w:val="FIM-Listlevel1"/>
    <w:uiPriority w:val="9"/>
    <w:rsid w:val="00291A5D"/>
    <w:pPr>
      <w:jc w:val="left"/>
    </w:pPr>
  </w:style>
  <w:style w:type="paragraph" w:customStyle="1" w:styleId="FIMFigures">
    <w:name w:val="FIM_Figures"/>
    <w:basedOn w:val="FIMParagraph"/>
    <w:next w:val="FIMFigureCaption"/>
    <w:uiPriority w:val="9"/>
    <w:rsid w:val="00291A5D"/>
    <w:pPr>
      <w:keepNext/>
      <w:jc w:val="center"/>
    </w:pPr>
  </w:style>
  <w:style w:type="paragraph" w:customStyle="1" w:styleId="FIMFigureCaption">
    <w:name w:val="FIM_Figure Caption"/>
    <w:basedOn w:val="FIMParagraph"/>
    <w:next w:val="FIMParagraph"/>
    <w:uiPriority w:val="9"/>
    <w:rsid w:val="00291A5D"/>
    <w:pPr>
      <w:jc w:val="center"/>
    </w:pPr>
  </w:style>
  <w:style w:type="paragraph" w:customStyle="1" w:styleId="Default">
    <w:name w:val="Default"/>
    <w:uiPriority w:val="9"/>
    <w:rsid w:val="00291A5D"/>
    <w:pPr>
      <w:autoSpaceDE w:val="0"/>
      <w:autoSpaceDN w:val="0"/>
      <w:adjustRightInd w:val="0"/>
      <w:spacing w:line="240" w:lineRule="auto"/>
    </w:pPr>
    <w:rPr>
      <w:color w:val="000000"/>
      <w:sz w:val="24"/>
      <w:szCs w:val="24"/>
      <w:lang w:val="en-CA"/>
    </w:rPr>
  </w:style>
  <w:style w:type="paragraph" w:customStyle="1" w:styleId="CommentsDescription">
    <w:name w:val="Comments/Description"/>
    <w:basedOn w:val="Normal"/>
    <w:uiPriority w:val="9"/>
    <w:rsid w:val="00291A5D"/>
    <w:pPr>
      <w:spacing w:after="200" w:line="276" w:lineRule="auto"/>
      <w:jc w:val="both"/>
    </w:pPr>
    <w:rPr>
      <w:rFonts w:cstheme="minorBidi"/>
      <w:color w:val="auto"/>
      <w:sz w:val="22"/>
      <w:szCs w:val="22"/>
      <w:lang w:val="en-CA"/>
    </w:rPr>
  </w:style>
  <w:style w:type="paragraph" w:styleId="BodyText2">
    <w:name w:val="Body Text 2"/>
    <w:basedOn w:val="Normal"/>
    <w:link w:val="BodyText2Char"/>
    <w:uiPriority w:val="10"/>
    <w:rsid w:val="00291A5D"/>
    <w:pPr>
      <w:spacing w:before="240" w:after="120" w:line="480" w:lineRule="auto"/>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uiPriority w:val="10"/>
    <w:rsid w:val="00593075"/>
    <w:rPr>
      <w:rFonts w:ascii="Times New Roman" w:eastAsia="Times New Roman" w:hAnsi="Times New Roman" w:cs="Times New Roman"/>
      <w:color w:val="auto"/>
      <w:sz w:val="24"/>
      <w:szCs w:val="20"/>
    </w:rPr>
  </w:style>
  <w:style w:type="paragraph" w:customStyle="1" w:styleId="FIM-Paragraph1">
    <w:name w:val="FIM-Paragraph1"/>
    <w:basedOn w:val="BodyTextIndent"/>
    <w:autoRedefine/>
    <w:uiPriority w:val="9"/>
    <w:rsid w:val="00291A5D"/>
    <w:pPr>
      <w:tabs>
        <w:tab w:val="left" w:pos="1350"/>
      </w:tabs>
      <w:spacing w:before="200" w:after="200" w:line="240" w:lineRule="exact"/>
      <w:ind w:left="0"/>
      <w:jc w:val="both"/>
    </w:pPr>
    <w:rPr>
      <w:rFonts w:eastAsia="Times New Roman" w:cs="Times New Roman"/>
      <w:szCs w:val="20"/>
    </w:rPr>
  </w:style>
  <w:style w:type="paragraph" w:customStyle="1" w:styleId="anumbering">
    <w:name w:val="a) numbering"/>
    <w:basedOn w:val="BodyText"/>
    <w:uiPriority w:val="9"/>
    <w:rsid w:val="00291A5D"/>
    <w:pPr>
      <w:keepNext/>
      <w:numPr>
        <w:numId w:val="9"/>
      </w:numPr>
      <w:spacing w:before="240" w:after="0" w:line="240" w:lineRule="atLeast"/>
      <w:ind w:left="357" w:hanging="357"/>
      <w:jc w:val="both"/>
    </w:pPr>
    <w:rPr>
      <w:rFonts w:ascii="Times New Roman" w:eastAsia="Times New Roman" w:hAnsi="Times New Roman" w:cs="Times New Roman"/>
      <w:b/>
      <w:noProof/>
      <w:sz w:val="20"/>
      <w:lang w:val="en-US"/>
    </w:rPr>
  </w:style>
  <w:style w:type="paragraph" w:styleId="BodyTextIndent">
    <w:name w:val="Body Text Indent"/>
    <w:basedOn w:val="Normal"/>
    <w:link w:val="BodyTextIndentChar"/>
    <w:uiPriority w:val="99"/>
    <w:unhideWhenUsed/>
    <w:rsid w:val="00291A5D"/>
    <w:pPr>
      <w:spacing w:after="120" w:line="259" w:lineRule="auto"/>
      <w:ind w:left="360"/>
    </w:pPr>
    <w:rPr>
      <w:rFonts w:cstheme="minorBidi"/>
      <w:color w:val="auto"/>
      <w:sz w:val="22"/>
      <w:szCs w:val="22"/>
      <w:lang w:val="en-CA"/>
    </w:rPr>
  </w:style>
  <w:style w:type="character" w:customStyle="1" w:styleId="BodyTextIndentChar">
    <w:name w:val="Body Text Indent Char"/>
    <w:basedOn w:val="DefaultParagraphFont"/>
    <w:link w:val="BodyTextIndent"/>
    <w:uiPriority w:val="99"/>
    <w:rsid w:val="00291A5D"/>
    <w:rPr>
      <w:rFonts w:asciiTheme="minorHAnsi" w:hAnsiTheme="minorHAnsi" w:cstheme="minorBidi"/>
      <w:color w:val="auto"/>
      <w:sz w:val="22"/>
      <w:szCs w:val="22"/>
      <w:lang w:val="en-CA"/>
    </w:rPr>
  </w:style>
  <w:style w:type="paragraph" w:styleId="BodyText">
    <w:name w:val="Body Text"/>
    <w:basedOn w:val="Normal"/>
    <w:link w:val="BodyTextChar"/>
    <w:uiPriority w:val="99"/>
    <w:semiHidden/>
    <w:unhideWhenUsed/>
    <w:rsid w:val="00291A5D"/>
    <w:pPr>
      <w:spacing w:after="120" w:line="259" w:lineRule="auto"/>
    </w:pPr>
    <w:rPr>
      <w:rFonts w:cstheme="minorBidi"/>
      <w:color w:val="auto"/>
      <w:sz w:val="22"/>
      <w:szCs w:val="22"/>
      <w:lang w:val="en-CA"/>
    </w:rPr>
  </w:style>
  <w:style w:type="character" w:customStyle="1" w:styleId="BodyTextChar">
    <w:name w:val="Body Text Char"/>
    <w:basedOn w:val="DefaultParagraphFont"/>
    <w:link w:val="BodyText"/>
    <w:uiPriority w:val="99"/>
    <w:semiHidden/>
    <w:rsid w:val="00291A5D"/>
    <w:rPr>
      <w:rFonts w:asciiTheme="minorHAnsi" w:hAnsiTheme="minorHAnsi" w:cstheme="minorBidi"/>
      <w:color w:val="auto"/>
      <w:sz w:val="22"/>
      <w:szCs w:val="22"/>
      <w:lang w:val="en-CA"/>
    </w:rPr>
  </w:style>
  <w:style w:type="paragraph" w:customStyle="1" w:styleId="FIM-Numberedlist1">
    <w:name w:val="FIM-Numbered list 1"/>
    <w:basedOn w:val="Normal"/>
    <w:uiPriority w:val="9"/>
    <w:rsid w:val="00291A5D"/>
    <w:pPr>
      <w:numPr>
        <w:numId w:val="10"/>
      </w:numPr>
      <w:spacing w:after="160" w:line="259" w:lineRule="auto"/>
    </w:pPr>
    <w:rPr>
      <w:rFonts w:ascii="Arial" w:hAnsi="Arial"/>
      <w:color w:val="auto"/>
      <w:sz w:val="22"/>
      <w:szCs w:val="22"/>
      <w:lang w:val="en-CA"/>
    </w:rPr>
  </w:style>
  <w:style w:type="character" w:styleId="Emphasis">
    <w:name w:val="Emphasis"/>
    <w:basedOn w:val="DefaultParagraphFont"/>
    <w:uiPriority w:val="20"/>
    <w:rsid w:val="00291A5D"/>
    <w:rPr>
      <w:i/>
      <w:iCs/>
    </w:rPr>
  </w:style>
  <w:style w:type="paragraph" w:customStyle="1" w:styleId="FIMParagraphindented">
    <w:name w:val="FIM_Paragraph_indented"/>
    <w:basedOn w:val="FIMParagraph"/>
    <w:uiPriority w:val="9"/>
    <w:rsid w:val="00291A5D"/>
    <w:pPr>
      <w:tabs>
        <w:tab w:val="right" w:leader="dot" w:pos="8280"/>
      </w:tabs>
      <w:ind w:left="360"/>
    </w:pPr>
  </w:style>
  <w:style w:type="character" w:customStyle="1" w:styleId="ft6">
    <w:name w:val="ft6"/>
    <w:basedOn w:val="DefaultParagraphFont"/>
    <w:uiPriority w:val="9"/>
    <w:rsid w:val="00291A5D"/>
  </w:style>
  <w:style w:type="paragraph" w:styleId="BodyTextIndent2">
    <w:name w:val="Body Text Indent 2"/>
    <w:basedOn w:val="Normal"/>
    <w:link w:val="BodyTextIndent2Char"/>
    <w:uiPriority w:val="9"/>
    <w:unhideWhenUsed/>
    <w:rsid w:val="00291A5D"/>
    <w:pPr>
      <w:spacing w:after="120" w:line="480" w:lineRule="auto"/>
      <w:ind w:left="360"/>
    </w:pPr>
    <w:rPr>
      <w:rFonts w:cstheme="minorBidi"/>
      <w:color w:val="auto"/>
      <w:sz w:val="22"/>
      <w:szCs w:val="22"/>
      <w:lang w:val="en-CA"/>
    </w:rPr>
  </w:style>
  <w:style w:type="character" w:customStyle="1" w:styleId="BodyTextIndent2Char">
    <w:name w:val="Body Text Indent 2 Char"/>
    <w:basedOn w:val="DefaultParagraphFont"/>
    <w:link w:val="BodyTextIndent2"/>
    <w:uiPriority w:val="9"/>
    <w:rsid w:val="003317EC"/>
    <w:rPr>
      <w:rFonts w:asciiTheme="minorHAnsi" w:hAnsiTheme="minorHAnsi" w:cstheme="minorBidi"/>
      <w:color w:val="auto"/>
      <w:sz w:val="22"/>
      <w:szCs w:val="22"/>
      <w:lang w:val="en-CA"/>
    </w:rPr>
  </w:style>
  <w:style w:type="character" w:styleId="EndnoteReference">
    <w:name w:val="endnote reference"/>
    <w:basedOn w:val="DefaultParagraphFont"/>
    <w:uiPriority w:val="10"/>
    <w:rsid w:val="00291A5D"/>
    <w:rPr>
      <w:vertAlign w:val="superscript"/>
    </w:rPr>
  </w:style>
  <w:style w:type="paragraph" w:customStyle="1" w:styleId="Figure">
    <w:name w:val="Figure"/>
    <w:basedOn w:val="Normal"/>
    <w:next w:val="Normal"/>
    <w:uiPriority w:val="9"/>
    <w:rsid w:val="00291A5D"/>
    <w:pPr>
      <w:keepNext/>
      <w:tabs>
        <w:tab w:val="left" w:pos="1620"/>
        <w:tab w:val="left" w:pos="2790"/>
      </w:tabs>
      <w:spacing w:before="240"/>
      <w:jc w:val="center"/>
    </w:pPr>
    <w:rPr>
      <w:rFonts w:ascii="Times New Roman" w:eastAsia="Times New Roman" w:hAnsi="Times New Roman" w:cs="Times New Roman"/>
      <w:noProof/>
      <w:color w:val="auto"/>
      <w:szCs w:val="20"/>
      <w:lang w:val="en-CA" w:eastAsia="en-CA"/>
    </w:rPr>
  </w:style>
  <w:style w:type="paragraph" w:customStyle="1" w:styleId="FigureCaption">
    <w:name w:val="Figure Caption"/>
    <w:basedOn w:val="BodyTextIndent"/>
    <w:next w:val="BodyTextFirstIndent2"/>
    <w:link w:val="FigureCaptionChar"/>
    <w:autoRedefine/>
    <w:uiPriority w:val="9"/>
    <w:rsid w:val="00291A5D"/>
    <w:pPr>
      <w:tabs>
        <w:tab w:val="right" w:pos="7200"/>
      </w:tabs>
      <w:spacing w:before="120" w:after="0" w:line="300" w:lineRule="exact"/>
      <w:ind w:left="0"/>
      <w:jc w:val="center"/>
    </w:pPr>
    <w:rPr>
      <w:rFonts w:ascii="Times New Roman" w:eastAsia="Times New Roman" w:hAnsi="Times New Roman" w:cs="Times New Roman"/>
      <w:b/>
      <w:i/>
      <w:sz w:val="20"/>
      <w:szCs w:val="24"/>
    </w:rPr>
  </w:style>
  <w:style w:type="paragraph" w:customStyle="1" w:styleId="PBList">
    <w:name w:val="P&amp;B List"/>
    <w:basedOn w:val="Normal"/>
    <w:uiPriority w:val="9"/>
    <w:rsid w:val="00291A5D"/>
    <w:pPr>
      <w:numPr>
        <w:numId w:val="11"/>
      </w:numPr>
      <w:tabs>
        <w:tab w:val="left" w:pos="709"/>
      </w:tabs>
      <w:spacing w:before="120" w:line="220" w:lineRule="exact"/>
      <w:ind w:left="720"/>
      <w:jc w:val="both"/>
    </w:pPr>
    <w:rPr>
      <w:rFonts w:ascii="Times New Roman" w:eastAsia="Times New Roman" w:hAnsi="Times New Roman" w:cs="Times New Roman"/>
      <w:iCs/>
      <w:color w:val="auto"/>
      <w:szCs w:val="20"/>
      <w:lang w:val="en-GB"/>
    </w:rPr>
  </w:style>
  <w:style w:type="character" w:customStyle="1" w:styleId="FigureCaptionChar">
    <w:name w:val="Figure Caption Char"/>
    <w:link w:val="FigureCaption"/>
    <w:uiPriority w:val="9"/>
    <w:rsid w:val="003317EC"/>
    <w:rPr>
      <w:rFonts w:ascii="Times New Roman" w:eastAsia="Times New Roman" w:hAnsi="Times New Roman" w:cs="Times New Roman"/>
      <w:b/>
      <w:i/>
      <w:color w:val="auto"/>
      <w:sz w:val="20"/>
      <w:szCs w:val="24"/>
      <w:lang w:val="en-CA"/>
    </w:rPr>
  </w:style>
  <w:style w:type="paragraph" w:styleId="BodyTextFirstIndent2">
    <w:name w:val="Body Text First Indent 2"/>
    <w:basedOn w:val="BodyTextIndent"/>
    <w:link w:val="BodyTextFirstIndent2Char"/>
    <w:uiPriority w:val="99"/>
    <w:semiHidden/>
    <w:unhideWhenUsed/>
    <w:rsid w:val="00291A5D"/>
    <w:pPr>
      <w:spacing w:after="160"/>
      <w:ind w:firstLine="360"/>
    </w:pPr>
  </w:style>
  <w:style w:type="character" w:customStyle="1" w:styleId="BodyTextFirstIndent2Char">
    <w:name w:val="Body Text First Indent 2 Char"/>
    <w:basedOn w:val="BodyTextIndentChar"/>
    <w:link w:val="BodyTextFirstIndent2"/>
    <w:uiPriority w:val="99"/>
    <w:semiHidden/>
    <w:rsid w:val="00291A5D"/>
    <w:rPr>
      <w:rFonts w:asciiTheme="minorHAnsi" w:hAnsiTheme="minorHAnsi" w:cstheme="minorBidi"/>
      <w:color w:val="auto"/>
      <w:sz w:val="22"/>
      <w:szCs w:val="22"/>
      <w:lang w:val="en-CA"/>
    </w:rPr>
  </w:style>
  <w:style w:type="paragraph" w:styleId="TOCHeading">
    <w:name w:val="TOC Heading"/>
    <w:basedOn w:val="Heading1"/>
    <w:next w:val="Normal"/>
    <w:uiPriority w:val="39"/>
    <w:unhideWhenUsed/>
    <w:rsid w:val="00291A5D"/>
    <w:pPr>
      <w:numPr>
        <w:numId w:val="0"/>
      </w:numPr>
      <w:spacing w:after="240"/>
      <w:jc w:val="left"/>
      <w:outlineLvl w:val="9"/>
    </w:pPr>
    <w:rPr>
      <w:rFonts w:ascii="Arial" w:eastAsiaTheme="majorEastAsia" w:hAnsi="Arial" w:cstheme="majorBidi"/>
      <w:caps w:val="0"/>
      <w:color w:val="auto"/>
      <w:sz w:val="22"/>
      <w:szCs w:val="32"/>
    </w:rPr>
  </w:style>
  <w:style w:type="paragraph" w:customStyle="1" w:styleId="Paragraph1">
    <w:name w:val="Paragraph1"/>
    <w:basedOn w:val="BodyTextIndent"/>
    <w:autoRedefine/>
    <w:uiPriority w:val="9"/>
    <w:rsid w:val="00291A5D"/>
    <w:pPr>
      <w:tabs>
        <w:tab w:val="left" w:pos="1350"/>
      </w:tabs>
      <w:spacing w:before="200" w:after="0" w:line="240" w:lineRule="exact"/>
      <w:ind w:left="0"/>
      <w:jc w:val="both"/>
    </w:pPr>
    <w:rPr>
      <w:rFonts w:ascii="Times New Roman" w:eastAsia="Times New Roman" w:hAnsi="Times New Roman" w:cs="Times New Roman"/>
      <w:sz w:val="20"/>
      <w:szCs w:val="20"/>
    </w:rPr>
  </w:style>
  <w:style w:type="paragraph" w:customStyle="1" w:styleId="Continuelist">
    <w:name w:val="Continue list"/>
    <w:basedOn w:val="BodyText"/>
    <w:autoRedefine/>
    <w:uiPriority w:val="10"/>
    <w:rsid w:val="00291A5D"/>
    <w:pPr>
      <w:spacing w:before="200" w:after="0" w:line="240" w:lineRule="exact"/>
      <w:ind w:left="720" w:hanging="360"/>
      <w:jc w:val="both"/>
    </w:pPr>
    <w:rPr>
      <w:rFonts w:ascii="Times New Roman" w:eastAsia="Times New Roman" w:hAnsi="Times New Roman" w:cs="Times New Roman"/>
      <w:noProof/>
      <w:sz w:val="20"/>
      <w:szCs w:val="20"/>
      <w:lang w:val="en-US"/>
    </w:rPr>
  </w:style>
  <w:style w:type="paragraph" w:styleId="ListBullet">
    <w:name w:val="List Bullet"/>
    <w:basedOn w:val="Normal"/>
    <w:uiPriority w:val="99"/>
    <w:unhideWhenUsed/>
    <w:rsid w:val="00291A5D"/>
    <w:pPr>
      <w:numPr>
        <w:numId w:val="12"/>
      </w:numPr>
      <w:spacing w:after="160" w:line="259" w:lineRule="auto"/>
      <w:contextualSpacing/>
    </w:pPr>
    <w:rPr>
      <w:rFonts w:cstheme="minorBidi"/>
      <w:color w:val="auto"/>
      <w:sz w:val="22"/>
      <w:szCs w:val="22"/>
      <w:lang w:val="en-CA"/>
    </w:rPr>
  </w:style>
  <w:style w:type="paragraph" w:styleId="ListBullet2">
    <w:name w:val="List Bullet 2"/>
    <w:basedOn w:val="Normal"/>
    <w:uiPriority w:val="99"/>
    <w:unhideWhenUsed/>
    <w:rsid w:val="00291A5D"/>
    <w:pPr>
      <w:numPr>
        <w:numId w:val="13"/>
      </w:numPr>
      <w:spacing w:after="160" w:line="259" w:lineRule="auto"/>
      <w:contextualSpacing/>
    </w:pPr>
    <w:rPr>
      <w:rFonts w:cstheme="minorBidi"/>
      <w:color w:val="auto"/>
      <w:sz w:val="22"/>
      <w:szCs w:val="22"/>
      <w:lang w:val="en-CA"/>
    </w:rPr>
  </w:style>
  <w:style w:type="character" w:styleId="CommentReference">
    <w:name w:val="annotation reference"/>
    <w:basedOn w:val="DefaultParagraphFont"/>
    <w:uiPriority w:val="99"/>
    <w:unhideWhenUsed/>
    <w:rsid w:val="00291A5D"/>
    <w:rPr>
      <w:sz w:val="16"/>
      <w:szCs w:val="16"/>
    </w:rPr>
  </w:style>
  <w:style w:type="paragraph" w:styleId="CommentText">
    <w:name w:val="annotation text"/>
    <w:basedOn w:val="Normal"/>
    <w:link w:val="CommentTextChar"/>
    <w:uiPriority w:val="99"/>
    <w:unhideWhenUsed/>
    <w:rsid w:val="00291A5D"/>
    <w:pPr>
      <w:spacing w:after="160"/>
    </w:pPr>
    <w:rPr>
      <w:rFonts w:cstheme="minorBidi"/>
      <w:color w:val="auto"/>
      <w:szCs w:val="20"/>
      <w:lang w:val="en-CA"/>
    </w:rPr>
  </w:style>
  <w:style w:type="character" w:customStyle="1" w:styleId="CommentTextChar">
    <w:name w:val="Comment Text Char"/>
    <w:basedOn w:val="DefaultParagraphFont"/>
    <w:link w:val="CommentText"/>
    <w:uiPriority w:val="99"/>
    <w:rsid w:val="00291A5D"/>
    <w:rPr>
      <w:rFonts w:ascii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unhideWhenUsed/>
    <w:rsid w:val="00291A5D"/>
    <w:rPr>
      <w:b/>
      <w:bCs/>
    </w:rPr>
  </w:style>
  <w:style w:type="character" w:customStyle="1" w:styleId="CommentSubjectChar">
    <w:name w:val="Comment Subject Char"/>
    <w:basedOn w:val="CommentTextChar"/>
    <w:link w:val="CommentSubject"/>
    <w:uiPriority w:val="99"/>
    <w:rsid w:val="00291A5D"/>
    <w:rPr>
      <w:rFonts w:asciiTheme="minorHAnsi" w:hAnsiTheme="minorHAnsi" w:cstheme="minorBidi"/>
      <w:b/>
      <w:bCs/>
      <w:color w:val="auto"/>
      <w:sz w:val="20"/>
      <w:szCs w:val="20"/>
      <w:lang w:val="en-CA"/>
    </w:rPr>
  </w:style>
  <w:style w:type="paragraph" w:customStyle="1" w:styleId="FIMfootnote">
    <w:name w:val="FIM footnote"/>
    <w:basedOn w:val="FootnoteText"/>
    <w:uiPriority w:val="9"/>
    <w:rsid w:val="003B27D9"/>
    <w:pPr>
      <w:tabs>
        <w:tab w:val="left" w:pos="180"/>
      </w:tabs>
      <w:ind w:left="187" w:hanging="187"/>
      <w:jc w:val="both"/>
    </w:pPr>
  </w:style>
  <w:style w:type="paragraph" w:styleId="Revision">
    <w:name w:val="Revision"/>
    <w:hidden/>
    <w:uiPriority w:val="99"/>
    <w:semiHidden/>
    <w:rsid w:val="00291A5D"/>
    <w:pPr>
      <w:spacing w:line="240" w:lineRule="auto"/>
    </w:pPr>
    <w:rPr>
      <w:rFonts w:asciiTheme="minorHAnsi" w:hAnsiTheme="minorHAnsi" w:cstheme="minorBidi"/>
      <w:color w:val="auto"/>
      <w:sz w:val="22"/>
      <w:szCs w:val="22"/>
      <w:lang w:val="en-CA"/>
    </w:rPr>
  </w:style>
  <w:style w:type="character" w:customStyle="1" w:styleId="UnresolvedMention1">
    <w:name w:val="Unresolved Mention1"/>
    <w:basedOn w:val="DefaultParagraphFont"/>
    <w:uiPriority w:val="99"/>
    <w:semiHidden/>
    <w:unhideWhenUsed/>
    <w:rsid w:val="00291A5D"/>
    <w:rPr>
      <w:color w:val="605E5C"/>
      <w:shd w:val="clear" w:color="auto" w:fill="E1DFDD"/>
    </w:rPr>
  </w:style>
  <w:style w:type="character" w:styleId="FollowedHyperlink">
    <w:name w:val="FollowedHyperlink"/>
    <w:basedOn w:val="DefaultParagraphFont"/>
    <w:uiPriority w:val="99"/>
    <w:semiHidden/>
    <w:unhideWhenUsed/>
    <w:rsid w:val="00291A5D"/>
    <w:rPr>
      <w:color w:val="800080" w:themeColor="followedHyperlink"/>
      <w:u w:val="single"/>
    </w:rPr>
  </w:style>
  <w:style w:type="paragraph" w:customStyle="1" w:styleId="FIMHeading1">
    <w:name w:val="FIM Heading 1"/>
    <w:basedOn w:val="Heading1"/>
    <w:next w:val="FIMParagraph"/>
    <w:link w:val="FIMHeading1Char"/>
    <w:uiPriority w:val="9"/>
    <w:rsid w:val="00291A5D"/>
    <w:pPr>
      <w:keepNext w:val="0"/>
      <w:keepLines w:val="0"/>
      <w:numPr>
        <w:numId w:val="15"/>
      </w:numPr>
      <w:spacing w:after="200" w:line="276" w:lineRule="auto"/>
      <w:contextualSpacing/>
      <w:jc w:val="left"/>
      <w:outlineLvl w:val="9"/>
    </w:pPr>
    <w:rPr>
      <w:rFonts w:ascii="Arial" w:hAnsi="Arial"/>
      <w:caps w:val="0"/>
      <w:color w:val="auto"/>
      <w:sz w:val="32"/>
      <w:szCs w:val="32"/>
      <w:lang w:val="en-CA"/>
    </w:rPr>
  </w:style>
  <w:style w:type="paragraph" w:customStyle="1" w:styleId="FIMHeading2">
    <w:name w:val="FIM Heading 2"/>
    <w:basedOn w:val="FIMHeading1"/>
    <w:link w:val="FIMHeading2Char"/>
    <w:uiPriority w:val="9"/>
    <w:rsid w:val="00291A5D"/>
    <w:pPr>
      <w:numPr>
        <w:ilvl w:val="1"/>
      </w:numPr>
      <w:spacing w:after="160" w:line="259" w:lineRule="auto"/>
      <w:ind w:left="547" w:hanging="547"/>
      <w:outlineLvl w:val="0"/>
    </w:pPr>
    <w:rPr>
      <w:sz w:val="22"/>
    </w:rPr>
  </w:style>
  <w:style w:type="paragraph" w:customStyle="1" w:styleId="FIMHeading3">
    <w:name w:val="FIM Heading 3"/>
    <w:basedOn w:val="FIMHeading2"/>
    <w:next w:val="FIMParagraph"/>
    <w:link w:val="FIMHeading3Char"/>
    <w:uiPriority w:val="9"/>
    <w:rsid w:val="00291A5D"/>
    <w:pPr>
      <w:keepNext/>
      <w:numPr>
        <w:ilvl w:val="2"/>
      </w:numPr>
      <w:ind w:left="806" w:hanging="806"/>
      <w:outlineLvl w:val="1"/>
    </w:pPr>
  </w:style>
  <w:style w:type="paragraph" w:customStyle="1" w:styleId="FIMHeading4">
    <w:name w:val="FIM Heading 4"/>
    <w:basedOn w:val="FIMHeading3"/>
    <w:link w:val="FIMHeading4Char"/>
    <w:uiPriority w:val="9"/>
    <w:rsid w:val="00291A5D"/>
    <w:pPr>
      <w:numPr>
        <w:ilvl w:val="3"/>
      </w:numPr>
      <w:spacing w:before="240"/>
      <w:ind w:left="1080" w:hanging="1080"/>
    </w:pPr>
    <w:rPr>
      <w:b w:val="0"/>
    </w:rPr>
  </w:style>
  <w:style w:type="paragraph" w:customStyle="1" w:styleId="FIMHeading5">
    <w:name w:val="FIM Heading 5"/>
    <w:basedOn w:val="FIMHeading4"/>
    <w:link w:val="FIMHeading5Char"/>
    <w:uiPriority w:val="9"/>
    <w:rsid w:val="00291A5D"/>
    <w:pPr>
      <w:numPr>
        <w:ilvl w:val="4"/>
      </w:numPr>
      <w:ind w:left="1080" w:hanging="1080"/>
      <w:outlineLvl w:val="3"/>
    </w:pPr>
  </w:style>
  <w:style w:type="character" w:customStyle="1" w:styleId="normaltextrun">
    <w:name w:val="normaltextrun"/>
    <w:basedOn w:val="DefaultParagraphFont"/>
    <w:uiPriority w:val="9"/>
    <w:rsid w:val="00291A5D"/>
  </w:style>
  <w:style w:type="numbering" w:customStyle="1" w:styleId="FIMMultilevelList">
    <w:name w:val="FIM Multilevel List"/>
    <w:uiPriority w:val="99"/>
    <w:rsid w:val="00291A5D"/>
    <w:pPr>
      <w:numPr>
        <w:numId w:val="14"/>
      </w:numPr>
    </w:pPr>
  </w:style>
  <w:style w:type="paragraph" w:customStyle="1" w:styleId="AgendaBulletedList">
    <w:name w:val="Agenda Bulleted List"/>
    <w:basedOn w:val="FIM-Listlevel1"/>
    <w:uiPriority w:val="9"/>
    <w:rsid w:val="00291A5D"/>
    <w:rPr>
      <w:lang w:val="en-CA"/>
    </w:rPr>
  </w:style>
  <w:style w:type="paragraph" w:customStyle="1" w:styleId="FIM-Numberedlist2">
    <w:name w:val="FIM-Numbered list 2"/>
    <w:basedOn w:val="FIM-Numberedlist1"/>
    <w:uiPriority w:val="9"/>
    <w:rsid w:val="00291A5D"/>
    <w:pPr>
      <w:numPr>
        <w:numId w:val="16"/>
      </w:numPr>
      <w:ind w:left="450"/>
      <w:jc w:val="both"/>
    </w:pPr>
    <w:rPr>
      <w:lang w:val="en-US"/>
    </w:rPr>
  </w:style>
  <w:style w:type="character" w:customStyle="1" w:styleId="UnresolvedMention2">
    <w:name w:val="Unresolved Mention2"/>
    <w:basedOn w:val="DefaultParagraphFont"/>
    <w:uiPriority w:val="99"/>
    <w:semiHidden/>
    <w:unhideWhenUsed/>
    <w:rsid w:val="00291A5D"/>
    <w:rPr>
      <w:color w:val="605E5C"/>
      <w:shd w:val="clear" w:color="auto" w:fill="E1DFDD"/>
    </w:rPr>
  </w:style>
  <w:style w:type="paragraph" w:customStyle="1" w:styleId="FIMFootnote0">
    <w:name w:val="FIM Footnote"/>
    <w:basedOn w:val="FootnoteText"/>
    <w:uiPriority w:val="8"/>
    <w:rsid w:val="00291A5D"/>
    <w:pPr>
      <w:ind w:left="270" w:hanging="270"/>
      <w:jc w:val="both"/>
    </w:pPr>
  </w:style>
  <w:style w:type="paragraph" w:styleId="TOC6">
    <w:name w:val="toc 6"/>
    <w:basedOn w:val="Normal"/>
    <w:next w:val="Normal"/>
    <w:autoRedefine/>
    <w:uiPriority w:val="39"/>
    <w:unhideWhenUsed/>
    <w:rsid w:val="00291A5D"/>
    <w:pPr>
      <w:spacing w:after="100" w:line="259" w:lineRule="auto"/>
      <w:ind w:left="1100"/>
    </w:pPr>
    <w:rPr>
      <w:rFonts w:eastAsiaTheme="minorEastAsia" w:cstheme="minorBidi"/>
      <w:color w:val="auto"/>
      <w:sz w:val="22"/>
      <w:szCs w:val="22"/>
      <w:lang w:val="en-CA" w:eastAsia="en-CA"/>
    </w:rPr>
  </w:style>
  <w:style w:type="paragraph" w:styleId="TOC7">
    <w:name w:val="toc 7"/>
    <w:basedOn w:val="Normal"/>
    <w:next w:val="Normal"/>
    <w:autoRedefine/>
    <w:uiPriority w:val="39"/>
    <w:unhideWhenUsed/>
    <w:rsid w:val="00291A5D"/>
    <w:pPr>
      <w:spacing w:after="100" w:line="259" w:lineRule="auto"/>
      <w:ind w:left="1320"/>
    </w:pPr>
    <w:rPr>
      <w:rFonts w:eastAsiaTheme="minorEastAsia" w:cstheme="minorBidi"/>
      <w:color w:val="auto"/>
      <w:sz w:val="22"/>
      <w:szCs w:val="22"/>
      <w:lang w:val="en-CA" w:eastAsia="en-CA"/>
    </w:rPr>
  </w:style>
  <w:style w:type="paragraph" w:styleId="TOC8">
    <w:name w:val="toc 8"/>
    <w:basedOn w:val="Normal"/>
    <w:next w:val="Normal"/>
    <w:autoRedefine/>
    <w:uiPriority w:val="39"/>
    <w:unhideWhenUsed/>
    <w:rsid w:val="00291A5D"/>
    <w:pPr>
      <w:spacing w:after="100" w:line="259" w:lineRule="auto"/>
      <w:ind w:left="1540"/>
    </w:pPr>
    <w:rPr>
      <w:rFonts w:eastAsiaTheme="minorEastAsia" w:cstheme="minorBidi"/>
      <w:color w:val="auto"/>
      <w:sz w:val="22"/>
      <w:szCs w:val="22"/>
      <w:lang w:val="en-CA" w:eastAsia="en-CA"/>
    </w:rPr>
  </w:style>
  <w:style w:type="paragraph" w:styleId="TOC9">
    <w:name w:val="toc 9"/>
    <w:basedOn w:val="Normal"/>
    <w:next w:val="Normal"/>
    <w:autoRedefine/>
    <w:uiPriority w:val="39"/>
    <w:unhideWhenUsed/>
    <w:rsid w:val="00291A5D"/>
    <w:pPr>
      <w:spacing w:after="100" w:line="259" w:lineRule="auto"/>
      <w:ind w:left="1760"/>
    </w:pPr>
    <w:rPr>
      <w:rFonts w:eastAsiaTheme="minorEastAsia" w:cstheme="minorBidi"/>
      <w:color w:val="auto"/>
      <w:sz w:val="22"/>
      <w:szCs w:val="22"/>
      <w:lang w:val="en-CA" w:eastAsia="en-CA"/>
    </w:rPr>
  </w:style>
  <w:style w:type="numbering" w:customStyle="1" w:styleId="WWOutlineListStyle">
    <w:name w:val="WW_OutlineListStyle"/>
    <w:basedOn w:val="NoList"/>
    <w:rsid w:val="00291A5D"/>
    <w:pPr>
      <w:numPr>
        <w:numId w:val="17"/>
      </w:numPr>
    </w:pPr>
  </w:style>
  <w:style w:type="paragraph" w:customStyle="1" w:styleId="EmphasizeBFIM">
    <w:name w:val="Emphasize BFIM"/>
    <w:basedOn w:val="BodyTextBFIM"/>
    <w:uiPriority w:val="2"/>
    <w:qFormat/>
    <w:rsid w:val="009B67DF"/>
    <w:pPr>
      <w:keepNext/>
    </w:pPr>
    <w:rPr>
      <w:b/>
      <w:i/>
      <w:color w:val="004568" w:themeColor="accent1"/>
      <w:lang w:val="en-CA"/>
    </w:rPr>
  </w:style>
  <w:style w:type="paragraph" w:customStyle="1" w:styleId="ProposalParagraph">
    <w:name w:val="Proposal Paragraph"/>
    <w:basedOn w:val="Normal"/>
    <w:uiPriority w:val="10"/>
    <w:unhideWhenUsed/>
    <w:rsid w:val="002E5426"/>
    <w:pPr>
      <w:suppressAutoHyphens/>
      <w:autoSpaceDN w:val="0"/>
      <w:spacing w:after="200" w:line="276" w:lineRule="auto"/>
      <w:jc w:val="both"/>
      <w:textAlignment w:val="baseline"/>
    </w:pPr>
    <w:rPr>
      <w:rFonts w:ascii="Arial" w:eastAsia="Calibri" w:hAnsi="Arial"/>
      <w:color w:val="auto"/>
      <w:szCs w:val="20"/>
      <w:lang w:val="en-CA"/>
    </w:rPr>
  </w:style>
  <w:style w:type="paragraph" w:customStyle="1" w:styleId="ProposalFigureCaption">
    <w:name w:val="Proposal Figure Caption"/>
    <w:basedOn w:val="Normal"/>
    <w:next w:val="ProposalParagraph"/>
    <w:uiPriority w:val="10"/>
    <w:unhideWhenUsed/>
    <w:rsid w:val="002E5426"/>
    <w:pPr>
      <w:suppressAutoHyphens/>
      <w:autoSpaceDN w:val="0"/>
      <w:spacing w:after="200" w:line="276" w:lineRule="auto"/>
      <w:jc w:val="center"/>
      <w:textAlignment w:val="baseline"/>
    </w:pPr>
    <w:rPr>
      <w:rFonts w:ascii="Calibri" w:eastAsia="Calibri" w:hAnsi="Calibri" w:cs="Times New Roman"/>
      <w:color w:val="auto"/>
      <w:sz w:val="22"/>
      <w:szCs w:val="22"/>
      <w:lang w:val="en-CA"/>
    </w:rPr>
  </w:style>
  <w:style w:type="paragraph" w:styleId="ListNumber2">
    <w:name w:val="List Number 2"/>
    <w:basedOn w:val="Normal"/>
    <w:uiPriority w:val="99"/>
    <w:rsid w:val="002E5426"/>
    <w:pPr>
      <w:suppressAutoHyphens/>
      <w:autoSpaceDN w:val="0"/>
      <w:spacing w:after="160" w:line="256" w:lineRule="auto"/>
      <w:ind w:left="720" w:hanging="360"/>
      <w:textAlignment w:val="baseline"/>
    </w:pPr>
    <w:rPr>
      <w:rFonts w:ascii="Calibri" w:eastAsia="Calibri" w:hAnsi="Calibri" w:cs="Times New Roman"/>
      <w:color w:val="auto"/>
      <w:sz w:val="22"/>
      <w:szCs w:val="22"/>
      <w:lang w:val="en-CA"/>
    </w:rPr>
  </w:style>
  <w:style w:type="paragraph" w:styleId="ListNumber">
    <w:name w:val="List Number"/>
    <w:basedOn w:val="Normal"/>
    <w:uiPriority w:val="99"/>
    <w:rsid w:val="002E5426"/>
    <w:pPr>
      <w:numPr>
        <w:numId w:val="22"/>
      </w:numPr>
      <w:suppressAutoHyphens/>
      <w:autoSpaceDN w:val="0"/>
      <w:spacing w:after="160" w:line="256" w:lineRule="auto"/>
      <w:textAlignment w:val="baseline"/>
    </w:pPr>
    <w:rPr>
      <w:rFonts w:ascii="Calibri" w:eastAsia="Calibri" w:hAnsi="Calibri" w:cs="Times New Roman"/>
      <w:color w:val="auto"/>
      <w:sz w:val="22"/>
      <w:szCs w:val="22"/>
      <w:lang w:val="en-CA"/>
    </w:rPr>
  </w:style>
  <w:style w:type="paragraph" w:styleId="ListNumber3">
    <w:name w:val="List Number 3"/>
    <w:basedOn w:val="Normal"/>
    <w:uiPriority w:val="99"/>
    <w:rsid w:val="002E5426"/>
    <w:pPr>
      <w:numPr>
        <w:numId w:val="23"/>
      </w:numPr>
      <w:suppressAutoHyphens/>
      <w:autoSpaceDN w:val="0"/>
      <w:spacing w:after="160" w:line="256" w:lineRule="auto"/>
      <w:textAlignment w:val="baseline"/>
    </w:pPr>
    <w:rPr>
      <w:rFonts w:ascii="Calibri" w:eastAsia="Calibri" w:hAnsi="Calibri" w:cs="Times New Roman"/>
      <w:color w:val="auto"/>
      <w:sz w:val="22"/>
      <w:szCs w:val="22"/>
      <w:lang w:val="en-CA"/>
    </w:rPr>
  </w:style>
  <w:style w:type="numbering" w:customStyle="1" w:styleId="LFO18">
    <w:name w:val="LFO18"/>
    <w:basedOn w:val="NoList"/>
    <w:rsid w:val="002E5426"/>
    <w:pPr>
      <w:numPr>
        <w:numId w:val="20"/>
      </w:numPr>
    </w:pPr>
  </w:style>
  <w:style w:type="numbering" w:customStyle="1" w:styleId="LFO19">
    <w:name w:val="LFO19"/>
    <w:basedOn w:val="NoList"/>
    <w:rsid w:val="002E5426"/>
    <w:pPr>
      <w:numPr>
        <w:numId w:val="21"/>
      </w:numPr>
    </w:pPr>
  </w:style>
  <w:style w:type="numbering" w:customStyle="1" w:styleId="LFO23">
    <w:name w:val="LFO23"/>
    <w:basedOn w:val="NoList"/>
    <w:rsid w:val="002E5426"/>
    <w:pPr>
      <w:numPr>
        <w:numId w:val="22"/>
      </w:numPr>
    </w:pPr>
  </w:style>
  <w:style w:type="numbering" w:customStyle="1" w:styleId="LFO24">
    <w:name w:val="LFO24"/>
    <w:basedOn w:val="NoList"/>
    <w:rsid w:val="002E5426"/>
    <w:pPr>
      <w:numPr>
        <w:numId w:val="23"/>
      </w:numPr>
    </w:pPr>
  </w:style>
  <w:style w:type="numbering" w:customStyle="1" w:styleId="LFO33">
    <w:name w:val="LFO33"/>
    <w:basedOn w:val="NoList"/>
    <w:rsid w:val="002E5426"/>
    <w:pPr>
      <w:numPr>
        <w:numId w:val="24"/>
      </w:numPr>
    </w:pPr>
  </w:style>
  <w:style w:type="numbering" w:customStyle="1" w:styleId="LFO34">
    <w:name w:val="LFO34"/>
    <w:basedOn w:val="NoList"/>
    <w:rsid w:val="002E5426"/>
    <w:pPr>
      <w:numPr>
        <w:numId w:val="25"/>
      </w:numPr>
    </w:pPr>
  </w:style>
  <w:style w:type="numbering" w:customStyle="1" w:styleId="LFO41">
    <w:name w:val="LFO41"/>
    <w:basedOn w:val="NoList"/>
    <w:rsid w:val="002E5426"/>
    <w:pPr>
      <w:numPr>
        <w:numId w:val="26"/>
      </w:numPr>
    </w:pPr>
  </w:style>
  <w:style w:type="numbering" w:customStyle="1" w:styleId="LFO42">
    <w:name w:val="LFO42"/>
    <w:basedOn w:val="NoList"/>
    <w:rsid w:val="002E5426"/>
    <w:pPr>
      <w:numPr>
        <w:numId w:val="28"/>
      </w:numPr>
    </w:pPr>
  </w:style>
  <w:style w:type="numbering" w:customStyle="1" w:styleId="LFO43">
    <w:name w:val="LFO43"/>
    <w:basedOn w:val="NoList"/>
    <w:rsid w:val="002E5426"/>
    <w:pPr>
      <w:numPr>
        <w:numId w:val="27"/>
      </w:numPr>
    </w:pPr>
  </w:style>
  <w:style w:type="character" w:styleId="BookTitle">
    <w:name w:val="Book Title"/>
    <w:uiPriority w:val="33"/>
    <w:unhideWhenUsed/>
    <w:rsid w:val="002E5426"/>
    <w:rPr>
      <w:rFonts w:ascii="Arial" w:hAnsi="Arial"/>
      <w:b w:val="0"/>
      <w:i w:val="0"/>
      <w:caps/>
      <w:smallCaps w:val="0"/>
      <w:strike w:val="0"/>
      <w:dstrike w:val="0"/>
      <w:vanish w:val="0"/>
      <w:sz w:val="22"/>
      <w:vertAlign w:val="baseline"/>
    </w:rPr>
  </w:style>
  <w:style w:type="character" w:customStyle="1" w:styleId="Heading7Char">
    <w:name w:val="Heading 7 Char"/>
    <w:basedOn w:val="DefaultParagraphFont"/>
    <w:link w:val="Heading7"/>
    <w:uiPriority w:val="9"/>
    <w:semiHidden/>
    <w:rsid w:val="00860D12"/>
    <w:rPr>
      <w:rFonts w:ascii="Cambria" w:eastAsia="Times New Roman" w:hAnsi="Cambria" w:cs="Times New Roman"/>
      <w:i/>
      <w:iCs/>
      <w:color w:val="404040"/>
      <w:sz w:val="22"/>
      <w:szCs w:val="24"/>
      <w:lang w:val="en-CA"/>
    </w:rPr>
  </w:style>
  <w:style w:type="numbering" w:customStyle="1" w:styleId="StyleOutlinenumberedLeft0Hanging03">
    <w:name w:val="Style Outline numbered Left:  0&quot; Hanging:  0.3&quot;"/>
    <w:basedOn w:val="NoList"/>
    <w:rsid w:val="00860D12"/>
    <w:pPr>
      <w:numPr>
        <w:numId w:val="29"/>
      </w:numPr>
    </w:pPr>
  </w:style>
  <w:style w:type="paragraph" w:customStyle="1" w:styleId="ManualTitle">
    <w:name w:val="Manual Title"/>
    <w:basedOn w:val="Normal"/>
    <w:link w:val="ManualTitleChar"/>
    <w:uiPriority w:val="3"/>
    <w:rsid w:val="00860D12"/>
    <w:pPr>
      <w:keepLines/>
      <w:spacing w:after="360"/>
      <w:jc w:val="center"/>
    </w:pPr>
    <w:rPr>
      <w:rFonts w:ascii="Arial" w:eastAsia="Times New Roman" w:hAnsi="Arial" w:cs="Times New Roman"/>
      <w:caps/>
      <w:color w:val="auto"/>
      <w:sz w:val="22"/>
      <w:szCs w:val="24"/>
      <w:lang w:val="en-CA"/>
    </w:rPr>
  </w:style>
  <w:style w:type="paragraph" w:customStyle="1" w:styleId="ManualHeader">
    <w:name w:val="Manual Header"/>
    <w:basedOn w:val="Header"/>
    <w:link w:val="ManualHeaderChar"/>
    <w:uiPriority w:val="3"/>
    <w:rsid w:val="00860D12"/>
    <w:pPr>
      <w:keepLines/>
      <w:widowControl w:val="0"/>
      <w:pBdr>
        <w:bottom w:val="single" w:sz="12" w:space="1" w:color="auto"/>
      </w:pBdr>
      <w:tabs>
        <w:tab w:val="clear" w:pos="4680"/>
      </w:tabs>
      <w:spacing w:after="0"/>
      <w:jc w:val="both"/>
    </w:pPr>
    <w:rPr>
      <w:rFonts w:ascii="Arial" w:eastAsia="Times New Roman" w:hAnsi="Arial" w:cs="Times New Roman"/>
      <w:b w:val="0"/>
      <w:color w:val="auto"/>
      <w:sz w:val="22"/>
      <w:szCs w:val="24"/>
      <w:lang w:val="en-CA"/>
    </w:rPr>
  </w:style>
  <w:style w:type="character" w:customStyle="1" w:styleId="ManualTitleChar">
    <w:name w:val="Manual Title Char"/>
    <w:link w:val="ManualTitle"/>
    <w:uiPriority w:val="3"/>
    <w:rsid w:val="00860D12"/>
    <w:rPr>
      <w:rFonts w:eastAsia="Times New Roman" w:cs="Times New Roman"/>
      <w:caps/>
      <w:color w:val="auto"/>
      <w:sz w:val="22"/>
      <w:szCs w:val="24"/>
      <w:lang w:val="en-CA"/>
    </w:rPr>
  </w:style>
  <w:style w:type="paragraph" w:customStyle="1" w:styleId="ManualFooter">
    <w:name w:val="Manual Footer"/>
    <w:basedOn w:val="Footer"/>
    <w:link w:val="ManualFooterChar"/>
    <w:uiPriority w:val="3"/>
    <w:rsid w:val="00860D12"/>
    <w:pPr>
      <w:keepLines/>
      <w:pBdr>
        <w:top w:val="single" w:sz="12" w:space="1" w:color="auto"/>
      </w:pBdr>
      <w:tabs>
        <w:tab w:val="clear" w:pos="4680"/>
      </w:tabs>
      <w:spacing w:after="0"/>
    </w:pPr>
    <w:rPr>
      <w:rFonts w:ascii="Arial" w:eastAsia="Times New Roman" w:hAnsi="Arial" w:cs="Times New Roman"/>
      <w:color w:val="auto"/>
      <w:sz w:val="22"/>
      <w:szCs w:val="24"/>
      <w:lang w:val="en-CA"/>
    </w:rPr>
  </w:style>
  <w:style w:type="character" w:customStyle="1" w:styleId="ManualHeaderChar">
    <w:name w:val="Manual Header Char"/>
    <w:link w:val="ManualHeader"/>
    <w:uiPriority w:val="3"/>
    <w:rsid w:val="00860D12"/>
    <w:rPr>
      <w:rFonts w:eastAsia="Times New Roman" w:cs="Times New Roman"/>
      <w:color w:val="auto"/>
      <w:sz w:val="22"/>
      <w:szCs w:val="24"/>
      <w:lang w:val="en-CA"/>
    </w:rPr>
  </w:style>
  <w:style w:type="character" w:customStyle="1" w:styleId="ManualFooterChar">
    <w:name w:val="Manual Footer Char"/>
    <w:link w:val="ManualFooter"/>
    <w:uiPriority w:val="3"/>
    <w:rsid w:val="00860D12"/>
    <w:rPr>
      <w:rFonts w:eastAsia="Times New Roman" w:cs="Times New Roman"/>
      <w:color w:val="auto"/>
      <w:sz w:val="22"/>
      <w:szCs w:val="24"/>
      <w:lang w:val="en-CA"/>
    </w:rPr>
  </w:style>
  <w:style w:type="character" w:customStyle="1" w:styleId="ListParagraphChar">
    <w:name w:val="List Paragraph Char"/>
    <w:link w:val="ListParagraph"/>
    <w:uiPriority w:val="34"/>
    <w:rsid w:val="00860D12"/>
    <w:rPr>
      <w:rFonts w:asciiTheme="minorHAnsi" w:hAnsiTheme="minorHAnsi" w:cstheme="minorBidi"/>
      <w:color w:val="auto"/>
      <w:sz w:val="22"/>
      <w:szCs w:val="22"/>
      <w:lang w:val="en-CA"/>
    </w:rPr>
  </w:style>
  <w:style w:type="paragraph" w:customStyle="1" w:styleId="ListofActions">
    <w:name w:val="List of Actions"/>
    <w:basedOn w:val="Normal"/>
    <w:link w:val="ListofActionsChar"/>
    <w:uiPriority w:val="2"/>
    <w:rsid w:val="00860D12"/>
    <w:pPr>
      <w:keepLines/>
      <w:numPr>
        <w:numId w:val="33"/>
      </w:numPr>
      <w:spacing w:after="240"/>
      <w:jc w:val="both"/>
    </w:pPr>
    <w:rPr>
      <w:rFonts w:ascii="Arial" w:eastAsia="Times New Roman" w:hAnsi="Arial" w:cs="Times New Roman"/>
      <w:color w:val="auto"/>
      <w:sz w:val="22"/>
      <w:szCs w:val="24"/>
      <w:lang w:val="en-CA"/>
    </w:rPr>
  </w:style>
  <w:style w:type="paragraph" w:customStyle="1" w:styleId="ListofOptions">
    <w:name w:val="List of Options"/>
    <w:basedOn w:val="Normal"/>
    <w:link w:val="ListofOptionsChar"/>
    <w:uiPriority w:val="2"/>
    <w:rsid w:val="00860D12"/>
    <w:pPr>
      <w:keepLines/>
      <w:numPr>
        <w:numId w:val="31"/>
      </w:numPr>
      <w:spacing w:after="240"/>
      <w:jc w:val="both"/>
      <w:outlineLvl w:val="6"/>
    </w:pPr>
    <w:rPr>
      <w:rFonts w:ascii="Arial" w:eastAsia="Times New Roman" w:hAnsi="Arial" w:cs="Times New Roman"/>
      <w:color w:val="auto"/>
      <w:sz w:val="22"/>
      <w:szCs w:val="24"/>
      <w:lang w:val="en-CA"/>
    </w:rPr>
  </w:style>
  <w:style w:type="character" w:customStyle="1" w:styleId="ListofActionsChar">
    <w:name w:val="List of Actions Char"/>
    <w:link w:val="ListofActions"/>
    <w:uiPriority w:val="2"/>
    <w:rsid w:val="00860D12"/>
    <w:rPr>
      <w:rFonts w:eastAsia="Times New Roman" w:cs="Times New Roman"/>
      <w:color w:val="auto"/>
      <w:sz w:val="22"/>
      <w:szCs w:val="24"/>
      <w:lang w:val="en-CA"/>
    </w:rPr>
  </w:style>
  <w:style w:type="character" w:customStyle="1" w:styleId="ListofOptionsChar">
    <w:name w:val="List of Options Char"/>
    <w:link w:val="ListofOptions"/>
    <w:uiPriority w:val="2"/>
    <w:rsid w:val="00860D12"/>
    <w:rPr>
      <w:rFonts w:eastAsia="Times New Roman" w:cs="Times New Roman"/>
      <w:color w:val="auto"/>
      <w:sz w:val="22"/>
      <w:szCs w:val="24"/>
      <w:lang w:val="en-CA"/>
    </w:rPr>
  </w:style>
  <w:style w:type="paragraph" w:customStyle="1" w:styleId="TableNo">
    <w:name w:val="Table No."/>
    <w:basedOn w:val="Normal"/>
    <w:next w:val="Normal"/>
    <w:uiPriority w:val="3"/>
    <w:rsid w:val="00860D12"/>
    <w:pPr>
      <w:keepNext/>
      <w:keepLines/>
      <w:spacing w:after="240"/>
      <w:ind w:left="1584" w:hanging="1584"/>
      <w:jc w:val="center"/>
    </w:pPr>
    <w:rPr>
      <w:rFonts w:ascii="Arial" w:eastAsia="Times New Roman" w:hAnsi="Arial" w:cs="Times New Roman"/>
      <w:b/>
      <w:color w:val="auto"/>
      <w:sz w:val="22"/>
      <w:szCs w:val="24"/>
      <w:lang w:val="en-CA"/>
    </w:rPr>
  </w:style>
  <w:style w:type="paragraph" w:customStyle="1" w:styleId="Headign6">
    <w:name w:val="Headign 6"/>
    <w:basedOn w:val="Normal"/>
    <w:uiPriority w:val="99"/>
    <w:unhideWhenUsed/>
    <w:rsid w:val="00860D12"/>
    <w:pPr>
      <w:keepLines/>
      <w:spacing w:after="240"/>
      <w:jc w:val="both"/>
    </w:pPr>
    <w:rPr>
      <w:rFonts w:ascii="Arial" w:eastAsia="Times New Roman" w:hAnsi="Arial" w:cs="Times New Roman"/>
      <w:color w:val="auto"/>
      <w:sz w:val="22"/>
      <w:szCs w:val="24"/>
      <w:lang w:val="en-CA"/>
    </w:rPr>
  </w:style>
  <w:style w:type="paragraph" w:customStyle="1" w:styleId="FigureNo">
    <w:name w:val="Figure No."/>
    <w:basedOn w:val="Normal"/>
    <w:next w:val="Normal"/>
    <w:uiPriority w:val="3"/>
    <w:rsid w:val="00860D12"/>
    <w:pPr>
      <w:keepNext/>
      <w:keepLines/>
      <w:tabs>
        <w:tab w:val="num" w:pos="1440"/>
      </w:tabs>
      <w:spacing w:after="240"/>
      <w:ind w:left="1440" w:hanging="1440"/>
    </w:pPr>
    <w:rPr>
      <w:rFonts w:ascii="Arial" w:eastAsia="Times New Roman" w:hAnsi="Arial" w:cs="Times New Roman"/>
      <w:b/>
      <w:color w:val="auto"/>
      <w:sz w:val="22"/>
      <w:szCs w:val="24"/>
      <w:lang w:val="en-CA"/>
    </w:rPr>
  </w:style>
  <w:style w:type="paragraph" w:customStyle="1" w:styleId="BulletListNoSpace">
    <w:name w:val="Bullet List No Space"/>
    <w:basedOn w:val="Normal"/>
    <w:uiPriority w:val="2"/>
    <w:rsid w:val="00860D12"/>
    <w:pPr>
      <w:keepLines/>
      <w:numPr>
        <w:numId w:val="30"/>
      </w:numPr>
      <w:spacing w:after="240"/>
      <w:contextualSpacing/>
      <w:jc w:val="both"/>
    </w:pPr>
    <w:rPr>
      <w:rFonts w:ascii="Arial" w:eastAsia="Times New Roman" w:hAnsi="Arial" w:cs="Times New Roman"/>
      <w:color w:val="auto"/>
      <w:sz w:val="22"/>
      <w:szCs w:val="24"/>
      <w:lang w:val="en-CA"/>
    </w:rPr>
  </w:style>
  <w:style w:type="paragraph" w:customStyle="1" w:styleId="BulletListSpacing">
    <w:name w:val="Bullet List Spacing"/>
    <w:basedOn w:val="BulletListNoSpace"/>
    <w:uiPriority w:val="2"/>
    <w:rsid w:val="00860D12"/>
    <w:pPr>
      <w:contextualSpacing w:val="0"/>
    </w:pPr>
  </w:style>
  <w:style w:type="paragraph" w:customStyle="1" w:styleId="TableNotesTitle">
    <w:name w:val="Table Notes Title"/>
    <w:basedOn w:val="Normal"/>
    <w:link w:val="TableNotesTitleChar"/>
    <w:uiPriority w:val="2"/>
    <w:rsid w:val="00860D12"/>
    <w:pPr>
      <w:keepLines/>
      <w:spacing w:before="120" w:after="120"/>
      <w:jc w:val="both"/>
    </w:pPr>
    <w:rPr>
      <w:rFonts w:ascii="Arial" w:eastAsia="Times New Roman" w:hAnsi="Arial" w:cs="Times New Roman"/>
      <w:color w:val="auto"/>
      <w:sz w:val="22"/>
      <w:szCs w:val="24"/>
      <w:u w:val="single"/>
      <w:lang w:val="en-CA"/>
    </w:rPr>
  </w:style>
  <w:style w:type="character" w:customStyle="1" w:styleId="TableNotesTitleChar">
    <w:name w:val="Table Notes Title Char"/>
    <w:link w:val="TableNotesTitle"/>
    <w:uiPriority w:val="2"/>
    <w:rsid w:val="00860D12"/>
    <w:rPr>
      <w:rFonts w:eastAsia="Times New Roman" w:cs="Times New Roman"/>
      <w:color w:val="auto"/>
      <w:sz w:val="22"/>
      <w:szCs w:val="24"/>
      <w:u w:val="single"/>
      <w:lang w:val="en-CA"/>
    </w:rPr>
  </w:style>
  <w:style w:type="paragraph" w:customStyle="1" w:styleId="TitleCover">
    <w:name w:val="Title Cover"/>
    <w:basedOn w:val="Normal"/>
    <w:uiPriority w:val="4"/>
    <w:rsid w:val="00860D12"/>
    <w:pPr>
      <w:widowControl w:val="0"/>
      <w:spacing w:after="360" w:line="360" w:lineRule="auto"/>
      <w:jc w:val="center"/>
      <w:outlineLvl w:val="0"/>
    </w:pPr>
    <w:rPr>
      <w:rFonts w:ascii="Arial Bold" w:eastAsia="Times New Roman" w:hAnsi="Arial Bold"/>
      <w:b/>
      <w:caps/>
      <w:color w:val="auto"/>
      <w:sz w:val="56"/>
      <w:szCs w:val="56"/>
    </w:rPr>
  </w:style>
  <w:style w:type="paragraph" w:customStyle="1" w:styleId="EditionYYYY">
    <w:name w:val="Edition YYYY"/>
    <w:uiPriority w:val="5"/>
    <w:rsid w:val="00860D12"/>
    <w:pPr>
      <w:spacing w:line="240" w:lineRule="auto"/>
      <w:contextualSpacing/>
      <w:jc w:val="center"/>
    </w:pPr>
    <w:rPr>
      <w:rFonts w:eastAsia="Times New Roman"/>
      <w:b/>
      <w:color w:val="auto"/>
      <w:sz w:val="56"/>
      <w:szCs w:val="56"/>
    </w:rPr>
  </w:style>
  <w:style w:type="paragraph" w:customStyle="1" w:styleId="PreparedBy">
    <w:name w:val="Prepared By"/>
    <w:basedOn w:val="Normal"/>
    <w:uiPriority w:val="10"/>
    <w:unhideWhenUsed/>
    <w:rsid w:val="00860D12"/>
    <w:pPr>
      <w:keepLines/>
      <w:jc w:val="center"/>
    </w:pPr>
    <w:rPr>
      <w:rFonts w:ascii="Arial" w:eastAsia="Times New Roman" w:hAnsi="Arial" w:cs="Times New Roman"/>
      <w:color w:val="auto"/>
      <w:szCs w:val="24"/>
      <w:lang w:val="en-CA"/>
    </w:rPr>
  </w:style>
  <w:style w:type="paragraph" w:customStyle="1" w:styleId="CopyrighSection">
    <w:name w:val="Copyrigh Section"/>
    <w:basedOn w:val="Normal"/>
    <w:uiPriority w:val="5"/>
    <w:rsid w:val="00860D12"/>
    <w:pPr>
      <w:jc w:val="center"/>
    </w:pPr>
    <w:rPr>
      <w:rFonts w:ascii="Arial" w:eastAsia="Times New Roman" w:hAnsi="Arial"/>
      <w:color w:val="auto"/>
      <w:sz w:val="24"/>
      <w:szCs w:val="24"/>
    </w:rPr>
  </w:style>
  <w:style w:type="paragraph" w:customStyle="1" w:styleId="TitleSummarySection">
    <w:name w:val="Title Summary Section"/>
    <w:basedOn w:val="ManualTitle"/>
    <w:uiPriority w:val="10"/>
    <w:unhideWhenUsed/>
    <w:rsid w:val="00860D12"/>
    <w:rPr>
      <w:rFonts w:ascii="Arial Bold" w:hAnsi="Arial Bold"/>
      <w:b/>
      <w:caps w:val="0"/>
    </w:rPr>
  </w:style>
  <w:style w:type="paragraph" w:customStyle="1" w:styleId="SummarySections">
    <w:name w:val="Summary Sections"/>
    <w:basedOn w:val="ManualTitle"/>
    <w:uiPriority w:val="10"/>
    <w:unhideWhenUsed/>
    <w:rsid w:val="00860D12"/>
    <w:pPr>
      <w:spacing w:after="480"/>
      <w:outlineLvl w:val="0"/>
    </w:pPr>
  </w:style>
  <w:style w:type="paragraph" w:customStyle="1" w:styleId="DotListNoSpacing">
    <w:name w:val="DotList No Spacing"/>
    <w:basedOn w:val="Normal"/>
    <w:link w:val="DotListNoSpacingChar"/>
    <w:uiPriority w:val="9"/>
    <w:semiHidden/>
    <w:rsid w:val="00860D12"/>
    <w:pPr>
      <w:keepLines/>
      <w:numPr>
        <w:numId w:val="32"/>
      </w:numPr>
      <w:autoSpaceDE w:val="0"/>
      <w:autoSpaceDN w:val="0"/>
      <w:adjustRightInd w:val="0"/>
      <w:spacing w:after="240"/>
      <w:ind w:left="720"/>
      <w:contextualSpacing/>
      <w:jc w:val="both"/>
    </w:pPr>
    <w:rPr>
      <w:rFonts w:ascii="Arial" w:eastAsia="Times New Roman" w:hAnsi="Arial" w:cs="Times New Roman"/>
      <w:color w:val="auto"/>
      <w:sz w:val="22"/>
      <w:szCs w:val="24"/>
    </w:rPr>
  </w:style>
  <w:style w:type="table" w:customStyle="1" w:styleId="SSBCTable1">
    <w:name w:val="SSBC Table1"/>
    <w:basedOn w:val="TableNormal"/>
    <w:next w:val="TableGrid"/>
    <w:uiPriority w:val="59"/>
    <w:rsid w:val="00860D12"/>
    <w:pPr>
      <w:spacing w:line="240" w:lineRule="auto"/>
      <w:jc w:val="center"/>
    </w:pPr>
    <w:rPr>
      <w:rFonts w:ascii="Calibri" w:eastAsia="Times New Roman" w:hAnsi="Calibri" w:cs="Times New Roman"/>
      <w:color w:val="auto"/>
      <w:sz w:val="22"/>
      <w:szCs w:val="22"/>
      <w:lang w:val="en-CA" w:eastAsia="en-CA"/>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tblStylePr w:type="firstRow">
      <w:pPr>
        <w:jc w:val="center"/>
      </w:pPr>
      <w:rPr>
        <w:rFonts w:ascii="Arial Bold" w:hAnsi="Arial Bold"/>
        <w:b/>
        <w:i w:val="0"/>
        <w:sz w:val="22"/>
        <w:u w:val="none"/>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tcPr>
    </w:tblStylePr>
    <w:tblStylePr w:type="lastRow">
      <w:pPr>
        <w:jc w:val="center"/>
      </w:pPr>
      <w:tblPr/>
      <w:tcPr>
        <w:vAlign w:val="center"/>
      </w:tcPr>
    </w:tblStylePr>
    <w:tblStylePr w:type="firstCol">
      <w:pPr>
        <w:jc w:val="left"/>
      </w:pPr>
    </w:tblStylePr>
  </w:style>
  <w:style w:type="character" w:customStyle="1" w:styleId="DotListNoSpacingChar">
    <w:name w:val="DotList No Spacing Char"/>
    <w:link w:val="DotListNoSpacing"/>
    <w:uiPriority w:val="9"/>
    <w:semiHidden/>
    <w:rsid w:val="003317EC"/>
    <w:rPr>
      <w:rFonts w:eastAsia="Times New Roman" w:cs="Times New Roman"/>
      <w:color w:val="auto"/>
      <w:sz w:val="22"/>
      <w:szCs w:val="24"/>
    </w:rPr>
  </w:style>
  <w:style w:type="table" w:customStyle="1" w:styleId="TableGrid2">
    <w:name w:val="Table Grid2"/>
    <w:basedOn w:val="TableNormal"/>
    <w:next w:val="TableGrid"/>
    <w:uiPriority w:val="59"/>
    <w:rsid w:val="00860D12"/>
    <w:pPr>
      <w:spacing w:line="240" w:lineRule="auto"/>
    </w:pPr>
    <w:rPr>
      <w:rFonts w:ascii="Calibri" w:eastAsia="Times New Roman" w:hAnsi="Calibri" w:cs="Times New Roman"/>
      <w:color w:val="auto"/>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0D12"/>
    <w:pPr>
      <w:spacing w:line="240" w:lineRule="auto"/>
    </w:pPr>
    <w:rPr>
      <w:rFonts w:ascii="Calibri" w:eastAsia="Times New Roman" w:hAnsi="Calibri" w:cs="Times New Roman"/>
      <w:color w:val="auto"/>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verPage2">
    <w:name w:val="Title Cover Page 2"/>
    <w:basedOn w:val="TitleCover"/>
    <w:uiPriority w:val="10"/>
    <w:unhideWhenUsed/>
    <w:rsid w:val="00860D12"/>
    <w:pPr>
      <w:outlineLvl w:val="9"/>
    </w:pPr>
  </w:style>
  <w:style w:type="paragraph" w:customStyle="1" w:styleId="SubsectionHeading">
    <w:name w:val="Subsection Heading"/>
    <w:basedOn w:val="Normal"/>
    <w:next w:val="Normal"/>
    <w:uiPriority w:val="4"/>
    <w:rsid w:val="00860D12"/>
    <w:pPr>
      <w:keepLines/>
      <w:numPr>
        <w:numId w:val="36"/>
      </w:numPr>
      <w:spacing w:after="240"/>
    </w:pPr>
    <w:rPr>
      <w:rFonts w:ascii="Arial" w:eastAsia="Times New Roman" w:hAnsi="Arial"/>
      <w:b/>
      <w:color w:val="auto"/>
      <w:sz w:val="24"/>
      <w:szCs w:val="22"/>
      <w:lang w:val="en-CA"/>
    </w:rPr>
  </w:style>
  <w:style w:type="table" w:customStyle="1" w:styleId="TableGrid3">
    <w:name w:val="Table Grid3"/>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Caption">
    <w:name w:val="Photo Caption"/>
    <w:basedOn w:val="Normal"/>
    <w:uiPriority w:val="10"/>
    <w:unhideWhenUsed/>
    <w:rsid w:val="00860D12"/>
    <w:pPr>
      <w:numPr>
        <w:ilvl w:val="1"/>
        <w:numId w:val="36"/>
      </w:numPr>
    </w:pPr>
    <w:rPr>
      <w:rFonts w:ascii="Arial" w:eastAsia="Calibri" w:hAnsi="Arial" w:cs="Times New Roman"/>
      <w:szCs w:val="22"/>
      <w:lang w:val="en-CA"/>
    </w:rPr>
  </w:style>
  <w:style w:type="table" w:customStyle="1" w:styleId="TableGrid4">
    <w:name w:val="Table Grid4"/>
    <w:basedOn w:val="TableNormal"/>
    <w:next w:val="TableGrid"/>
    <w:uiPriority w:val="39"/>
    <w:rsid w:val="00860D12"/>
    <w:pPr>
      <w:spacing w:line="240" w:lineRule="auto"/>
    </w:pPr>
    <w:rPr>
      <w:rFonts w:eastAsia="Calibri"/>
      <w:color w:val="00000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Number">
    <w:name w:val="Form Heading Number"/>
    <w:basedOn w:val="Normal"/>
    <w:uiPriority w:val="9"/>
    <w:rsid w:val="00860D12"/>
    <w:pPr>
      <w:spacing w:line="259" w:lineRule="auto"/>
    </w:pPr>
    <w:rPr>
      <w:rFonts w:ascii="Arial" w:hAnsi="Arial"/>
      <w:b/>
      <w:bCs/>
      <w:color w:val="000000"/>
      <w:sz w:val="18"/>
      <w:szCs w:val="22"/>
      <w:lang w:val="en-CA"/>
    </w:rPr>
  </w:style>
  <w:style w:type="paragraph" w:customStyle="1" w:styleId="FormHeadingLvl1">
    <w:name w:val="Form Heading Lvl1"/>
    <w:basedOn w:val="Normal"/>
    <w:uiPriority w:val="6"/>
    <w:rsid w:val="00860D12"/>
    <w:pPr>
      <w:keepLines/>
      <w:numPr>
        <w:numId w:val="34"/>
      </w:numPr>
      <w:jc w:val="both"/>
    </w:pPr>
    <w:rPr>
      <w:rFonts w:ascii="Arial" w:eastAsia="Times New Roman" w:hAnsi="Arial" w:cs="Times New Roman"/>
      <w:color w:val="auto"/>
      <w:sz w:val="18"/>
      <w:szCs w:val="24"/>
      <w:lang w:val="en-CA"/>
    </w:rPr>
  </w:style>
  <w:style w:type="paragraph" w:customStyle="1" w:styleId="FormHeadingLvl2">
    <w:name w:val="Form Heading Lvl2"/>
    <w:basedOn w:val="Normal"/>
    <w:uiPriority w:val="6"/>
    <w:rsid w:val="00860D12"/>
    <w:pPr>
      <w:keepLines/>
      <w:numPr>
        <w:ilvl w:val="1"/>
        <w:numId w:val="34"/>
      </w:numPr>
      <w:jc w:val="both"/>
    </w:pPr>
    <w:rPr>
      <w:rFonts w:ascii="Arial" w:eastAsia="Times New Roman" w:hAnsi="Arial" w:cs="Times New Roman"/>
      <w:color w:val="auto"/>
      <w:sz w:val="18"/>
      <w:szCs w:val="24"/>
      <w:lang w:val="en-CA"/>
    </w:rPr>
  </w:style>
  <w:style w:type="paragraph" w:customStyle="1" w:styleId="HeadingABCLvl1">
    <w:name w:val="HeadingABC_Lvl1"/>
    <w:basedOn w:val="Heading1"/>
    <w:uiPriority w:val="9"/>
    <w:rsid w:val="00860D12"/>
    <w:pPr>
      <w:numPr>
        <w:numId w:val="35"/>
      </w:numPr>
      <w:spacing w:after="360"/>
      <w:jc w:val="center"/>
    </w:pPr>
    <w:rPr>
      <w:rFonts w:ascii="Arial Bold" w:eastAsia="Times New Roman" w:hAnsi="Arial Bold" w:cs="Times New Roman"/>
      <w:bCs/>
      <w:color w:val="auto"/>
      <w:sz w:val="22"/>
      <w:szCs w:val="28"/>
      <w:lang w:val="en-CA"/>
    </w:rPr>
  </w:style>
  <w:style w:type="paragraph" w:customStyle="1" w:styleId="HeadingABCLvl2">
    <w:name w:val="HeadingABC_Lvl2"/>
    <w:basedOn w:val="Heading2"/>
    <w:uiPriority w:val="9"/>
    <w:rsid w:val="00860D12"/>
    <w:pPr>
      <w:numPr>
        <w:numId w:val="35"/>
      </w:numPr>
      <w:spacing w:before="0"/>
    </w:pPr>
    <w:rPr>
      <w:rFonts w:ascii="Arial" w:hAnsi="Arial" w:cs="Times New Roman"/>
      <w:color w:val="auto"/>
      <w:sz w:val="22"/>
      <w:szCs w:val="24"/>
      <w:lang w:val="en-CA"/>
    </w:rPr>
  </w:style>
  <w:style w:type="paragraph" w:customStyle="1" w:styleId="HeadingABCLvl3">
    <w:name w:val="HeadingABC_Lvl3"/>
    <w:basedOn w:val="Normal"/>
    <w:uiPriority w:val="9"/>
    <w:rsid w:val="00860D12"/>
    <w:pPr>
      <w:keepNext/>
      <w:keepLines/>
      <w:numPr>
        <w:ilvl w:val="2"/>
        <w:numId w:val="35"/>
      </w:numPr>
      <w:spacing w:after="240"/>
      <w:jc w:val="both"/>
      <w:outlineLvl w:val="2"/>
    </w:pPr>
    <w:rPr>
      <w:rFonts w:ascii="Arial" w:eastAsia="Times New Roman" w:hAnsi="Arial" w:cs="Times New Roman"/>
      <w:color w:val="auto"/>
      <w:sz w:val="22"/>
      <w:szCs w:val="24"/>
      <w:lang w:val="en-CA"/>
    </w:rPr>
  </w:style>
  <w:style w:type="paragraph" w:customStyle="1" w:styleId="HeadingABCLvl4">
    <w:name w:val="HeadingABC_Lvl4"/>
    <w:basedOn w:val="Normal"/>
    <w:uiPriority w:val="9"/>
    <w:rsid w:val="00860D12"/>
    <w:pPr>
      <w:keepLines/>
      <w:numPr>
        <w:ilvl w:val="3"/>
        <w:numId w:val="35"/>
      </w:numPr>
      <w:spacing w:after="240"/>
      <w:jc w:val="both"/>
    </w:pPr>
    <w:rPr>
      <w:rFonts w:ascii="Arial" w:eastAsia="Times New Roman" w:hAnsi="Arial" w:cs="Times New Roman"/>
      <w:color w:val="auto"/>
      <w:sz w:val="22"/>
      <w:szCs w:val="24"/>
      <w:lang w:val="en-CA"/>
    </w:rPr>
  </w:style>
  <w:style w:type="paragraph" w:customStyle="1" w:styleId="HeadingABCLvl5">
    <w:name w:val="HeadingABC_Lvl5"/>
    <w:basedOn w:val="Normal"/>
    <w:uiPriority w:val="9"/>
    <w:rsid w:val="00860D12"/>
    <w:pPr>
      <w:keepLines/>
      <w:numPr>
        <w:ilvl w:val="4"/>
        <w:numId w:val="35"/>
      </w:numPr>
      <w:spacing w:after="240"/>
      <w:jc w:val="both"/>
    </w:pPr>
    <w:rPr>
      <w:rFonts w:ascii="Arial" w:eastAsia="Times New Roman" w:hAnsi="Arial" w:cs="Times New Roman"/>
      <w:color w:val="auto"/>
      <w:sz w:val="22"/>
      <w:szCs w:val="24"/>
      <w:lang w:val="en-CA"/>
    </w:rPr>
  </w:style>
  <w:style w:type="table" w:customStyle="1" w:styleId="TableGrid5">
    <w:name w:val="Table Grid5"/>
    <w:basedOn w:val="TableNormal"/>
    <w:next w:val="TableGrid"/>
    <w:uiPriority w:val="39"/>
    <w:rsid w:val="00860D12"/>
    <w:pPr>
      <w:spacing w:line="240" w:lineRule="auto"/>
    </w:pPr>
    <w:rPr>
      <w:rFonts w:eastAsia="Calibri"/>
      <w:color w:val="00000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uiPriority w:val="10"/>
    <w:unhideWhenUsed/>
    <w:rsid w:val="00860D12"/>
    <w:pPr>
      <w:widowControl w:val="0"/>
      <w:numPr>
        <w:numId w:val="37"/>
      </w:numPr>
      <w:autoSpaceDE w:val="0"/>
      <w:autoSpaceDN w:val="0"/>
      <w:adjustRightInd w:val="0"/>
    </w:pPr>
    <w:rPr>
      <w:rFonts w:ascii="Times New Roman" w:eastAsia="Times New Roman" w:hAnsi="Times New Roman" w:cs="Times New Roman"/>
      <w:color w:val="auto"/>
      <w:szCs w:val="20"/>
    </w:rPr>
  </w:style>
  <w:style w:type="paragraph" w:customStyle="1" w:styleId="BIMBullets">
    <w:name w:val="BIM Bullets"/>
    <w:basedOn w:val="Normal"/>
    <w:uiPriority w:val="9"/>
    <w:unhideWhenUsed/>
    <w:rsid w:val="00860D12"/>
    <w:pPr>
      <w:numPr>
        <w:numId w:val="38"/>
      </w:numPr>
      <w:tabs>
        <w:tab w:val="left" w:pos="360"/>
      </w:tabs>
      <w:autoSpaceDE w:val="0"/>
      <w:autoSpaceDN w:val="0"/>
      <w:adjustRightInd w:val="0"/>
      <w:spacing w:after="240"/>
      <w:ind w:left="360"/>
      <w:contextualSpacing/>
      <w:jc w:val="both"/>
    </w:pPr>
    <w:rPr>
      <w:rFonts w:ascii="Arial" w:eastAsia="Times New Roman" w:hAnsi="Arial"/>
      <w:color w:val="auto"/>
      <w:sz w:val="22"/>
      <w:szCs w:val="22"/>
      <w:lang w:val="en-CA"/>
    </w:rPr>
  </w:style>
  <w:style w:type="paragraph" w:customStyle="1" w:styleId="Lvl1Heading">
    <w:name w:val="Lvl1_Heading"/>
    <w:basedOn w:val="Normal"/>
    <w:uiPriority w:val="9"/>
    <w:rsid w:val="00860D12"/>
    <w:pPr>
      <w:keepNext/>
      <w:widowControl w:val="0"/>
      <w:tabs>
        <w:tab w:val="num" w:pos="567"/>
      </w:tabs>
      <w:autoSpaceDE w:val="0"/>
      <w:autoSpaceDN w:val="0"/>
      <w:adjustRightInd w:val="0"/>
      <w:spacing w:after="240"/>
      <w:ind w:left="567" w:hanging="567"/>
      <w:jc w:val="both"/>
      <w:outlineLvl w:val="0"/>
    </w:pPr>
    <w:rPr>
      <w:rFonts w:ascii="Arial" w:eastAsia="Times New Roman" w:hAnsi="Arial" w:cs="Times New Roman"/>
      <w:b/>
      <w:color w:val="auto"/>
      <w:sz w:val="22"/>
      <w:szCs w:val="20"/>
    </w:rPr>
  </w:style>
  <w:style w:type="paragraph" w:customStyle="1" w:styleId="Lvl2Heading">
    <w:name w:val="Lvl2_Heading"/>
    <w:basedOn w:val="Normal"/>
    <w:uiPriority w:val="9"/>
    <w:rsid w:val="00860D12"/>
    <w:pPr>
      <w:keepNext/>
      <w:widowControl w:val="0"/>
      <w:tabs>
        <w:tab w:val="num" w:pos="851"/>
      </w:tabs>
      <w:autoSpaceDE w:val="0"/>
      <w:autoSpaceDN w:val="0"/>
      <w:adjustRightInd w:val="0"/>
      <w:spacing w:after="240"/>
      <w:jc w:val="both"/>
      <w:outlineLvl w:val="1"/>
    </w:pPr>
    <w:rPr>
      <w:rFonts w:ascii="Arial" w:eastAsia="Times New Roman" w:hAnsi="Arial"/>
      <w:color w:val="auto"/>
      <w:sz w:val="22"/>
      <w:szCs w:val="22"/>
      <w:lang w:val="en-CA"/>
    </w:rPr>
  </w:style>
  <w:style w:type="paragraph" w:customStyle="1" w:styleId="Lvl3Heading">
    <w:name w:val="Lvl3_Heading"/>
    <w:basedOn w:val="Lvl2Heading"/>
    <w:next w:val="Normal"/>
    <w:uiPriority w:val="9"/>
    <w:rsid w:val="00860D12"/>
    <w:pPr>
      <w:tabs>
        <w:tab w:val="clear" w:pos="851"/>
        <w:tab w:val="num" w:pos="1418"/>
      </w:tabs>
      <w:ind w:left="1418" w:hanging="1418"/>
    </w:pPr>
  </w:style>
  <w:style w:type="paragraph" w:customStyle="1" w:styleId="BIMBody">
    <w:name w:val="BIM Body"/>
    <w:uiPriority w:val="99"/>
    <w:unhideWhenUsed/>
    <w:rsid w:val="00860D12"/>
    <w:pPr>
      <w:spacing w:after="240" w:line="240" w:lineRule="auto"/>
      <w:jc w:val="both"/>
    </w:pPr>
    <w:rPr>
      <w:rFonts w:eastAsia="Times New Roman"/>
      <w:color w:val="auto"/>
      <w:sz w:val="22"/>
      <w:szCs w:val="22"/>
    </w:rPr>
  </w:style>
  <w:style w:type="table" w:customStyle="1" w:styleId="TableGrid7">
    <w:name w:val="Table Grid7"/>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60D12"/>
    <w:pPr>
      <w:spacing w:line="240" w:lineRule="auto"/>
    </w:pPr>
    <w:rPr>
      <w:rFonts w:eastAsia="Calibri" w:cs="Times New Roman"/>
      <w:color w:val="auto"/>
      <w:sz w:val="2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60D12"/>
    <w:pPr>
      <w:spacing w:line="240" w:lineRule="auto"/>
    </w:pPr>
    <w:rPr>
      <w:rFonts w:ascii="Calibri" w:eastAsia="Calibri" w:hAnsi="Calibri" w:cs="Times New Roman"/>
      <w:color w:val="auto"/>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60D12"/>
    <w:pPr>
      <w:spacing w:line="240" w:lineRule="auto"/>
    </w:pPr>
    <w:rPr>
      <w:rFonts w:eastAsia="Calibri"/>
      <w:color w:val="000000"/>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
    <w:name w:val="Form Body Text"/>
    <w:uiPriority w:val="9"/>
    <w:rsid w:val="00860D12"/>
    <w:pPr>
      <w:keepLines/>
      <w:autoSpaceDE w:val="0"/>
      <w:autoSpaceDN w:val="0"/>
      <w:adjustRightInd w:val="0"/>
      <w:spacing w:line="240" w:lineRule="auto"/>
    </w:pPr>
    <w:rPr>
      <w:bCs/>
      <w:color w:val="000000"/>
      <w:szCs w:val="22"/>
      <w:lang w:val="en-CA"/>
    </w:rPr>
  </w:style>
  <w:style w:type="character" w:customStyle="1" w:styleId="CharacterStyle1">
    <w:name w:val="Character Style 1"/>
    <w:uiPriority w:val="99"/>
    <w:rsid w:val="00860D12"/>
    <w:rPr>
      <w:sz w:val="24"/>
      <w:szCs w:val="24"/>
    </w:rPr>
  </w:style>
  <w:style w:type="paragraph" w:customStyle="1" w:styleId="FormHeadingText">
    <w:name w:val="Form Heading Text"/>
    <w:uiPriority w:val="9"/>
    <w:rsid w:val="00860D12"/>
    <w:pPr>
      <w:keepNext/>
      <w:spacing w:line="240" w:lineRule="auto"/>
    </w:pPr>
    <w:rPr>
      <w:b/>
      <w:bCs/>
      <w:color w:val="000000"/>
      <w:szCs w:val="22"/>
      <w:lang w:val="en-CA"/>
    </w:rPr>
  </w:style>
  <w:style w:type="paragraph" w:customStyle="1" w:styleId="FormBullet1">
    <w:name w:val="Form Bullet 1"/>
    <w:basedOn w:val="Normal"/>
    <w:uiPriority w:val="9"/>
    <w:rsid w:val="00860D12"/>
    <w:pPr>
      <w:keepLines/>
      <w:numPr>
        <w:numId w:val="39"/>
      </w:numPr>
      <w:jc w:val="both"/>
    </w:pPr>
    <w:rPr>
      <w:rFonts w:ascii="Arial" w:eastAsia="Times New Roman" w:hAnsi="Arial" w:cs="Times New Roman"/>
      <w:color w:val="auto"/>
      <w:sz w:val="18"/>
      <w:szCs w:val="24"/>
      <w:lang w:val="en-CA"/>
    </w:rPr>
  </w:style>
  <w:style w:type="paragraph" w:customStyle="1" w:styleId="FormBullet2">
    <w:name w:val="Form Bullet 2"/>
    <w:basedOn w:val="Normal"/>
    <w:uiPriority w:val="9"/>
    <w:rsid w:val="00860D12"/>
    <w:pPr>
      <w:keepLines/>
      <w:numPr>
        <w:ilvl w:val="1"/>
        <w:numId w:val="39"/>
      </w:numPr>
      <w:jc w:val="both"/>
    </w:pPr>
    <w:rPr>
      <w:rFonts w:ascii="Arial" w:eastAsia="Times New Roman" w:hAnsi="Arial" w:cs="Times New Roman"/>
      <w:color w:val="auto"/>
      <w:sz w:val="18"/>
      <w:szCs w:val="24"/>
      <w:lang w:val="en-CA"/>
    </w:rPr>
  </w:style>
  <w:style w:type="paragraph" w:customStyle="1" w:styleId="FormBodyItalics">
    <w:name w:val="Form Body Italics"/>
    <w:basedOn w:val="FormBodyText"/>
    <w:uiPriority w:val="9"/>
    <w:rsid w:val="00860D12"/>
    <w:pPr>
      <w:keepLines w:val="0"/>
    </w:pPr>
  </w:style>
  <w:style w:type="character" w:customStyle="1" w:styleId="CharacterStyle2">
    <w:name w:val="Character Style 2"/>
    <w:uiPriority w:val="99"/>
    <w:rsid w:val="00860D12"/>
    <w:rPr>
      <w:sz w:val="24"/>
      <w:szCs w:val="24"/>
    </w:rPr>
  </w:style>
  <w:style w:type="paragraph" w:customStyle="1" w:styleId="FormNumbering">
    <w:name w:val="Form Numbering"/>
    <w:basedOn w:val="ListParagraph"/>
    <w:uiPriority w:val="9"/>
    <w:rsid w:val="00860D12"/>
    <w:pPr>
      <w:spacing w:after="0" w:line="264" w:lineRule="auto"/>
      <w:ind w:left="0"/>
    </w:pPr>
    <w:rPr>
      <w:rFonts w:ascii="Arial" w:hAnsi="Arial" w:cs="Arial"/>
      <w:color w:val="000000"/>
      <w:sz w:val="18"/>
    </w:rPr>
  </w:style>
  <w:style w:type="paragraph" w:customStyle="1" w:styleId="Style20">
    <w:name w:val="Style 2"/>
    <w:uiPriority w:val="99"/>
    <w:rsid w:val="00860D12"/>
    <w:pPr>
      <w:widowControl w:val="0"/>
      <w:autoSpaceDE w:val="0"/>
      <w:autoSpaceDN w:val="0"/>
      <w:spacing w:before="180" w:line="240" w:lineRule="auto"/>
    </w:pPr>
    <w:rPr>
      <w:rFonts w:ascii="Times New Roman" w:eastAsiaTheme="minorEastAsia" w:hAnsi="Times New Roman" w:cs="Times New Roman"/>
      <w:color w:val="000000"/>
      <w:sz w:val="24"/>
      <w:szCs w:val="24"/>
    </w:rPr>
  </w:style>
  <w:style w:type="paragraph" w:customStyle="1" w:styleId="Style10">
    <w:name w:val="Style 1"/>
    <w:uiPriority w:val="99"/>
    <w:rsid w:val="00860D12"/>
    <w:pPr>
      <w:widowControl w:val="0"/>
      <w:autoSpaceDE w:val="0"/>
      <w:autoSpaceDN w:val="0"/>
      <w:spacing w:line="240" w:lineRule="auto"/>
    </w:pPr>
    <w:rPr>
      <w:rFonts w:ascii="Times New Roman" w:eastAsiaTheme="minorEastAsia" w:hAnsi="Times New Roman" w:cs="Times New Roman"/>
      <w:color w:val="000000"/>
      <w:sz w:val="20"/>
      <w:szCs w:val="20"/>
    </w:rPr>
  </w:style>
  <w:style w:type="paragraph" w:customStyle="1" w:styleId="Style11">
    <w:name w:val="Style 11"/>
    <w:uiPriority w:val="99"/>
    <w:rsid w:val="00860D12"/>
    <w:pPr>
      <w:widowControl w:val="0"/>
      <w:autoSpaceDE w:val="0"/>
      <w:autoSpaceDN w:val="0"/>
      <w:spacing w:before="252" w:line="240" w:lineRule="auto"/>
      <w:ind w:left="360" w:hanging="360"/>
    </w:pPr>
    <w:rPr>
      <w:rFonts w:ascii="Times New Roman" w:eastAsiaTheme="minorEastAsia" w:hAnsi="Times New Roman" w:cs="Times New Roman"/>
      <w:color w:val="000000"/>
      <w:sz w:val="24"/>
      <w:szCs w:val="24"/>
    </w:rPr>
  </w:style>
  <w:style w:type="paragraph" w:customStyle="1" w:styleId="FIMReference">
    <w:name w:val="FIM_Reference"/>
    <w:basedOn w:val="FIMParagraph"/>
    <w:uiPriority w:val="9"/>
    <w:rsid w:val="00860D12"/>
    <w:pPr>
      <w:ind w:left="720" w:hanging="720"/>
    </w:pPr>
    <w:rPr>
      <w:rFonts w:ascii="Calibri" w:hAnsi="Calibri"/>
    </w:rPr>
  </w:style>
  <w:style w:type="paragraph" w:customStyle="1" w:styleId="FIMHeading6">
    <w:name w:val="FIM Heading 6"/>
    <w:basedOn w:val="FIMHeading5"/>
    <w:next w:val="FIMParagraph"/>
    <w:link w:val="FIMHeading6Char"/>
    <w:uiPriority w:val="9"/>
    <w:rsid w:val="00860D12"/>
    <w:pPr>
      <w:numPr>
        <w:ilvl w:val="0"/>
        <w:numId w:val="0"/>
      </w:numPr>
      <w:spacing w:after="200" w:line="276" w:lineRule="auto"/>
      <w:ind w:left="936" w:hanging="936"/>
      <w:outlineLvl w:val="2"/>
    </w:pPr>
    <w:rPr>
      <w:rFonts w:asciiTheme="minorHAnsi" w:hAnsiTheme="minorHAnsi"/>
      <w:lang w:eastAsia="en-CA"/>
    </w:rPr>
  </w:style>
  <w:style w:type="character" w:customStyle="1" w:styleId="FIMHeading1Char">
    <w:name w:val="FIM Heading 1 Char"/>
    <w:basedOn w:val="Heading1Char"/>
    <w:link w:val="FIMHeading1"/>
    <w:uiPriority w:val="9"/>
    <w:rsid w:val="003317EC"/>
    <w:rPr>
      <w:rFonts w:asciiTheme="minorHAnsi" w:hAnsiTheme="minorHAnsi"/>
      <w:b/>
      <w:caps w:val="0"/>
      <w:color w:val="auto"/>
      <w:sz w:val="32"/>
      <w:szCs w:val="32"/>
      <w:lang w:val="en-CA"/>
    </w:rPr>
  </w:style>
  <w:style w:type="character" w:customStyle="1" w:styleId="FIMHeading2Char">
    <w:name w:val="FIM Heading 2 Char"/>
    <w:basedOn w:val="FIMHeading1Char"/>
    <w:link w:val="FIMHeading2"/>
    <w:uiPriority w:val="9"/>
    <w:rsid w:val="003317EC"/>
    <w:rPr>
      <w:rFonts w:asciiTheme="minorHAnsi" w:hAnsiTheme="minorHAnsi"/>
      <w:b/>
      <w:caps w:val="0"/>
      <w:color w:val="auto"/>
      <w:sz w:val="22"/>
      <w:szCs w:val="32"/>
      <w:lang w:val="en-CA"/>
    </w:rPr>
  </w:style>
  <w:style w:type="character" w:customStyle="1" w:styleId="FIMHeading3Char">
    <w:name w:val="FIM Heading 3 Char"/>
    <w:basedOn w:val="FIMHeading2Char"/>
    <w:link w:val="FIMHeading3"/>
    <w:uiPriority w:val="9"/>
    <w:rsid w:val="003317EC"/>
    <w:rPr>
      <w:rFonts w:asciiTheme="minorHAnsi" w:hAnsiTheme="minorHAnsi"/>
      <w:b/>
      <w:caps w:val="0"/>
      <w:color w:val="auto"/>
      <w:sz w:val="22"/>
      <w:szCs w:val="32"/>
      <w:lang w:val="en-CA"/>
    </w:rPr>
  </w:style>
  <w:style w:type="character" w:customStyle="1" w:styleId="FIMHeading4Char">
    <w:name w:val="FIM Heading 4 Char"/>
    <w:basedOn w:val="FIMHeading3Char"/>
    <w:link w:val="FIMHeading4"/>
    <w:uiPriority w:val="9"/>
    <w:rsid w:val="003317EC"/>
    <w:rPr>
      <w:rFonts w:asciiTheme="minorHAnsi" w:hAnsiTheme="minorHAnsi"/>
      <w:b w:val="0"/>
      <w:caps w:val="0"/>
      <w:color w:val="auto"/>
      <w:sz w:val="22"/>
      <w:szCs w:val="32"/>
      <w:lang w:val="en-CA"/>
    </w:rPr>
  </w:style>
  <w:style w:type="character" w:customStyle="1" w:styleId="FIMHeading5Char">
    <w:name w:val="FIM Heading 5 Char"/>
    <w:basedOn w:val="FIMHeading4Char"/>
    <w:link w:val="FIMHeading5"/>
    <w:uiPriority w:val="9"/>
    <w:rsid w:val="003317EC"/>
    <w:rPr>
      <w:rFonts w:asciiTheme="minorHAnsi" w:hAnsiTheme="minorHAnsi"/>
      <w:b w:val="0"/>
      <w:caps w:val="0"/>
      <w:color w:val="auto"/>
      <w:sz w:val="22"/>
      <w:szCs w:val="32"/>
      <w:lang w:val="en-CA"/>
    </w:rPr>
  </w:style>
  <w:style w:type="character" w:customStyle="1" w:styleId="FIMHeading6Char">
    <w:name w:val="FIM Heading 6 Char"/>
    <w:basedOn w:val="FIMHeading5Char"/>
    <w:link w:val="FIMHeading6"/>
    <w:uiPriority w:val="9"/>
    <w:rsid w:val="003317EC"/>
    <w:rPr>
      <w:rFonts w:asciiTheme="minorHAnsi" w:hAnsiTheme="minorHAnsi"/>
      <w:b w:val="0"/>
      <w:caps w:val="0"/>
      <w:color w:val="auto"/>
      <w:sz w:val="22"/>
      <w:szCs w:val="32"/>
      <w:lang w:val="en-CA" w:eastAsia="en-CA"/>
    </w:rPr>
  </w:style>
  <w:style w:type="paragraph" w:customStyle="1" w:styleId="Photo">
    <w:name w:val="Photo"/>
    <w:basedOn w:val="BodyTextBFIM"/>
    <w:uiPriority w:val="10"/>
    <w:qFormat/>
    <w:rsid w:val="006B0007"/>
    <w:pPr>
      <w:keepNext/>
      <w:spacing w:after="0"/>
      <w:jc w:val="center"/>
    </w:pPr>
    <w:rPr>
      <w:noProof/>
      <w:lang w:val="en-CA" w:eastAsia="en-CA"/>
    </w:rPr>
  </w:style>
  <w:style w:type="paragraph" w:customStyle="1" w:styleId="IFM-Numberedlist1">
    <w:name w:val="IFM-Numbered list 1"/>
    <w:basedOn w:val="Normal"/>
    <w:uiPriority w:val="9"/>
    <w:rsid w:val="00A02EAA"/>
    <w:pPr>
      <w:spacing w:after="200" w:line="276" w:lineRule="auto"/>
      <w:ind w:left="990" w:hanging="360"/>
    </w:pPr>
    <w:rPr>
      <w:rFonts w:cstheme="minorBidi"/>
      <w:color w:val="auto"/>
      <w:sz w:val="22"/>
      <w:szCs w:val="22"/>
      <w:lang w:val="en-CA"/>
    </w:rPr>
  </w:style>
  <w:style w:type="paragraph" w:customStyle="1" w:styleId="Paragraph">
    <w:name w:val="Paragraph"/>
    <w:basedOn w:val="Normal"/>
    <w:uiPriority w:val="9"/>
    <w:rsid w:val="000F3CB7"/>
    <w:pPr>
      <w:spacing w:after="120"/>
      <w:jc w:val="both"/>
    </w:pPr>
    <w:rPr>
      <w:rFonts w:cstheme="minorBidi"/>
      <w:color w:val="auto"/>
      <w:sz w:val="22"/>
      <w:szCs w:val="22"/>
    </w:rPr>
  </w:style>
  <w:style w:type="paragraph" w:styleId="Subtitle">
    <w:name w:val="Subtitle"/>
    <w:basedOn w:val="Normal"/>
    <w:next w:val="Normal"/>
    <w:link w:val="SubtitleChar"/>
    <w:uiPriority w:val="11"/>
    <w:rsid w:val="000F3CB7"/>
    <w:pPr>
      <w:keepNext/>
      <w:spacing w:after="120"/>
    </w:pPr>
    <w:rPr>
      <w:rFonts w:cstheme="minorBidi"/>
      <w:b/>
      <w:color w:val="auto"/>
      <w:sz w:val="22"/>
      <w:szCs w:val="22"/>
    </w:rPr>
  </w:style>
  <w:style w:type="character" w:customStyle="1" w:styleId="SubtitleChar">
    <w:name w:val="Subtitle Char"/>
    <w:basedOn w:val="DefaultParagraphFont"/>
    <w:link w:val="Subtitle"/>
    <w:uiPriority w:val="11"/>
    <w:rsid w:val="000F3CB7"/>
    <w:rPr>
      <w:rFonts w:asciiTheme="minorHAnsi" w:hAnsiTheme="minorHAnsi" w:cstheme="minorBidi"/>
      <w:b/>
      <w:color w:val="auto"/>
      <w:sz w:val="22"/>
      <w:szCs w:val="22"/>
    </w:rPr>
  </w:style>
  <w:style w:type="paragraph" w:customStyle="1" w:styleId="FIMReferenceentry">
    <w:name w:val="FIM_Reference entry"/>
    <w:basedOn w:val="FIMParagraph"/>
    <w:uiPriority w:val="9"/>
    <w:rsid w:val="000F3CB7"/>
    <w:pPr>
      <w:ind w:left="720" w:hanging="720"/>
    </w:pPr>
  </w:style>
  <w:style w:type="paragraph" w:customStyle="1" w:styleId="FIMParagrahindented2">
    <w:name w:val="FIM_Paragrah_indented2"/>
    <w:basedOn w:val="FIMParagraphindented"/>
    <w:uiPriority w:val="9"/>
    <w:rsid w:val="000F3CB7"/>
    <w:pPr>
      <w:ind w:left="540"/>
    </w:pPr>
  </w:style>
  <w:style w:type="paragraph" w:customStyle="1" w:styleId="BodytextISLproposal">
    <w:name w:val="Body text (ISL proposal)"/>
    <w:link w:val="BodytextISLproposalChar"/>
    <w:rsid w:val="00E744DF"/>
    <w:rPr>
      <w:rFonts w:eastAsia="Times New Roman"/>
    </w:rPr>
  </w:style>
  <w:style w:type="character" w:customStyle="1" w:styleId="BodytextISLproposalChar">
    <w:name w:val="Body text (ISL proposal) Char"/>
    <w:basedOn w:val="DefaultParagraphFont"/>
    <w:link w:val="BodytextISLproposal"/>
    <w:rsid w:val="00E744DF"/>
    <w:rPr>
      <w:rFonts w:eastAsia="Times New Roman"/>
    </w:rPr>
  </w:style>
  <w:style w:type="paragraph" w:styleId="NormalWeb">
    <w:name w:val="Normal (Web)"/>
    <w:basedOn w:val="Normal"/>
    <w:uiPriority w:val="99"/>
    <w:semiHidden/>
    <w:unhideWhenUsed/>
    <w:rsid w:val="00F262A6"/>
    <w:pPr>
      <w:spacing w:before="100" w:beforeAutospacing="1" w:after="100" w:afterAutospacing="1"/>
    </w:pPr>
    <w:rPr>
      <w:rFonts w:ascii="Times New Roman" w:eastAsiaTheme="minorEastAsia" w:hAnsi="Times New Roman" w:cs="Times New Roman"/>
      <w:color w:val="auto"/>
      <w:sz w:val="24"/>
      <w:szCs w:val="24"/>
      <w:lang w:val="en-CA" w:eastAsia="en-CA"/>
    </w:rPr>
  </w:style>
  <w:style w:type="table" w:customStyle="1" w:styleId="PrefabSubmissionChecklist">
    <w:name w:val="Prefab Submission Checklist"/>
    <w:basedOn w:val="BFIMBluesStyle"/>
    <w:uiPriority w:val="99"/>
    <w:rsid w:val="00C96EC4"/>
    <w:pPr>
      <w:jc w:val="center"/>
    </w:pPr>
    <w:rPr>
      <w:sz w:val="24"/>
    </w:rPr>
    <w:tblPr>
      <w:jc w:val="lef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left"/>
    </w:trPr>
    <w:tcPr>
      <w:shd w:val="clear" w:color="auto" w:fill="auto"/>
      <w:vAlign w:val="center"/>
    </w:tcPr>
    <w:tblStylePr w:type="firstRow">
      <w:rPr>
        <w:rFonts w:ascii="Arial" w:hAnsi="Arial"/>
        <w:b/>
        <w:color w:val="FFFFFF" w:themeColor="background1"/>
        <w:sz w:val="18"/>
      </w:rPr>
      <w:tblPr/>
      <w:tcPr>
        <w:shd w:val="clear" w:color="auto" w:fill="5A5A5A"/>
      </w:tcPr>
    </w:tblStylePr>
    <w:tblStylePr w:type="firstCol">
      <w:pPr>
        <w:jc w:val="left"/>
      </w:pPr>
      <w:rPr>
        <w:b w:val="0"/>
      </w:rPr>
    </w:tblStylePr>
  </w:style>
  <w:style w:type="table" w:customStyle="1" w:styleId="QAInspectionChecklist">
    <w:name w:val="QA Inspection Checklist"/>
    <w:basedOn w:val="PrefabSubmissionChecklist"/>
    <w:uiPriority w:val="99"/>
    <w:rsid w:val="007616F8"/>
    <w:pPr>
      <w:jc w:val="left"/>
    </w:pPr>
    <w:rPr>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jc w:val="left"/>
      </w:pPr>
      <w:rPr>
        <w:rFonts w:ascii="Arial" w:hAnsi="Arial"/>
        <w:b/>
        <w:color w:val="auto"/>
        <w:sz w:val="18"/>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BFBFBF" w:themeFill="background1" w:themeFillShade="BF"/>
      </w:tcPr>
    </w:tblStylePr>
    <w:tblStylePr w:type="firstCol">
      <w:pPr>
        <w:jc w:val="left"/>
      </w:pPr>
      <w:rPr>
        <w:b w:val="0"/>
      </w:rPr>
    </w:tblStylePr>
  </w:style>
  <w:style w:type="table" w:customStyle="1" w:styleId="TableGrid34">
    <w:name w:val="Table Grid34"/>
    <w:basedOn w:val="TableNormal"/>
    <w:next w:val="TableGrid"/>
    <w:uiPriority w:val="39"/>
    <w:rsid w:val="00272A94"/>
    <w:pPr>
      <w:spacing w:line="240" w:lineRule="auto"/>
    </w:pPr>
    <w:rPr>
      <w:rFonts w:ascii="Calibri" w:hAnsi="Calibri" w:cs="Times New Roman"/>
      <w:color w:val="auto"/>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97F5D"/>
    <w:pPr>
      <w:spacing w:line="240" w:lineRule="auto"/>
    </w:pPr>
    <w:rPr>
      <w:rFonts w:ascii="Calibri" w:hAnsi="Calibri" w:cs="Times New Roman"/>
      <w:color w:val="auto"/>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s">
    <w:name w:val="Table Lists"/>
    <w:basedOn w:val="Normal"/>
    <w:rsid w:val="00751386"/>
    <w:pPr>
      <w:numPr>
        <w:numId w:val="244"/>
      </w:numP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4103">
      <w:bodyDiv w:val="1"/>
      <w:marLeft w:val="0"/>
      <w:marRight w:val="0"/>
      <w:marTop w:val="0"/>
      <w:marBottom w:val="0"/>
      <w:divBdr>
        <w:top w:val="none" w:sz="0" w:space="0" w:color="auto"/>
        <w:left w:val="none" w:sz="0" w:space="0" w:color="auto"/>
        <w:bottom w:val="none" w:sz="0" w:space="0" w:color="auto"/>
        <w:right w:val="none" w:sz="0" w:space="0" w:color="auto"/>
      </w:divBdr>
    </w:div>
    <w:div w:id="399598069">
      <w:bodyDiv w:val="1"/>
      <w:marLeft w:val="0"/>
      <w:marRight w:val="0"/>
      <w:marTop w:val="0"/>
      <w:marBottom w:val="0"/>
      <w:divBdr>
        <w:top w:val="none" w:sz="0" w:space="0" w:color="auto"/>
        <w:left w:val="none" w:sz="0" w:space="0" w:color="auto"/>
        <w:bottom w:val="none" w:sz="0" w:space="0" w:color="auto"/>
        <w:right w:val="none" w:sz="0" w:space="0" w:color="auto"/>
      </w:divBdr>
    </w:div>
    <w:div w:id="423109634">
      <w:bodyDiv w:val="1"/>
      <w:marLeft w:val="0"/>
      <w:marRight w:val="0"/>
      <w:marTop w:val="0"/>
      <w:marBottom w:val="0"/>
      <w:divBdr>
        <w:top w:val="none" w:sz="0" w:space="0" w:color="auto"/>
        <w:left w:val="none" w:sz="0" w:space="0" w:color="auto"/>
        <w:bottom w:val="none" w:sz="0" w:space="0" w:color="auto"/>
        <w:right w:val="none" w:sz="0" w:space="0" w:color="auto"/>
      </w:divBdr>
    </w:div>
    <w:div w:id="471288268">
      <w:bodyDiv w:val="1"/>
      <w:marLeft w:val="0"/>
      <w:marRight w:val="0"/>
      <w:marTop w:val="0"/>
      <w:marBottom w:val="0"/>
      <w:divBdr>
        <w:top w:val="none" w:sz="0" w:space="0" w:color="auto"/>
        <w:left w:val="none" w:sz="0" w:space="0" w:color="auto"/>
        <w:bottom w:val="none" w:sz="0" w:space="0" w:color="auto"/>
        <w:right w:val="none" w:sz="0" w:space="0" w:color="auto"/>
      </w:divBdr>
    </w:div>
    <w:div w:id="651065156">
      <w:bodyDiv w:val="1"/>
      <w:marLeft w:val="0"/>
      <w:marRight w:val="0"/>
      <w:marTop w:val="0"/>
      <w:marBottom w:val="0"/>
      <w:divBdr>
        <w:top w:val="none" w:sz="0" w:space="0" w:color="auto"/>
        <w:left w:val="none" w:sz="0" w:space="0" w:color="auto"/>
        <w:bottom w:val="none" w:sz="0" w:space="0" w:color="auto"/>
        <w:right w:val="none" w:sz="0" w:space="0" w:color="auto"/>
      </w:divBdr>
    </w:div>
    <w:div w:id="782959857">
      <w:bodyDiv w:val="1"/>
      <w:marLeft w:val="0"/>
      <w:marRight w:val="0"/>
      <w:marTop w:val="0"/>
      <w:marBottom w:val="0"/>
      <w:divBdr>
        <w:top w:val="none" w:sz="0" w:space="0" w:color="auto"/>
        <w:left w:val="none" w:sz="0" w:space="0" w:color="auto"/>
        <w:bottom w:val="none" w:sz="0" w:space="0" w:color="auto"/>
        <w:right w:val="none" w:sz="0" w:space="0" w:color="auto"/>
      </w:divBdr>
    </w:div>
    <w:div w:id="980695397">
      <w:bodyDiv w:val="1"/>
      <w:marLeft w:val="0"/>
      <w:marRight w:val="0"/>
      <w:marTop w:val="0"/>
      <w:marBottom w:val="0"/>
      <w:divBdr>
        <w:top w:val="none" w:sz="0" w:space="0" w:color="auto"/>
        <w:left w:val="none" w:sz="0" w:space="0" w:color="auto"/>
        <w:bottom w:val="none" w:sz="0" w:space="0" w:color="auto"/>
        <w:right w:val="none" w:sz="0" w:space="0" w:color="auto"/>
      </w:divBdr>
    </w:div>
    <w:div w:id="1173035210">
      <w:bodyDiv w:val="1"/>
      <w:marLeft w:val="0"/>
      <w:marRight w:val="0"/>
      <w:marTop w:val="0"/>
      <w:marBottom w:val="0"/>
      <w:divBdr>
        <w:top w:val="none" w:sz="0" w:space="0" w:color="auto"/>
        <w:left w:val="none" w:sz="0" w:space="0" w:color="auto"/>
        <w:bottom w:val="none" w:sz="0" w:space="0" w:color="auto"/>
        <w:right w:val="none" w:sz="0" w:space="0" w:color="auto"/>
      </w:divBdr>
    </w:div>
    <w:div w:id="1283881804">
      <w:bodyDiv w:val="1"/>
      <w:marLeft w:val="0"/>
      <w:marRight w:val="0"/>
      <w:marTop w:val="0"/>
      <w:marBottom w:val="0"/>
      <w:divBdr>
        <w:top w:val="none" w:sz="0" w:space="0" w:color="auto"/>
        <w:left w:val="none" w:sz="0" w:space="0" w:color="auto"/>
        <w:bottom w:val="none" w:sz="0" w:space="0" w:color="auto"/>
        <w:right w:val="none" w:sz="0" w:space="0" w:color="auto"/>
      </w:divBdr>
    </w:div>
    <w:div w:id="1351183965">
      <w:bodyDiv w:val="1"/>
      <w:marLeft w:val="0"/>
      <w:marRight w:val="0"/>
      <w:marTop w:val="0"/>
      <w:marBottom w:val="0"/>
      <w:divBdr>
        <w:top w:val="none" w:sz="0" w:space="0" w:color="auto"/>
        <w:left w:val="none" w:sz="0" w:space="0" w:color="auto"/>
        <w:bottom w:val="none" w:sz="0" w:space="0" w:color="auto"/>
        <w:right w:val="none" w:sz="0" w:space="0" w:color="auto"/>
      </w:divBdr>
    </w:div>
    <w:div w:id="1549880613">
      <w:bodyDiv w:val="1"/>
      <w:marLeft w:val="0"/>
      <w:marRight w:val="0"/>
      <w:marTop w:val="0"/>
      <w:marBottom w:val="0"/>
      <w:divBdr>
        <w:top w:val="none" w:sz="0" w:space="0" w:color="auto"/>
        <w:left w:val="none" w:sz="0" w:space="0" w:color="auto"/>
        <w:bottom w:val="none" w:sz="0" w:space="0" w:color="auto"/>
        <w:right w:val="none" w:sz="0" w:space="0" w:color="auto"/>
      </w:divBdr>
    </w:div>
    <w:div w:id="1565869888">
      <w:bodyDiv w:val="1"/>
      <w:marLeft w:val="0"/>
      <w:marRight w:val="0"/>
      <w:marTop w:val="0"/>
      <w:marBottom w:val="0"/>
      <w:divBdr>
        <w:top w:val="none" w:sz="0" w:space="0" w:color="auto"/>
        <w:left w:val="none" w:sz="0" w:space="0" w:color="auto"/>
        <w:bottom w:val="none" w:sz="0" w:space="0" w:color="auto"/>
        <w:right w:val="none" w:sz="0" w:space="0" w:color="auto"/>
      </w:divBdr>
    </w:div>
    <w:div w:id="1566648058">
      <w:bodyDiv w:val="1"/>
      <w:marLeft w:val="0"/>
      <w:marRight w:val="0"/>
      <w:marTop w:val="0"/>
      <w:marBottom w:val="0"/>
      <w:divBdr>
        <w:top w:val="none" w:sz="0" w:space="0" w:color="auto"/>
        <w:left w:val="none" w:sz="0" w:space="0" w:color="auto"/>
        <w:bottom w:val="none" w:sz="0" w:space="0" w:color="auto"/>
        <w:right w:val="none" w:sz="0" w:space="0" w:color="auto"/>
      </w:divBdr>
    </w:div>
    <w:div w:id="1790736890">
      <w:bodyDiv w:val="1"/>
      <w:marLeft w:val="0"/>
      <w:marRight w:val="0"/>
      <w:marTop w:val="0"/>
      <w:marBottom w:val="0"/>
      <w:divBdr>
        <w:top w:val="none" w:sz="0" w:space="0" w:color="auto"/>
        <w:left w:val="none" w:sz="0" w:space="0" w:color="auto"/>
        <w:bottom w:val="none" w:sz="0" w:space="0" w:color="auto"/>
        <w:right w:val="none" w:sz="0" w:space="0" w:color="auto"/>
      </w:divBdr>
    </w:div>
    <w:div w:id="210969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5.xml"/><Relationship Id="rId407"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0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IM Colours AT">
      <a:dk1>
        <a:sysClr val="windowText" lastClr="000000"/>
      </a:dk1>
      <a:lt1>
        <a:sysClr val="window" lastClr="FFFFFF"/>
      </a:lt1>
      <a:dk2>
        <a:srgbClr val="1F497D"/>
      </a:dk2>
      <a:lt2>
        <a:srgbClr val="EEECE1"/>
      </a:lt2>
      <a:accent1>
        <a:srgbClr val="004568"/>
      </a:accent1>
      <a:accent2>
        <a:srgbClr val="0096BD"/>
      </a:accent2>
      <a:accent3>
        <a:srgbClr val="62A144"/>
      </a:accent3>
      <a:accent4>
        <a:srgbClr val="517549"/>
      </a:accent4>
      <a:accent5>
        <a:srgbClr val="F39B31"/>
      </a:accent5>
      <a:accent6>
        <a:srgbClr val="C4262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8B0DC4E-FF80-45D9-8E89-1A857F2D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Pages>
  <Words>29458</Words>
  <Characters>167911</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BFIM Appendix Prefabrication Meeting Agendas</vt:lpstr>
    </vt:vector>
  </TitlesOfParts>
  <Manager/>
  <Company/>
  <LinksUpToDate>false</LinksUpToDate>
  <CharactersWithSpaces>196976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BFIM Appendix Prefabrication Meeting Agendas</dc:title>
  <dc:subject>Agenda templates</dc:subject>
  <dc:creator>Government of Alberta</dc:creator>
  <cp:keywords>Classification: Public</cp:keywords>
  <cp:lastModifiedBy>Joe Coutts</cp:lastModifiedBy>
  <cp:revision>11</cp:revision>
  <cp:lastPrinted>2020-10-29T17:47:00Z</cp:lastPrinted>
  <dcterms:created xsi:type="dcterms:W3CDTF">2020-10-29T17:06:00Z</dcterms:created>
  <dcterms:modified xsi:type="dcterms:W3CDTF">2020-11-13T18:46:00Z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2020-11-13T17:29:55Z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d1c1b502-a94a-42c7-b467-00004583972e</vt:lpwstr>
  </property>
  <property fmtid="{D5CDD505-2E9C-101B-9397-08002B2CF9AE}" pid="8" name="MSIP_Label_60c3ebf9-3c2f-4745-a75f-55836bdb736f_ContentBits">
    <vt:lpwstr>2</vt:lpwstr>
  </property>
</Properties>
</file>