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86C25" w14:textId="79450CF8" w:rsidR="00006CB7" w:rsidRPr="00323D9C" w:rsidRDefault="00006CB7" w:rsidP="00006CB7">
      <w:pPr>
        <w:rPr>
          <w:b/>
          <w:smallCaps/>
          <w:szCs w:val="22"/>
        </w:rPr>
      </w:pPr>
      <w:r w:rsidRPr="001F3229">
        <w:rPr>
          <w:b/>
          <w:smallCaps/>
          <w:szCs w:val="22"/>
        </w:rPr>
        <w:t xml:space="preserve">Amendments to Specification </w:t>
      </w:r>
      <w:r>
        <w:rPr>
          <w:b/>
          <w:smallCaps/>
          <w:szCs w:val="22"/>
        </w:rPr>
        <w:t xml:space="preserve">3.50, Asphalt Concrete Pavement (EPS): </w:t>
      </w:r>
    </w:p>
    <w:p w14:paraId="6E898C86" w14:textId="77777777" w:rsidR="00006CB7" w:rsidRDefault="00006CB7" w:rsidP="00006CB7">
      <w:pPr>
        <w:pStyle w:val="ListParagraph"/>
        <w:keepLines w:val="0"/>
        <w:numPr>
          <w:ilvl w:val="0"/>
          <w:numId w:val="4"/>
        </w:numPr>
        <w:spacing w:after="0"/>
        <w:ind w:left="567" w:hanging="567"/>
        <w:jc w:val="left"/>
        <w:rPr>
          <w:rFonts w:cs="Arial"/>
          <w:szCs w:val="22"/>
        </w:rPr>
      </w:pPr>
      <w:r>
        <w:rPr>
          <w:szCs w:val="22"/>
        </w:rPr>
        <w:t xml:space="preserve">The first bullet of Subsection 3.50.1.2.1, </w:t>
      </w:r>
      <w:r>
        <w:rPr>
          <w:b/>
          <w:szCs w:val="22"/>
        </w:rPr>
        <w:t>Acceptance Limits</w:t>
      </w:r>
      <w:r>
        <w:rPr>
          <w:szCs w:val="22"/>
        </w:rPr>
        <w:t xml:space="preserve"> is replaced in its entirety with the following:</w:t>
      </w:r>
      <w:r w:rsidRPr="00950262">
        <w:rPr>
          <w:rFonts w:cs="Arial"/>
          <w:szCs w:val="22"/>
        </w:rPr>
        <w:t xml:space="preserve"> </w:t>
      </w:r>
    </w:p>
    <w:p w14:paraId="2DE0DCA7" w14:textId="77777777" w:rsidR="00006CB7" w:rsidRPr="00614783" w:rsidRDefault="00006CB7" w:rsidP="00006CB7">
      <w:pPr>
        <w:pStyle w:val="ListParagraph"/>
        <w:keepLines w:val="0"/>
        <w:numPr>
          <w:ilvl w:val="0"/>
          <w:numId w:val="7"/>
        </w:numPr>
        <w:spacing w:after="0"/>
        <w:ind w:left="851" w:hanging="284"/>
        <w:rPr>
          <w:rFonts w:cs="Arial"/>
          <w:szCs w:val="22"/>
        </w:rPr>
      </w:pPr>
      <w:r w:rsidRPr="0010147A">
        <w:rPr>
          <w:rFonts w:cs="Arial"/>
          <w:szCs w:val="22"/>
        </w:rPr>
        <w:t>Density, Actual Asphalt Content, and Marshall Air Voids - Acceptance Limits for density, Actual Asphalt Content, and Marshall Air Voids are the limiting values of the Lot Mean within which the Lot will be accepted at full, increased, or reduced payment for density, as shown in Table 3.50 A, or full or reduced payment for Actual Asphalt Content as shown in Table 3.50 B</w:t>
      </w:r>
      <w:r>
        <w:rPr>
          <w:rFonts w:cs="Arial"/>
          <w:szCs w:val="22"/>
        </w:rPr>
        <w:t>,</w:t>
      </w:r>
      <w:r w:rsidRPr="0010147A">
        <w:rPr>
          <w:rFonts w:cs="Arial"/>
          <w:szCs w:val="22"/>
        </w:rPr>
        <w:t xml:space="preserve"> or full or reduced payment for Marshall Air Voids, as shown in Table 3.50</w:t>
      </w:r>
      <w:r>
        <w:rPr>
          <w:rFonts w:cs="Arial"/>
          <w:szCs w:val="22"/>
        </w:rPr>
        <w:t xml:space="preserve"> G</w:t>
      </w:r>
      <w:r w:rsidRPr="00614783">
        <w:rPr>
          <w:rFonts w:cs="Arial"/>
          <w:szCs w:val="22"/>
        </w:rPr>
        <w:t xml:space="preserve"> </w:t>
      </w:r>
    </w:p>
    <w:p w14:paraId="267DC2C5" w14:textId="77777777" w:rsidR="00006CB7" w:rsidRDefault="00006CB7" w:rsidP="00006CB7">
      <w:pPr>
        <w:pStyle w:val="ListParagraph"/>
        <w:ind w:left="567"/>
        <w:jc w:val="left"/>
        <w:rPr>
          <w:szCs w:val="22"/>
        </w:rPr>
      </w:pPr>
    </w:p>
    <w:p w14:paraId="41A5B9B6" w14:textId="77777777" w:rsidR="00006CB7" w:rsidRDefault="00006CB7" w:rsidP="00006CB7">
      <w:pPr>
        <w:pStyle w:val="ListParagraph"/>
        <w:keepLines w:val="0"/>
        <w:numPr>
          <w:ilvl w:val="0"/>
          <w:numId w:val="4"/>
        </w:numPr>
        <w:spacing w:after="0"/>
        <w:ind w:left="567" w:hanging="567"/>
        <w:jc w:val="left"/>
        <w:rPr>
          <w:szCs w:val="22"/>
        </w:rPr>
      </w:pPr>
      <w:r>
        <w:rPr>
          <w:szCs w:val="22"/>
        </w:rPr>
        <w:t xml:space="preserve">Subsection 3.50.1.2.4 </w:t>
      </w:r>
      <w:r w:rsidRPr="009E5B30">
        <w:rPr>
          <w:b/>
          <w:bCs/>
          <w:szCs w:val="22"/>
        </w:rPr>
        <w:t xml:space="preserve">Job Mix Formula </w:t>
      </w:r>
      <w:r>
        <w:rPr>
          <w:szCs w:val="22"/>
        </w:rPr>
        <w:t>is replaced in its entirety with the following:</w:t>
      </w:r>
    </w:p>
    <w:p w14:paraId="0DD25329" w14:textId="77777777" w:rsidR="00006CB7" w:rsidRDefault="00006CB7" w:rsidP="00006CB7">
      <w:pPr>
        <w:pStyle w:val="ListParagraph"/>
        <w:ind w:left="567"/>
        <w:jc w:val="left"/>
        <w:rPr>
          <w:szCs w:val="22"/>
        </w:rPr>
      </w:pPr>
    </w:p>
    <w:p w14:paraId="58CD0FC7" w14:textId="77777777" w:rsidR="00006CB7" w:rsidRDefault="00006CB7" w:rsidP="00006CB7">
      <w:pPr>
        <w:pStyle w:val="ListParagraph"/>
        <w:ind w:left="567"/>
        <w:jc w:val="left"/>
        <w:rPr>
          <w:szCs w:val="22"/>
        </w:rPr>
      </w:pPr>
      <w:r w:rsidRPr="00950262">
        <w:rPr>
          <w:szCs w:val="22"/>
        </w:rPr>
        <w:t>The Job Mix Formula (JMF) establishes the aggregate proportioning, target aggregate gradation</w:t>
      </w:r>
      <w:r>
        <w:rPr>
          <w:szCs w:val="22"/>
        </w:rPr>
        <w:t xml:space="preserve">, </w:t>
      </w:r>
      <w:r w:rsidRPr="00950262">
        <w:rPr>
          <w:szCs w:val="22"/>
        </w:rPr>
        <w:t>approved asphalt content and approved Marshall air voids to be used for production of asphalt mix and requires the approval of the Consultant on the basis of a mix design.</w:t>
      </w:r>
    </w:p>
    <w:p w14:paraId="4DE334DC" w14:textId="77777777" w:rsidR="00006CB7" w:rsidRDefault="00006CB7" w:rsidP="00006CB7">
      <w:pPr>
        <w:pStyle w:val="ListParagraph"/>
        <w:ind w:left="567"/>
        <w:jc w:val="left"/>
        <w:rPr>
          <w:szCs w:val="22"/>
        </w:rPr>
      </w:pPr>
    </w:p>
    <w:p w14:paraId="206FC785" w14:textId="77777777" w:rsidR="00006CB7" w:rsidRDefault="00006CB7" w:rsidP="00006CB7">
      <w:pPr>
        <w:pStyle w:val="ListParagraph"/>
        <w:keepLines w:val="0"/>
        <w:numPr>
          <w:ilvl w:val="0"/>
          <w:numId w:val="4"/>
        </w:numPr>
        <w:spacing w:after="0"/>
        <w:ind w:left="567" w:hanging="567"/>
        <w:jc w:val="left"/>
        <w:rPr>
          <w:rFonts w:cs="Arial"/>
          <w:szCs w:val="22"/>
        </w:rPr>
      </w:pPr>
      <w:r>
        <w:rPr>
          <w:szCs w:val="22"/>
        </w:rPr>
        <w:t xml:space="preserve">The first bullet of Subsection 3.50.1.2.6, </w:t>
      </w:r>
      <w:r>
        <w:rPr>
          <w:b/>
          <w:szCs w:val="22"/>
        </w:rPr>
        <w:t>Rejection Limit</w:t>
      </w:r>
      <w:r>
        <w:rPr>
          <w:szCs w:val="22"/>
        </w:rPr>
        <w:t xml:space="preserve"> is replaced in its entirety with the following:</w:t>
      </w:r>
      <w:r w:rsidRPr="00950262">
        <w:rPr>
          <w:rFonts w:cs="Arial"/>
          <w:szCs w:val="22"/>
        </w:rPr>
        <w:t xml:space="preserve"> </w:t>
      </w:r>
    </w:p>
    <w:p w14:paraId="7B460CDC" w14:textId="77777777" w:rsidR="00006CB7" w:rsidRDefault="00006CB7" w:rsidP="00006CB7">
      <w:pPr>
        <w:pStyle w:val="ListParagraph"/>
        <w:keepLines w:val="0"/>
        <w:numPr>
          <w:ilvl w:val="0"/>
          <w:numId w:val="6"/>
        </w:numPr>
        <w:spacing w:after="0"/>
        <w:ind w:left="851" w:hanging="284"/>
        <w:rPr>
          <w:rFonts w:cs="Arial"/>
          <w:szCs w:val="22"/>
        </w:rPr>
      </w:pPr>
      <w:r w:rsidRPr="00614783">
        <w:rPr>
          <w:rFonts w:cs="Arial"/>
          <w:szCs w:val="22"/>
        </w:rPr>
        <w:t>Density, Actual Asphalt Content, and Marshall Air Voids - Rejection Limit for Density, Actual Asphalt Content, and Marshall Air Voids is the limiting value of the Lot Mean beyond which a Lot is rejected and not paid for as shown in Tables 3.50 A, 3.50 B, and 3.50</w:t>
      </w:r>
      <w:r>
        <w:rPr>
          <w:rFonts w:cs="Arial"/>
          <w:szCs w:val="22"/>
        </w:rPr>
        <w:t xml:space="preserve"> G</w:t>
      </w:r>
      <w:r w:rsidRPr="00614783">
        <w:rPr>
          <w:rFonts w:cs="Arial"/>
          <w:szCs w:val="22"/>
        </w:rPr>
        <w:t xml:space="preserve">. </w:t>
      </w:r>
    </w:p>
    <w:p w14:paraId="49684211" w14:textId="77777777" w:rsidR="00006CB7" w:rsidRPr="00C21816" w:rsidRDefault="00006CB7" w:rsidP="00323D9C">
      <w:pPr>
        <w:spacing w:after="0"/>
        <w:jc w:val="left"/>
        <w:rPr>
          <w:szCs w:val="22"/>
          <w:highlight w:val="yellow"/>
        </w:rPr>
      </w:pPr>
    </w:p>
    <w:p w14:paraId="3FBB609D" w14:textId="77777777" w:rsidR="00006CB7" w:rsidRPr="00474BF1" w:rsidRDefault="00006CB7" w:rsidP="00006CB7">
      <w:pPr>
        <w:pStyle w:val="ListParagraph"/>
        <w:keepLines w:val="0"/>
        <w:numPr>
          <w:ilvl w:val="0"/>
          <w:numId w:val="4"/>
        </w:numPr>
        <w:spacing w:after="0"/>
        <w:ind w:left="567" w:hanging="567"/>
        <w:jc w:val="left"/>
        <w:rPr>
          <w:szCs w:val="22"/>
        </w:rPr>
      </w:pPr>
      <w:r>
        <w:rPr>
          <w:szCs w:val="22"/>
        </w:rPr>
        <w:t xml:space="preserve">Subsection 3.50.1.2.13, </w:t>
      </w:r>
      <w:r w:rsidRPr="003F0C26">
        <w:rPr>
          <w:b/>
          <w:szCs w:val="22"/>
        </w:rPr>
        <w:t>QA Acceptance Lot</w:t>
      </w:r>
      <w:r>
        <w:rPr>
          <w:szCs w:val="22"/>
        </w:rPr>
        <w:t xml:space="preserve"> is replaced in its entirety with the following:</w:t>
      </w:r>
      <w:r>
        <w:rPr>
          <w:szCs w:val="22"/>
        </w:rPr>
        <w:br/>
      </w:r>
    </w:p>
    <w:p w14:paraId="12764A18" w14:textId="77777777" w:rsidR="00006CB7" w:rsidRDefault="00006CB7" w:rsidP="00006CB7">
      <w:pPr>
        <w:ind w:left="567"/>
        <w:rPr>
          <w:rFonts w:cs="Arial"/>
          <w:szCs w:val="22"/>
        </w:rPr>
      </w:pPr>
      <w:r w:rsidRPr="003F0C26">
        <w:rPr>
          <w:rFonts w:cs="Arial"/>
          <w:szCs w:val="22"/>
        </w:rPr>
        <w:t>A Lot in which all acceptance testing is conducted by the Consultant using quality assurance test procedures as outlined in these specifications. The number and selection of QA Acceptance Lots shall be determined as follows:</w:t>
      </w:r>
    </w:p>
    <w:p w14:paraId="6587BD4C" w14:textId="77777777" w:rsidR="00006CB7" w:rsidRPr="003F0C26" w:rsidRDefault="00006CB7" w:rsidP="00006CB7">
      <w:pPr>
        <w:pStyle w:val="ListParagraph"/>
        <w:keepLines w:val="0"/>
        <w:numPr>
          <w:ilvl w:val="0"/>
          <w:numId w:val="5"/>
        </w:numPr>
        <w:spacing w:after="0"/>
        <w:rPr>
          <w:rFonts w:cs="Arial"/>
          <w:szCs w:val="22"/>
        </w:rPr>
      </w:pPr>
      <w:r w:rsidRPr="003F0C26">
        <w:rPr>
          <w:rFonts w:cs="Arial"/>
          <w:szCs w:val="22"/>
        </w:rPr>
        <w:t xml:space="preserve">First two Lots of production for each Mix Type used, except for Mix Type S1 in which case the first Lot shall be used, </w:t>
      </w:r>
      <w:proofErr w:type="gramStart"/>
      <w:r w:rsidRPr="003F0C26">
        <w:rPr>
          <w:rFonts w:cs="Arial"/>
          <w:szCs w:val="22"/>
        </w:rPr>
        <w:t>and;</w:t>
      </w:r>
      <w:proofErr w:type="gramEnd"/>
    </w:p>
    <w:p w14:paraId="237608EB" w14:textId="77777777" w:rsidR="00006CB7" w:rsidRPr="003F0C26" w:rsidRDefault="00006CB7" w:rsidP="00006CB7">
      <w:pPr>
        <w:pStyle w:val="ListParagraph"/>
        <w:keepLines w:val="0"/>
        <w:numPr>
          <w:ilvl w:val="0"/>
          <w:numId w:val="5"/>
        </w:numPr>
        <w:spacing w:after="0"/>
        <w:rPr>
          <w:rFonts w:cs="Arial"/>
          <w:szCs w:val="22"/>
        </w:rPr>
      </w:pPr>
      <w:r w:rsidRPr="003F0C26">
        <w:rPr>
          <w:rFonts w:cs="Arial"/>
          <w:szCs w:val="22"/>
        </w:rPr>
        <w:t xml:space="preserve">One additional random lot for the bottom lift, if two or more lifts are specified, </w:t>
      </w:r>
      <w:proofErr w:type="gramStart"/>
      <w:r w:rsidRPr="003F0C26">
        <w:rPr>
          <w:rFonts w:cs="Arial"/>
          <w:szCs w:val="22"/>
        </w:rPr>
        <w:t>and;</w:t>
      </w:r>
      <w:proofErr w:type="gramEnd"/>
    </w:p>
    <w:p w14:paraId="0240DFF7" w14:textId="77777777" w:rsidR="00006CB7" w:rsidRPr="003F0C26" w:rsidRDefault="00006CB7" w:rsidP="00006CB7">
      <w:pPr>
        <w:pStyle w:val="ListParagraph"/>
        <w:keepLines w:val="0"/>
        <w:numPr>
          <w:ilvl w:val="0"/>
          <w:numId w:val="5"/>
        </w:numPr>
        <w:spacing w:after="0"/>
        <w:rPr>
          <w:rFonts w:cs="Arial"/>
          <w:szCs w:val="22"/>
        </w:rPr>
      </w:pPr>
      <w:r w:rsidRPr="003F0C26">
        <w:rPr>
          <w:rFonts w:cs="Arial"/>
          <w:szCs w:val="22"/>
        </w:rPr>
        <w:t xml:space="preserve">Minimum of one additional random Lot per 30 000 tonnes, or portion thereof, of total ACP contract tender tonnage </w:t>
      </w:r>
      <w:proofErr w:type="gramStart"/>
      <w:r w:rsidRPr="003F0C26">
        <w:rPr>
          <w:rFonts w:cs="Arial"/>
          <w:szCs w:val="22"/>
        </w:rPr>
        <w:t>and;</w:t>
      </w:r>
      <w:proofErr w:type="gramEnd"/>
    </w:p>
    <w:p w14:paraId="0DDCA9E0" w14:textId="77777777" w:rsidR="00006CB7" w:rsidRPr="003F0C26" w:rsidRDefault="00006CB7" w:rsidP="00006CB7">
      <w:pPr>
        <w:pStyle w:val="ListParagraph"/>
        <w:keepLines w:val="0"/>
        <w:numPr>
          <w:ilvl w:val="0"/>
          <w:numId w:val="5"/>
        </w:numPr>
        <w:spacing w:after="0"/>
        <w:rPr>
          <w:rFonts w:cs="Arial"/>
          <w:szCs w:val="22"/>
        </w:rPr>
      </w:pPr>
      <w:r w:rsidRPr="003F0C26">
        <w:rPr>
          <w:rFonts w:cs="Arial"/>
          <w:szCs w:val="22"/>
        </w:rPr>
        <w:t xml:space="preserve">Three additional random Lots of top lift production, for each Mix type, if two or more lifts are specified </w:t>
      </w:r>
      <w:proofErr w:type="gramStart"/>
      <w:r w:rsidRPr="003F0C26">
        <w:rPr>
          <w:rFonts w:cs="Arial"/>
          <w:szCs w:val="22"/>
        </w:rPr>
        <w:t>and;</w:t>
      </w:r>
      <w:proofErr w:type="gramEnd"/>
    </w:p>
    <w:p w14:paraId="656DB11F" w14:textId="77777777" w:rsidR="00006CB7" w:rsidRDefault="00006CB7" w:rsidP="00006CB7">
      <w:pPr>
        <w:pStyle w:val="ListParagraph"/>
        <w:keepLines w:val="0"/>
        <w:numPr>
          <w:ilvl w:val="0"/>
          <w:numId w:val="5"/>
        </w:numPr>
        <w:spacing w:after="0"/>
        <w:rPr>
          <w:rFonts w:cs="Arial"/>
          <w:szCs w:val="22"/>
        </w:rPr>
      </w:pPr>
      <w:r w:rsidRPr="003F0C26">
        <w:rPr>
          <w:rFonts w:cs="Arial"/>
          <w:szCs w:val="22"/>
        </w:rPr>
        <w:t>Any additional Lot(s) chosen by the Consultant.</w:t>
      </w:r>
    </w:p>
    <w:p w14:paraId="3C30CC53" w14:textId="502B3B35" w:rsidR="00006CB7" w:rsidRDefault="00006CB7" w:rsidP="00323D9C">
      <w:pPr>
        <w:spacing w:after="0" w:line="276" w:lineRule="auto"/>
        <w:jc w:val="left"/>
        <w:rPr>
          <w:rFonts w:cs="Arial"/>
          <w:szCs w:val="22"/>
        </w:rPr>
      </w:pPr>
    </w:p>
    <w:p w14:paraId="371B72BB" w14:textId="77777777" w:rsidR="00006CB7" w:rsidRDefault="00006CB7" w:rsidP="00006CB7">
      <w:pPr>
        <w:pStyle w:val="ListParagraph"/>
        <w:keepLines w:val="0"/>
        <w:numPr>
          <w:ilvl w:val="0"/>
          <w:numId w:val="4"/>
        </w:numPr>
        <w:spacing w:after="0"/>
        <w:ind w:left="567" w:hanging="567"/>
        <w:rPr>
          <w:rFonts w:cs="Arial"/>
          <w:szCs w:val="22"/>
        </w:rPr>
      </w:pPr>
      <w:r>
        <w:rPr>
          <w:rFonts w:cs="Arial"/>
          <w:szCs w:val="22"/>
        </w:rPr>
        <w:t xml:space="preserve">Subsection 3.50.2.4, </w:t>
      </w:r>
      <w:r w:rsidRPr="00E25274">
        <w:rPr>
          <w:rFonts w:cs="Arial"/>
          <w:b/>
          <w:szCs w:val="22"/>
        </w:rPr>
        <w:t>Reclaimed Asphalt Pavement</w:t>
      </w:r>
      <w:r>
        <w:rPr>
          <w:rFonts w:cs="Arial"/>
          <w:szCs w:val="22"/>
        </w:rPr>
        <w:t>, replace the last paragraph in its entirety with the following:</w:t>
      </w:r>
    </w:p>
    <w:p w14:paraId="330D3CF6" w14:textId="77777777" w:rsidR="00006CB7" w:rsidRDefault="00006CB7" w:rsidP="00323D9C">
      <w:pPr>
        <w:spacing w:after="0"/>
        <w:rPr>
          <w:rFonts w:cs="Arial"/>
          <w:szCs w:val="22"/>
        </w:rPr>
      </w:pPr>
    </w:p>
    <w:p w14:paraId="1DE878B8" w14:textId="77777777" w:rsidR="00006CB7" w:rsidRDefault="00006CB7" w:rsidP="00323D9C">
      <w:pPr>
        <w:spacing w:after="0"/>
        <w:ind w:left="567"/>
        <w:rPr>
          <w:rFonts w:cs="Arial"/>
          <w:iCs/>
          <w:szCs w:val="22"/>
        </w:rPr>
      </w:pPr>
      <w:r w:rsidRPr="005E454C">
        <w:rPr>
          <w:rFonts w:cs="Arial"/>
          <w:iCs/>
          <w:szCs w:val="22"/>
        </w:rPr>
        <w:t>For RAP/virgin aggregate blends greater than 10/90, the Contractor shall adjust the virgin asphalt grade</w:t>
      </w:r>
      <w:r>
        <w:rPr>
          <w:rFonts w:cs="Arial"/>
          <w:iCs/>
          <w:szCs w:val="22"/>
        </w:rPr>
        <w:t xml:space="preserve"> </w:t>
      </w:r>
      <w:r w:rsidRPr="005E454C">
        <w:rPr>
          <w:rFonts w:cs="Arial"/>
          <w:iCs/>
          <w:szCs w:val="22"/>
        </w:rPr>
        <w:t>and/or undertake rheology testing of the RAP and virgin asphalt cements according to the requirements</w:t>
      </w:r>
      <w:r>
        <w:rPr>
          <w:rFonts w:cs="Arial"/>
          <w:iCs/>
          <w:szCs w:val="22"/>
        </w:rPr>
        <w:t xml:space="preserve"> </w:t>
      </w:r>
      <w:r w:rsidRPr="005E454C">
        <w:rPr>
          <w:rFonts w:cs="Arial"/>
          <w:iCs/>
          <w:szCs w:val="22"/>
        </w:rPr>
        <w:t>listed in Table 3.50.2.4 Asphalt Grade Adjustment and Rheology Testing for RAP Usage</w:t>
      </w:r>
      <w:r>
        <w:rPr>
          <w:rFonts w:cs="Arial"/>
          <w:iCs/>
          <w:szCs w:val="22"/>
        </w:rPr>
        <w:t xml:space="preserve">. </w:t>
      </w:r>
      <w:r w:rsidRPr="00627A3C">
        <w:rPr>
          <w:rFonts w:cs="Arial"/>
          <w:iCs/>
          <w:szCs w:val="22"/>
        </w:rPr>
        <w:t>Rheology testing of the blended RAP and virgin asphalt cements shall meet the requirements of the specified grade</w:t>
      </w:r>
      <w:r>
        <w:rPr>
          <w:rFonts w:cs="Arial"/>
          <w:iCs/>
          <w:szCs w:val="22"/>
        </w:rPr>
        <w:t xml:space="preserve"> according to section 5.7.2.1</w:t>
      </w:r>
      <w:r w:rsidRPr="00270884">
        <w:rPr>
          <w:rFonts w:cs="Arial"/>
          <w:iCs/>
          <w:szCs w:val="22"/>
        </w:rPr>
        <w:t>.</w:t>
      </w:r>
    </w:p>
    <w:p w14:paraId="7A6BEC07" w14:textId="40A5616D" w:rsidR="00006CB7" w:rsidRDefault="005371EA" w:rsidP="005371EA">
      <w:pPr>
        <w:tabs>
          <w:tab w:val="left" w:pos="2387"/>
        </w:tabs>
        <w:ind w:left="567"/>
        <w:rPr>
          <w:rFonts w:cs="Arial"/>
          <w:iCs/>
          <w:szCs w:val="22"/>
        </w:rPr>
      </w:pPr>
      <w:r>
        <w:rPr>
          <w:rFonts w:cs="Arial"/>
          <w:iCs/>
          <w:szCs w:val="22"/>
        </w:rPr>
        <w:tab/>
      </w:r>
    </w:p>
    <w:p w14:paraId="194AC9CC" w14:textId="77777777" w:rsidR="00006CB7" w:rsidRPr="00C21816" w:rsidRDefault="00006CB7" w:rsidP="00006CB7">
      <w:pPr>
        <w:pStyle w:val="ListParagraph"/>
        <w:keepLines w:val="0"/>
        <w:numPr>
          <w:ilvl w:val="0"/>
          <w:numId w:val="4"/>
        </w:numPr>
        <w:spacing w:after="0"/>
        <w:ind w:left="540" w:hanging="540"/>
        <w:rPr>
          <w:rFonts w:cs="Arial"/>
          <w:iCs/>
          <w:szCs w:val="22"/>
        </w:rPr>
      </w:pPr>
      <w:bookmarkStart w:id="0" w:name="_Hlk152580970"/>
      <w:r w:rsidRPr="00C21816">
        <w:rPr>
          <w:szCs w:val="22"/>
        </w:rPr>
        <w:lastRenderedPageBreak/>
        <w:t xml:space="preserve">The second paragraph in Subsection 3.50.3.4, </w:t>
      </w:r>
      <w:r w:rsidRPr="00C21816">
        <w:rPr>
          <w:b/>
          <w:szCs w:val="22"/>
        </w:rPr>
        <w:t xml:space="preserve">Variation from the Job Mix Formula, </w:t>
      </w:r>
      <w:r w:rsidRPr="00C21816">
        <w:rPr>
          <w:bCs/>
          <w:szCs w:val="22"/>
        </w:rPr>
        <w:t>is deleted in its entirety.</w:t>
      </w:r>
      <w:bookmarkEnd w:id="0"/>
    </w:p>
    <w:p w14:paraId="652C5752" w14:textId="77777777" w:rsidR="00006CB7" w:rsidRDefault="00006CB7" w:rsidP="00323D9C">
      <w:pPr>
        <w:spacing w:after="0"/>
        <w:rPr>
          <w:rFonts w:cs="Arial"/>
          <w:iCs/>
          <w:szCs w:val="22"/>
        </w:rPr>
      </w:pPr>
      <w:bookmarkStart w:id="1" w:name="_Hlk152581756"/>
    </w:p>
    <w:p w14:paraId="711ED82D" w14:textId="77777777" w:rsidR="00006CB7" w:rsidRPr="00E25274" w:rsidRDefault="00006CB7" w:rsidP="00006CB7">
      <w:pPr>
        <w:pStyle w:val="ListParagraph"/>
        <w:keepLines w:val="0"/>
        <w:numPr>
          <w:ilvl w:val="0"/>
          <w:numId w:val="4"/>
        </w:numPr>
        <w:spacing w:after="200" w:line="276" w:lineRule="auto"/>
        <w:ind w:left="567" w:hanging="567"/>
        <w:jc w:val="left"/>
        <w:rPr>
          <w:b/>
          <w:szCs w:val="22"/>
        </w:rPr>
      </w:pPr>
      <w:r w:rsidRPr="00E25274">
        <w:rPr>
          <w:szCs w:val="22"/>
        </w:rPr>
        <w:t>Table 3.50.4.2 in Subsection 3.50.4.2</w:t>
      </w:r>
      <w:r w:rsidRPr="00E25274">
        <w:rPr>
          <w:b/>
          <w:szCs w:val="22"/>
        </w:rPr>
        <w:t xml:space="preserve">, Methods of Testing </w:t>
      </w:r>
      <w:proofErr w:type="gramStart"/>
      <w:r w:rsidRPr="00E25274">
        <w:rPr>
          <w:b/>
          <w:szCs w:val="22"/>
        </w:rPr>
        <w:t>For</w:t>
      </w:r>
      <w:proofErr w:type="gramEnd"/>
      <w:r w:rsidRPr="00E25274">
        <w:rPr>
          <w:b/>
          <w:szCs w:val="22"/>
        </w:rPr>
        <w:t xml:space="preserve"> Acceptance and Appeal Testing </w:t>
      </w:r>
      <w:r w:rsidRPr="00E25274">
        <w:rPr>
          <w:szCs w:val="22"/>
        </w:rPr>
        <w:t xml:space="preserve">is replaced in its entirety </w:t>
      </w:r>
      <w:r>
        <w:rPr>
          <w:szCs w:val="22"/>
        </w:rPr>
        <w:t>the following</w:t>
      </w:r>
      <w:r w:rsidRPr="00E25274">
        <w:rPr>
          <w:szCs w:val="22"/>
        </w:rPr>
        <w:t>.</w:t>
      </w:r>
    </w:p>
    <w:bookmarkEnd w:id="1"/>
    <w:p w14:paraId="47582C0F" w14:textId="77777777" w:rsidR="00006CB7" w:rsidRPr="00BE34F2" w:rsidRDefault="00006CB7" w:rsidP="00323D9C">
      <w:pPr>
        <w:pStyle w:val="ListParagraph"/>
        <w:spacing w:after="0"/>
        <w:rPr>
          <w:b/>
          <w:szCs w:val="22"/>
        </w:rPr>
      </w:pPr>
    </w:p>
    <w:p w14:paraId="1C9F2314" w14:textId="77777777" w:rsidR="00006CB7" w:rsidRDefault="00006CB7" w:rsidP="00323D9C">
      <w:pPr>
        <w:spacing w:after="0"/>
        <w:ind w:left="207"/>
        <w:jc w:val="center"/>
        <w:rPr>
          <w:rFonts w:cs="Arial"/>
          <w:b/>
          <w:smallCaps/>
        </w:rPr>
      </w:pPr>
      <w:bookmarkStart w:id="2" w:name="_Hlk152581636"/>
      <w:r w:rsidRPr="00487178">
        <w:rPr>
          <w:rFonts w:cs="Arial"/>
          <w:b/>
          <w:smallCaps/>
        </w:rPr>
        <w:t>T</w:t>
      </w:r>
      <w:r>
        <w:rPr>
          <w:rFonts w:cs="Arial"/>
          <w:b/>
          <w:smallCaps/>
        </w:rPr>
        <w:t>able 3.50.4.2</w:t>
      </w:r>
    </w:p>
    <w:p w14:paraId="201171C3" w14:textId="77777777" w:rsidR="00006CB7" w:rsidRPr="00487178" w:rsidRDefault="00006CB7" w:rsidP="00006CB7">
      <w:pPr>
        <w:spacing w:after="120"/>
        <w:ind w:left="207"/>
        <w:jc w:val="center"/>
        <w:rPr>
          <w:rFonts w:cs="Arial"/>
          <w:b/>
          <w:smallCaps/>
        </w:rPr>
      </w:pPr>
      <w:r>
        <w:rPr>
          <w:rFonts w:cs="Arial"/>
          <w:b/>
          <w:smallCaps/>
        </w:rPr>
        <w:t>Test Methods on Managed QA Projects</w:t>
      </w:r>
    </w:p>
    <w:tbl>
      <w:tblPr>
        <w:tblW w:w="0" w:type="auto"/>
        <w:jc w:val="center"/>
        <w:tblLayout w:type="fixed"/>
        <w:tblCellMar>
          <w:left w:w="72" w:type="dxa"/>
          <w:right w:w="72" w:type="dxa"/>
        </w:tblCellMar>
        <w:tblLook w:val="0000" w:firstRow="0" w:lastRow="0" w:firstColumn="0" w:lastColumn="0" w:noHBand="0" w:noVBand="0"/>
      </w:tblPr>
      <w:tblGrid>
        <w:gridCol w:w="701"/>
        <w:gridCol w:w="5661"/>
        <w:gridCol w:w="1648"/>
      </w:tblGrid>
      <w:tr w:rsidR="00006CB7" w:rsidRPr="00647FC9" w14:paraId="370458E5" w14:textId="77777777" w:rsidTr="001F4217">
        <w:trPr>
          <w:cantSplit/>
          <w:trHeight w:val="314"/>
          <w:tblHeader/>
          <w:jc w:val="center"/>
        </w:trPr>
        <w:tc>
          <w:tcPr>
            <w:tcW w:w="701" w:type="dxa"/>
            <w:tcBorders>
              <w:top w:val="single" w:sz="6" w:space="0" w:color="auto"/>
              <w:left w:val="single" w:sz="6" w:space="0" w:color="auto"/>
              <w:bottom w:val="single" w:sz="6" w:space="0" w:color="auto"/>
              <w:right w:val="single" w:sz="6" w:space="0" w:color="auto"/>
            </w:tcBorders>
            <w:vAlign w:val="center"/>
          </w:tcPr>
          <w:p w14:paraId="10C21B5C" w14:textId="77777777" w:rsidR="00006CB7" w:rsidRPr="00647FC9" w:rsidRDefault="00006CB7" w:rsidP="00323D9C">
            <w:pPr>
              <w:spacing w:after="0"/>
              <w:jc w:val="center"/>
              <w:rPr>
                <w:rFonts w:cs="Arial"/>
                <w:sz w:val="18"/>
                <w:szCs w:val="18"/>
              </w:rPr>
            </w:pPr>
          </w:p>
        </w:tc>
        <w:tc>
          <w:tcPr>
            <w:tcW w:w="5661" w:type="dxa"/>
            <w:tcBorders>
              <w:top w:val="single" w:sz="6" w:space="0" w:color="auto"/>
              <w:left w:val="single" w:sz="6" w:space="0" w:color="auto"/>
              <w:bottom w:val="single" w:sz="6" w:space="0" w:color="auto"/>
              <w:right w:val="single" w:sz="6" w:space="0" w:color="auto"/>
            </w:tcBorders>
            <w:vAlign w:val="center"/>
          </w:tcPr>
          <w:p w14:paraId="01A04203" w14:textId="77777777" w:rsidR="00006CB7" w:rsidRPr="00647FC9" w:rsidRDefault="00006CB7" w:rsidP="00323D9C">
            <w:pPr>
              <w:spacing w:after="0"/>
              <w:jc w:val="center"/>
              <w:rPr>
                <w:rFonts w:cs="Arial"/>
                <w:sz w:val="18"/>
                <w:szCs w:val="18"/>
              </w:rPr>
            </w:pPr>
            <w:r w:rsidRPr="00647FC9">
              <w:rPr>
                <w:rFonts w:cs="Arial"/>
                <w:b/>
                <w:smallCaps/>
                <w:sz w:val="18"/>
                <w:szCs w:val="18"/>
              </w:rPr>
              <w:t>Test Description</w:t>
            </w:r>
          </w:p>
        </w:tc>
        <w:tc>
          <w:tcPr>
            <w:tcW w:w="1648" w:type="dxa"/>
            <w:tcBorders>
              <w:top w:val="single" w:sz="6" w:space="0" w:color="auto"/>
              <w:left w:val="single" w:sz="6" w:space="0" w:color="auto"/>
              <w:bottom w:val="single" w:sz="6" w:space="0" w:color="auto"/>
              <w:right w:val="single" w:sz="6" w:space="0" w:color="auto"/>
            </w:tcBorders>
            <w:vAlign w:val="center"/>
          </w:tcPr>
          <w:p w14:paraId="7C11194B" w14:textId="77777777" w:rsidR="00006CB7" w:rsidRPr="00647FC9" w:rsidRDefault="00006CB7" w:rsidP="00323D9C">
            <w:pPr>
              <w:spacing w:after="0"/>
              <w:jc w:val="center"/>
              <w:rPr>
                <w:rFonts w:cs="Arial"/>
                <w:sz w:val="18"/>
                <w:szCs w:val="18"/>
              </w:rPr>
            </w:pPr>
            <w:r w:rsidRPr="00647FC9">
              <w:rPr>
                <w:rFonts w:cs="Arial"/>
                <w:b/>
                <w:smallCaps/>
                <w:sz w:val="18"/>
                <w:szCs w:val="18"/>
              </w:rPr>
              <w:t>Test Method</w:t>
            </w:r>
          </w:p>
        </w:tc>
      </w:tr>
      <w:tr w:rsidR="00006CB7" w:rsidRPr="00647FC9" w14:paraId="5124CCBF" w14:textId="77777777" w:rsidTr="001F4217">
        <w:trPr>
          <w:cantSplit/>
          <w:trHeight w:val="297"/>
          <w:jc w:val="center"/>
        </w:trPr>
        <w:tc>
          <w:tcPr>
            <w:tcW w:w="701" w:type="dxa"/>
            <w:tcBorders>
              <w:top w:val="double" w:sz="6" w:space="0" w:color="auto"/>
              <w:left w:val="single" w:sz="6" w:space="0" w:color="auto"/>
              <w:bottom w:val="single" w:sz="6" w:space="0" w:color="auto"/>
              <w:right w:val="single" w:sz="6" w:space="0" w:color="auto"/>
            </w:tcBorders>
            <w:vAlign w:val="center"/>
          </w:tcPr>
          <w:p w14:paraId="3CD317F1" w14:textId="77777777" w:rsidR="00006CB7" w:rsidRPr="00647FC9" w:rsidRDefault="00006CB7" w:rsidP="00323D9C">
            <w:pPr>
              <w:spacing w:after="0"/>
              <w:jc w:val="center"/>
              <w:rPr>
                <w:rFonts w:cs="Arial"/>
                <w:sz w:val="18"/>
                <w:szCs w:val="18"/>
              </w:rPr>
            </w:pPr>
            <w:r w:rsidRPr="00647FC9">
              <w:rPr>
                <w:rFonts w:cs="Arial"/>
                <w:sz w:val="18"/>
                <w:szCs w:val="18"/>
              </w:rPr>
              <w:t>1</w:t>
            </w:r>
          </w:p>
        </w:tc>
        <w:tc>
          <w:tcPr>
            <w:tcW w:w="5661" w:type="dxa"/>
            <w:tcBorders>
              <w:top w:val="double" w:sz="6" w:space="0" w:color="auto"/>
              <w:left w:val="single" w:sz="6" w:space="0" w:color="auto"/>
              <w:bottom w:val="single" w:sz="6" w:space="0" w:color="auto"/>
              <w:right w:val="single" w:sz="6" w:space="0" w:color="auto"/>
            </w:tcBorders>
            <w:vAlign w:val="center"/>
          </w:tcPr>
          <w:p w14:paraId="094A4EB9" w14:textId="77777777" w:rsidR="00006CB7" w:rsidRPr="00647FC9" w:rsidRDefault="00006CB7" w:rsidP="00323D9C">
            <w:pPr>
              <w:spacing w:after="0"/>
              <w:rPr>
                <w:rFonts w:cs="Arial"/>
                <w:sz w:val="18"/>
                <w:szCs w:val="18"/>
              </w:rPr>
            </w:pPr>
            <w:r w:rsidRPr="00647FC9">
              <w:rPr>
                <w:rFonts w:cs="Arial"/>
                <w:sz w:val="18"/>
                <w:szCs w:val="18"/>
              </w:rPr>
              <w:t>Sampling Mixes</w:t>
            </w:r>
          </w:p>
        </w:tc>
        <w:tc>
          <w:tcPr>
            <w:tcW w:w="1648" w:type="dxa"/>
            <w:tcBorders>
              <w:top w:val="double" w:sz="6" w:space="0" w:color="auto"/>
              <w:left w:val="single" w:sz="6" w:space="0" w:color="auto"/>
              <w:bottom w:val="single" w:sz="6" w:space="0" w:color="auto"/>
              <w:right w:val="single" w:sz="6" w:space="0" w:color="auto"/>
            </w:tcBorders>
            <w:vAlign w:val="center"/>
          </w:tcPr>
          <w:p w14:paraId="02BABE57" w14:textId="77777777" w:rsidR="00006CB7" w:rsidRPr="00647FC9" w:rsidRDefault="00006CB7" w:rsidP="00323D9C">
            <w:pPr>
              <w:spacing w:after="0"/>
              <w:jc w:val="center"/>
              <w:rPr>
                <w:rFonts w:cs="Arial"/>
                <w:sz w:val="18"/>
                <w:szCs w:val="18"/>
              </w:rPr>
            </w:pPr>
            <w:r w:rsidRPr="00647FC9">
              <w:rPr>
                <w:rFonts w:cs="Arial"/>
                <w:sz w:val="18"/>
                <w:szCs w:val="18"/>
              </w:rPr>
              <w:t>ATT-37</w:t>
            </w:r>
          </w:p>
        </w:tc>
      </w:tr>
      <w:tr w:rsidR="00006CB7" w:rsidRPr="00647FC9" w14:paraId="247288E1" w14:textId="77777777" w:rsidTr="001F4217">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0BCF9DA0" w14:textId="77777777" w:rsidR="00006CB7" w:rsidRPr="00647FC9" w:rsidRDefault="00006CB7" w:rsidP="00323D9C">
            <w:pPr>
              <w:spacing w:after="0"/>
              <w:jc w:val="center"/>
              <w:rPr>
                <w:rFonts w:cs="Arial"/>
                <w:sz w:val="18"/>
                <w:szCs w:val="18"/>
              </w:rPr>
            </w:pPr>
            <w:r w:rsidRPr="00647FC9">
              <w:rPr>
                <w:rFonts w:cs="Arial"/>
                <w:sz w:val="18"/>
                <w:szCs w:val="18"/>
              </w:rPr>
              <w:t>2</w:t>
            </w:r>
          </w:p>
        </w:tc>
        <w:tc>
          <w:tcPr>
            <w:tcW w:w="5661" w:type="dxa"/>
            <w:tcBorders>
              <w:top w:val="single" w:sz="6" w:space="0" w:color="auto"/>
              <w:left w:val="single" w:sz="6" w:space="0" w:color="auto"/>
              <w:bottom w:val="single" w:sz="6" w:space="0" w:color="auto"/>
              <w:right w:val="single" w:sz="6" w:space="0" w:color="auto"/>
            </w:tcBorders>
            <w:vAlign w:val="center"/>
          </w:tcPr>
          <w:p w14:paraId="36DEAC43" w14:textId="77777777" w:rsidR="00006CB7" w:rsidRPr="00647FC9" w:rsidRDefault="00006CB7" w:rsidP="00323D9C">
            <w:pPr>
              <w:spacing w:after="0"/>
              <w:rPr>
                <w:rFonts w:cs="Arial"/>
                <w:sz w:val="18"/>
                <w:szCs w:val="18"/>
              </w:rPr>
            </w:pPr>
            <w:r w:rsidRPr="00647FC9">
              <w:rPr>
                <w:rFonts w:cs="Arial"/>
                <w:sz w:val="18"/>
                <w:szCs w:val="18"/>
              </w:rPr>
              <w:t>Coring</w:t>
            </w:r>
          </w:p>
        </w:tc>
        <w:tc>
          <w:tcPr>
            <w:tcW w:w="1648" w:type="dxa"/>
            <w:tcBorders>
              <w:top w:val="single" w:sz="6" w:space="0" w:color="auto"/>
              <w:left w:val="single" w:sz="6" w:space="0" w:color="auto"/>
              <w:bottom w:val="single" w:sz="6" w:space="0" w:color="auto"/>
              <w:right w:val="single" w:sz="6" w:space="0" w:color="auto"/>
            </w:tcBorders>
            <w:vAlign w:val="center"/>
          </w:tcPr>
          <w:p w14:paraId="17835578" w14:textId="77777777" w:rsidR="00006CB7" w:rsidRPr="00647FC9" w:rsidRDefault="00006CB7" w:rsidP="00323D9C">
            <w:pPr>
              <w:spacing w:after="0"/>
              <w:jc w:val="center"/>
              <w:rPr>
                <w:rFonts w:cs="Arial"/>
                <w:sz w:val="18"/>
                <w:szCs w:val="18"/>
              </w:rPr>
            </w:pPr>
            <w:r w:rsidRPr="00647FC9">
              <w:rPr>
                <w:rFonts w:cs="Arial"/>
                <w:sz w:val="18"/>
                <w:szCs w:val="18"/>
              </w:rPr>
              <w:t>ATT-5</w:t>
            </w:r>
          </w:p>
        </w:tc>
      </w:tr>
      <w:tr w:rsidR="00006CB7" w:rsidRPr="00647FC9" w14:paraId="38C267F8" w14:textId="77777777" w:rsidTr="001F4217">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58F9E0A0" w14:textId="77777777" w:rsidR="00006CB7" w:rsidRPr="00647FC9" w:rsidRDefault="00006CB7" w:rsidP="00323D9C">
            <w:pPr>
              <w:spacing w:after="0"/>
              <w:jc w:val="center"/>
              <w:rPr>
                <w:rFonts w:cs="Arial"/>
                <w:sz w:val="18"/>
                <w:szCs w:val="18"/>
              </w:rPr>
            </w:pPr>
            <w:r w:rsidRPr="00647FC9">
              <w:rPr>
                <w:rFonts w:cs="Arial"/>
                <w:sz w:val="18"/>
                <w:szCs w:val="18"/>
              </w:rPr>
              <w:t>3</w:t>
            </w:r>
          </w:p>
        </w:tc>
        <w:tc>
          <w:tcPr>
            <w:tcW w:w="5661" w:type="dxa"/>
            <w:tcBorders>
              <w:top w:val="single" w:sz="6" w:space="0" w:color="auto"/>
              <w:left w:val="single" w:sz="6" w:space="0" w:color="auto"/>
              <w:bottom w:val="single" w:sz="6" w:space="0" w:color="auto"/>
              <w:right w:val="single" w:sz="6" w:space="0" w:color="auto"/>
            </w:tcBorders>
            <w:vAlign w:val="center"/>
          </w:tcPr>
          <w:p w14:paraId="052B3F82" w14:textId="77777777" w:rsidR="00006CB7" w:rsidRPr="00647FC9" w:rsidRDefault="00006CB7" w:rsidP="00323D9C">
            <w:pPr>
              <w:spacing w:after="0"/>
              <w:rPr>
                <w:rFonts w:cs="Arial"/>
                <w:sz w:val="18"/>
                <w:szCs w:val="18"/>
              </w:rPr>
            </w:pPr>
            <w:r w:rsidRPr="00647FC9">
              <w:rPr>
                <w:rFonts w:cs="Arial"/>
                <w:sz w:val="18"/>
                <w:szCs w:val="18"/>
              </w:rPr>
              <w:t>Extraction</w:t>
            </w:r>
          </w:p>
        </w:tc>
        <w:tc>
          <w:tcPr>
            <w:tcW w:w="1648" w:type="dxa"/>
            <w:tcBorders>
              <w:top w:val="single" w:sz="6" w:space="0" w:color="auto"/>
              <w:left w:val="single" w:sz="6" w:space="0" w:color="auto"/>
              <w:bottom w:val="single" w:sz="6" w:space="0" w:color="auto"/>
              <w:right w:val="single" w:sz="6" w:space="0" w:color="auto"/>
            </w:tcBorders>
            <w:vAlign w:val="center"/>
          </w:tcPr>
          <w:p w14:paraId="6730087C" w14:textId="77777777" w:rsidR="00006CB7" w:rsidRPr="00647FC9" w:rsidRDefault="00006CB7" w:rsidP="00323D9C">
            <w:pPr>
              <w:spacing w:after="0"/>
              <w:jc w:val="center"/>
              <w:rPr>
                <w:rFonts w:cs="Arial"/>
                <w:sz w:val="18"/>
                <w:szCs w:val="18"/>
              </w:rPr>
            </w:pPr>
            <w:r w:rsidRPr="00647FC9">
              <w:rPr>
                <w:rFonts w:cs="Arial"/>
                <w:sz w:val="18"/>
                <w:szCs w:val="18"/>
              </w:rPr>
              <w:t>ATT-12</w:t>
            </w:r>
          </w:p>
        </w:tc>
      </w:tr>
      <w:tr w:rsidR="00006CB7" w:rsidRPr="00647FC9" w14:paraId="25126328" w14:textId="77777777" w:rsidTr="001F4217">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151B76A7" w14:textId="77777777" w:rsidR="00006CB7" w:rsidRPr="00647FC9" w:rsidRDefault="00006CB7" w:rsidP="00323D9C">
            <w:pPr>
              <w:spacing w:after="0"/>
              <w:jc w:val="center"/>
              <w:rPr>
                <w:rFonts w:cs="Arial"/>
                <w:sz w:val="18"/>
                <w:szCs w:val="18"/>
              </w:rPr>
            </w:pPr>
            <w:r w:rsidRPr="00647FC9">
              <w:rPr>
                <w:rFonts w:cs="Arial"/>
                <w:sz w:val="18"/>
                <w:szCs w:val="18"/>
              </w:rPr>
              <w:t>4</w:t>
            </w:r>
          </w:p>
        </w:tc>
        <w:tc>
          <w:tcPr>
            <w:tcW w:w="5661" w:type="dxa"/>
            <w:tcBorders>
              <w:top w:val="single" w:sz="6" w:space="0" w:color="auto"/>
              <w:left w:val="single" w:sz="6" w:space="0" w:color="auto"/>
              <w:bottom w:val="single" w:sz="6" w:space="0" w:color="auto"/>
              <w:right w:val="single" w:sz="6" w:space="0" w:color="auto"/>
            </w:tcBorders>
            <w:vAlign w:val="center"/>
          </w:tcPr>
          <w:p w14:paraId="59A3AB2D" w14:textId="77777777" w:rsidR="00006CB7" w:rsidRPr="00647FC9" w:rsidRDefault="00006CB7" w:rsidP="00323D9C">
            <w:pPr>
              <w:spacing w:after="0"/>
              <w:rPr>
                <w:rFonts w:cs="Arial"/>
                <w:sz w:val="18"/>
                <w:szCs w:val="18"/>
              </w:rPr>
            </w:pPr>
            <w:r w:rsidRPr="00647FC9">
              <w:rPr>
                <w:rFonts w:cs="Arial"/>
                <w:sz w:val="18"/>
                <w:szCs w:val="18"/>
              </w:rPr>
              <w:t>Correction Factor, Extracted Asphalt Content</w:t>
            </w:r>
          </w:p>
        </w:tc>
        <w:tc>
          <w:tcPr>
            <w:tcW w:w="1648" w:type="dxa"/>
            <w:tcBorders>
              <w:top w:val="single" w:sz="6" w:space="0" w:color="auto"/>
              <w:left w:val="single" w:sz="6" w:space="0" w:color="auto"/>
              <w:bottom w:val="single" w:sz="6" w:space="0" w:color="auto"/>
              <w:right w:val="single" w:sz="6" w:space="0" w:color="auto"/>
            </w:tcBorders>
            <w:vAlign w:val="center"/>
          </w:tcPr>
          <w:p w14:paraId="76EAB443" w14:textId="77777777" w:rsidR="00006CB7" w:rsidRPr="00647FC9" w:rsidRDefault="00006CB7" w:rsidP="00323D9C">
            <w:pPr>
              <w:spacing w:after="0"/>
              <w:jc w:val="center"/>
              <w:rPr>
                <w:rFonts w:cs="Arial"/>
                <w:sz w:val="18"/>
                <w:szCs w:val="18"/>
              </w:rPr>
            </w:pPr>
            <w:r w:rsidRPr="00647FC9">
              <w:rPr>
                <w:rFonts w:cs="Arial"/>
                <w:sz w:val="18"/>
                <w:szCs w:val="18"/>
              </w:rPr>
              <w:t>ATT-12 Part III</w:t>
            </w:r>
          </w:p>
        </w:tc>
      </w:tr>
      <w:tr w:rsidR="00006CB7" w:rsidRPr="00647FC9" w14:paraId="0186EB4C" w14:textId="77777777" w:rsidTr="001F4217">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4D72AFE6" w14:textId="77777777" w:rsidR="00006CB7" w:rsidRPr="00647FC9" w:rsidRDefault="00006CB7" w:rsidP="00323D9C">
            <w:pPr>
              <w:spacing w:after="0"/>
              <w:jc w:val="center"/>
              <w:rPr>
                <w:rFonts w:cs="Arial"/>
                <w:sz w:val="18"/>
                <w:szCs w:val="18"/>
              </w:rPr>
            </w:pPr>
            <w:r w:rsidRPr="00647FC9">
              <w:rPr>
                <w:rFonts w:cs="Arial"/>
                <w:sz w:val="18"/>
                <w:szCs w:val="18"/>
              </w:rPr>
              <w:t>5</w:t>
            </w:r>
          </w:p>
        </w:tc>
        <w:tc>
          <w:tcPr>
            <w:tcW w:w="5661" w:type="dxa"/>
            <w:tcBorders>
              <w:top w:val="single" w:sz="6" w:space="0" w:color="auto"/>
              <w:left w:val="single" w:sz="6" w:space="0" w:color="auto"/>
              <w:bottom w:val="single" w:sz="6" w:space="0" w:color="auto"/>
              <w:right w:val="single" w:sz="6" w:space="0" w:color="auto"/>
            </w:tcBorders>
            <w:vAlign w:val="center"/>
          </w:tcPr>
          <w:p w14:paraId="43D2F780" w14:textId="77777777" w:rsidR="00006CB7" w:rsidRPr="00647FC9" w:rsidRDefault="00006CB7" w:rsidP="00323D9C">
            <w:pPr>
              <w:spacing w:after="0"/>
              <w:rPr>
                <w:rFonts w:cs="Arial"/>
                <w:sz w:val="18"/>
                <w:szCs w:val="18"/>
              </w:rPr>
            </w:pPr>
            <w:r w:rsidRPr="00647FC9">
              <w:rPr>
                <w:rFonts w:cs="Arial"/>
                <w:sz w:val="18"/>
                <w:szCs w:val="18"/>
              </w:rPr>
              <w:t>Percent Fracture</w:t>
            </w:r>
          </w:p>
        </w:tc>
        <w:tc>
          <w:tcPr>
            <w:tcW w:w="1648" w:type="dxa"/>
            <w:tcBorders>
              <w:top w:val="single" w:sz="6" w:space="0" w:color="auto"/>
              <w:left w:val="single" w:sz="6" w:space="0" w:color="auto"/>
              <w:bottom w:val="single" w:sz="6" w:space="0" w:color="auto"/>
              <w:right w:val="single" w:sz="6" w:space="0" w:color="auto"/>
            </w:tcBorders>
            <w:vAlign w:val="center"/>
          </w:tcPr>
          <w:p w14:paraId="0F6DC763" w14:textId="77777777" w:rsidR="00006CB7" w:rsidRPr="00647FC9" w:rsidRDefault="00006CB7" w:rsidP="00323D9C">
            <w:pPr>
              <w:spacing w:after="0"/>
              <w:jc w:val="center"/>
              <w:rPr>
                <w:rFonts w:cs="Arial"/>
                <w:sz w:val="18"/>
                <w:szCs w:val="18"/>
              </w:rPr>
            </w:pPr>
            <w:r w:rsidRPr="00647FC9">
              <w:rPr>
                <w:rFonts w:cs="Arial"/>
                <w:sz w:val="18"/>
                <w:szCs w:val="18"/>
              </w:rPr>
              <w:t>ATT-50</w:t>
            </w:r>
          </w:p>
        </w:tc>
      </w:tr>
      <w:tr w:rsidR="00006CB7" w:rsidRPr="00647FC9" w14:paraId="64DB09A4" w14:textId="77777777" w:rsidTr="001F4217">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2FFD7D48" w14:textId="77777777" w:rsidR="00006CB7" w:rsidRPr="00647FC9" w:rsidRDefault="00006CB7" w:rsidP="00323D9C">
            <w:pPr>
              <w:spacing w:after="0"/>
              <w:jc w:val="center"/>
              <w:rPr>
                <w:rFonts w:cs="Arial"/>
                <w:sz w:val="18"/>
                <w:szCs w:val="18"/>
              </w:rPr>
            </w:pPr>
            <w:r w:rsidRPr="00647FC9">
              <w:rPr>
                <w:rFonts w:cs="Arial"/>
                <w:sz w:val="18"/>
                <w:szCs w:val="18"/>
              </w:rPr>
              <w:t>6</w:t>
            </w:r>
          </w:p>
        </w:tc>
        <w:tc>
          <w:tcPr>
            <w:tcW w:w="5661" w:type="dxa"/>
            <w:tcBorders>
              <w:top w:val="single" w:sz="6" w:space="0" w:color="auto"/>
              <w:left w:val="single" w:sz="6" w:space="0" w:color="auto"/>
              <w:bottom w:val="single" w:sz="6" w:space="0" w:color="auto"/>
              <w:right w:val="single" w:sz="6" w:space="0" w:color="auto"/>
            </w:tcBorders>
            <w:vAlign w:val="center"/>
          </w:tcPr>
          <w:p w14:paraId="2ABBEF40" w14:textId="77777777" w:rsidR="00006CB7" w:rsidRPr="00647FC9" w:rsidRDefault="00006CB7" w:rsidP="00323D9C">
            <w:pPr>
              <w:spacing w:after="0"/>
              <w:rPr>
                <w:rFonts w:cs="Arial"/>
                <w:sz w:val="18"/>
                <w:szCs w:val="18"/>
              </w:rPr>
            </w:pPr>
            <w:r w:rsidRPr="00647FC9">
              <w:rPr>
                <w:rFonts w:cs="Arial"/>
                <w:sz w:val="18"/>
                <w:szCs w:val="18"/>
              </w:rPr>
              <w:t>Sieve Analysis</w:t>
            </w:r>
          </w:p>
        </w:tc>
        <w:tc>
          <w:tcPr>
            <w:tcW w:w="1648" w:type="dxa"/>
            <w:tcBorders>
              <w:top w:val="single" w:sz="6" w:space="0" w:color="auto"/>
              <w:left w:val="single" w:sz="6" w:space="0" w:color="auto"/>
              <w:bottom w:val="single" w:sz="6" w:space="0" w:color="auto"/>
              <w:right w:val="single" w:sz="6" w:space="0" w:color="auto"/>
            </w:tcBorders>
            <w:vAlign w:val="center"/>
          </w:tcPr>
          <w:p w14:paraId="06D64328" w14:textId="77777777" w:rsidR="00006CB7" w:rsidRPr="00647FC9" w:rsidRDefault="00006CB7" w:rsidP="00323D9C">
            <w:pPr>
              <w:spacing w:after="0"/>
              <w:jc w:val="center"/>
              <w:rPr>
                <w:rFonts w:cs="Arial"/>
                <w:sz w:val="18"/>
                <w:szCs w:val="18"/>
              </w:rPr>
            </w:pPr>
            <w:r w:rsidRPr="00647FC9">
              <w:rPr>
                <w:rFonts w:cs="Arial"/>
                <w:sz w:val="18"/>
                <w:szCs w:val="18"/>
              </w:rPr>
              <w:t>ATT-26</w:t>
            </w:r>
          </w:p>
        </w:tc>
      </w:tr>
      <w:tr w:rsidR="00006CB7" w:rsidRPr="00647FC9" w14:paraId="5880D2E9" w14:textId="77777777" w:rsidTr="001F4217">
        <w:trPr>
          <w:cantSplit/>
          <w:trHeight w:val="267"/>
          <w:jc w:val="center"/>
        </w:trPr>
        <w:tc>
          <w:tcPr>
            <w:tcW w:w="701" w:type="dxa"/>
            <w:tcBorders>
              <w:top w:val="single" w:sz="6" w:space="0" w:color="auto"/>
              <w:left w:val="single" w:sz="6" w:space="0" w:color="auto"/>
              <w:bottom w:val="single" w:sz="6" w:space="0" w:color="auto"/>
              <w:right w:val="single" w:sz="6" w:space="0" w:color="auto"/>
            </w:tcBorders>
            <w:vAlign w:val="center"/>
          </w:tcPr>
          <w:p w14:paraId="420DD24D" w14:textId="77777777" w:rsidR="00006CB7" w:rsidRPr="00647FC9" w:rsidRDefault="00006CB7" w:rsidP="00323D9C">
            <w:pPr>
              <w:spacing w:after="0"/>
              <w:jc w:val="center"/>
              <w:rPr>
                <w:rFonts w:cs="Arial"/>
                <w:sz w:val="18"/>
                <w:szCs w:val="18"/>
              </w:rPr>
            </w:pPr>
            <w:r w:rsidRPr="00647FC9">
              <w:rPr>
                <w:rFonts w:cs="Arial"/>
                <w:sz w:val="18"/>
                <w:szCs w:val="18"/>
              </w:rPr>
              <w:t>7</w:t>
            </w:r>
          </w:p>
        </w:tc>
        <w:tc>
          <w:tcPr>
            <w:tcW w:w="5661" w:type="dxa"/>
            <w:tcBorders>
              <w:top w:val="single" w:sz="6" w:space="0" w:color="auto"/>
              <w:left w:val="single" w:sz="6" w:space="0" w:color="auto"/>
              <w:bottom w:val="single" w:sz="6" w:space="0" w:color="auto"/>
              <w:right w:val="single" w:sz="6" w:space="0" w:color="auto"/>
            </w:tcBorders>
            <w:vAlign w:val="center"/>
          </w:tcPr>
          <w:p w14:paraId="27499D8E" w14:textId="77777777" w:rsidR="00006CB7" w:rsidRPr="00647FC9" w:rsidRDefault="00006CB7" w:rsidP="00323D9C">
            <w:pPr>
              <w:spacing w:after="0"/>
              <w:jc w:val="left"/>
              <w:rPr>
                <w:rFonts w:cs="Arial"/>
                <w:sz w:val="18"/>
                <w:szCs w:val="18"/>
              </w:rPr>
            </w:pPr>
            <w:r w:rsidRPr="00647FC9">
              <w:rPr>
                <w:rFonts w:cs="Arial"/>
                <w:sz w:val="18"/>
                <w:szCs w:val="18"/>
              </w:rPr>
              <w:t xml:space="preserve">Density, Immersion Method, Waxed Asphalt Concrete Specimens </w:t>
            </w:r>
          </w:p>
        </w:tc>
        <w:tc>
          <w:tcPr>
            <w:tcW w:w="1648" w:type="dxa"/>
            <w:tcBorders>
              <w:top w:val="single" w:sz="6" w:space="0" w:color="auto"/>
              <w:left w:val="single" w:sz="6" w:space="0" w:color="auto"/>
              <w:bottom w:val="single" w:sz="6" w:space="0" w:color="auto"/>
              <w:right w:val="single" w:sz="6" w:space="0" w:color="auto"/>
            </w:tcBorders>
            <w:vAlign w:val="center"/>
          </w:tcPr>
          <w:p w14:paraId="4E2E124C" w14:textId="77777777" w:rsidR="00006CB7" w:rsidRPr="00647FC9" w:rsidRDefault="00006CB7" w:rsidP="00323D9C">
            <w:pPr>
              <w:spacing w:after="0"/>
              <w:jc w:val="center"/>
              <w:rPr>
                <w:rFonts w:cs="Arial"/>
                <w:sz w:val="18"/>
                <w:szCs w:val="18"/>
              </w:rPr>
            </w:pPr>
            <w:r w:rsidRPr="00647FC9">
              <w:rPr>
                <w:rFonts w:cs="Arial"/>
                <w:sz w:val="18"/>
                <w:szCs w:val="18"/>
              </w:rPr>
              <w:t>ATT-6</w:t>
            </w:r>
          </w:p>
        </w:tc>
      </w:tr>
      <w:tr w:rsidR="00006CB7" w:rsidRPr="00647FC9" w14:paraId="17B7200B" w14:textId="77777777" w:rsidTr="001F4217">
        <w:trPr>
          <w:cantSplit/>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14:paraId="612824A9" w14:textId="77777777" w:rsidR="00006CB7" w:rsidRPr="00647FC9" w:rsidRDefault="00006CB7" w:rsidP="00323D9C">
            <w:pPr>
              <w:spacing w:after="0"/>
              <w:jc w:val="center"/>
              <w:rPr>
                <w:rFonts w:cs="Arial"/>
                <w:sz w:val="18"/>
                <w:szCs w:val="18"/>
              </w:rPr>
            </w:pPr>
            <w:r w:rsidRPr="00647FC9">
              <w:rPr>
                <w:rFonts w:cs="Arial"/>
                <w:sz w:val="18"/>
                <w:szCs w:val="18"/>
              </w:rPr>
              <w:t>8</w:t>
            </w:r>
          </w:p>
        </w:tc>
        <w:tc>
          <w:tcPr>
            <w:tcW w:w="5661" w:type="dxa"/>
            <w:tcBorders>
              <w:top w:val="single" w:sz="6" w:space="0" w:color="auto"/>
              <w:left w:val="single" w:sz="6" w:space="0" w:color="auto"/>
              <w:bottom w:val="single" w:sz="6" w:space="0" w:color="auto"/>
              <w:right w:val="single" w:sz="6" w:space="0" w:color="auto"/>
            </w:tcBorders>
            <w:vAlign w:val="center"/>
          </w:tcPr>
          <w:p w14:paraId="5C135670" w14:textId="77777777" w:rsidR="00006CB7" w:rsidRPr="00647FC9" w:rsidRDefault="00006CB7" w:rsidP="00323D9C">
            <w:pPr>
              <w:spacing w:after="0"/>
              <w:jc w:val="left"/>
              <w:rPr>
                <w:rFonts w:cs="Arial"/>
                <w:sz w:val="18"/>
                <w:szCs w:val="18"/>
              </w:rPr>
            </w:pPr>
            <w:r w:rsidRPr="00647FC9">
              <w:rPr>
                <w:rFonts w:cs="Arial"/>
                <w:sz w:val="18"/>
                <w:szCs w:val="18"/>
              </w:rPr>
              <w:t>Density, Immersion Method, Saturated Surface Dry Asphalt Concrete Specimens</w:t>
            </w:r>
          </w:p>
        </w:tc>
        <w:tc>
          <w:tcPr>
            <w:tcW w:w="1648" w:type="dxa"/>
            <w:tcBorders>
              <w:top w:val="single" w:sz="6" w:space="0" w:color="auto"/>
              <w:left w:val="single" w:sz="6" w:space="0" w:color="auto"/>
              <w:bottom w:val="single" w:sz="6" w:space="0" w:color="auto"/>
              <w:right w:val="single" w:sz="6" w:space="0" w:color="auto"/>
            </w:tcBorders>
            <w:vAlign w:val="center"/>
          </w:tcPr>
          <w:p w14:paraId="6CE7E7DE" w14:textId="77777777" w:rsidR="00006CB7" w:rsidRPr="00647FC9" w:rsidRDefault="00006CB7" w:rsidP="00323D9C">
            <w:pPr>
              <w:spacing w:after="0"/>
              <w:jc w:val="center"/>
              <w:rPr>
                <w:rFonts w:cs="Arial"/>
                <w:sz w:val="18"/>
                <w:szCs w:val="18"/>
              </w:rPr>
            </w:pPr>
            <w:r w:rsidRPr="00647FC9">
              <w:rPr>
                <w:rFonts w:cs="Arial"/>
                <w:sz w:val="18"/>
                <w:szCs w:val="18"/>
              </w:rPr>
              <w:t>ATT-7</w:t>
            </w:r>
          </w:p>
        </w:tc>
      </w:tr>
      <w:tr w:rsidR="00006CB7" w:rsidRPr="00647FC9" w14:paraId="12D192D2" w14:textId="77777777" w:rsidTr="001F4217">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67550B27" w14:textId="77777777" w:rsidR="00006CB7" w:rsidRPr="00647FC9" w:rsidRDefault="00006CB7" w:rsidP="00323D9C">
            <w:pPr>
              <w:spacing w:after="0"/>
              <w:jc w:val="center"/>
              <w:rPr>
                <w:rFonts w:cs="Arial"/>
                <w:sz w:val="18"/>
                <w:szCs w:val="18"/>
              </w:rPr>
            </w:pPr>
            <w:r w:rsidRPr="00E47D3E">
              <w:rPr>
                <w:rFonts w:cs="Arial"/>
                <w:sz w:val="18"/>
                <w:szCs w:val="18"/>
              </w:rPr>
              <w:t>9</w:t>
            </w:r>
          </w:p>
        </w:tc>
        <w:tc>
          <w:tcPr>
            <w:tcW w:w="5661" w:type="dxa"/>
            <w:tcBorders>
              <w:top w:val="single" w:sz="6" w:space="0" w:color="auto"/>
              <w:left w:val="single" w:sz="6" w:space="0" w:color="auto"/>
              <w:bottom w:val="single" w:sz="6" w:space="0" w:color="auto"/>
              <w:right w:val="single" w:sz="6" w:space="0" w:color="auto"/>
            </w:tcBorders>
            <w:vAlign w:val="center"/>
          </w:tcPr>
          <w:p w14:paraId="4499CA1C" w14:textId="77777777" w:rsidR="00006CB7" w:rsidRPr="00647FC9" w:rsidRDefault="00006CB7" w:rsidP="00323D9C">
            <w:pPr>
              <w:spacing w:after="0"/>
              <w:jc w:val="left"/>
              <w:rPr>
                <w:rFonts w:cs="Arial"/>
                <w:sz w:val="18"/>
                <w:szCs w:val="18"/>
              </w:rPr>
            </w:pPr>
            <w:r w:rsidRPr="00E47D3E">
              <w:rPr>
                <w:rFonts w:cs="Arial"/>
                <w:sz w:val="18"/>
                <w:szCs w:val="18"/>
              </w:rPr>
              <w:t>Density, Using Automated Vacuum Sealing Method</w:t>
            </w:r>
            <w:r w:rsidRPr="00E47D3E">
              <w:rPr>
                <w:rFonts w:cs="Arial"/>
                <w:sz w:val="18"/>
                <w:szCs w:val="18"/>
              </w:rPr>
              <w:tab/>
            </w:r>
          </w:p>
        </w:tc>
        <w:tc>
          <w:tcPr>
            <w:tcW w:w="1648" w:type="dxa"/>
            <w:tcBorders>
              <w:top w:val="single" w:sz="6" w:space="0" w:color="auto"/>
              <w:left w:val="single" w:sz="6" w:space="0" w:color="auto"/>
              <w:bottom w:val="single" w:sz="6" w:space="0" w:color="auto"/>
              <w:right w:val="single" w:sz="6" w:space="0" w:color="auto"/>
            </w:tcBorders>
            <w:vAlign w:val="center"/>
          </w:tcPr>
          <w:p w14:paraId="5AEB6013" w14:textId="77777777" w:rsidR="00006CB7" w:rsidRPr="00647FC9" w:rsidRDefault="00006CB7" w:rsidP="00323D9C">
            <w:pPr>
              <w:spacing w:after="0"/>
              <w:jc w:val="center"/>
              <w:rPr>
                <w:rFonts w:cs="Arial"/>
                <w:sz w:val="18"/>
                <w:szCs w:val="18"/>
              </w:rPr>
            </w:pPr>
            <w:r w:rsidRPr="00E47D3E">
              <w:rPr>
                <w:rFonts w:cs="Arial"/>
                <w:sz w:val="18"/>
                <w:szCs w:val="18"/>
              </w:rPr>
              <w:t>AASHTO T331</w:t>
            </w:r>
          </w:p>
        </w:tc>
      </w:tr>
      <w:tr w:rsidR="00006CB7" w:rsidRPr="00647FC9" w14:paraId="5CD86542" w14:textId="77777777" w:rsidTr="001F4217">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0CFA3492" w14:textId="77777777" w:rsidR="00006CB7" w:rsidRPr="00647FC9" w:rsidRDefault="00006CB7" w:rsidP="00323D9C">
            <w:pPr>
              <w:spacing w:after="0"/>
              <w:jc w:val="center"/>
              <w:rPr>
                <w:rFonts w:cs="Arial"/>
                <w:sz w:val="18"/>
                <w:szCs w:val="18"/>
              </w:rPr>
            </w:pPr>
            <w:r>
              <w:rPr>
                <w:rFonts w:cs="Arial"/>
                <w:sz w:val="18"/>
                <w:szCs w:val="18"/>
              </w:rPr>
              <w:t>10</w:t>
            </w:r>
          </w:p>
        </w:tc>
        <w:tc>
          <w:tcPr>
            <w:tcW w:w="5661" w:type="dxa"/>
            <w:tcBorders>
              <w:top w:val="single" w:sz="6" w:space="0" w:color="auto"/>
              <w:left w:val="single" w:sz="6" w:space="0" w:color="auto"/>
              <w:bottom w:val="single" w:sz="6" w:space="0" w:color="auto"/>
              <w:right w:val="single" w:sz="6" w:space="0" w:color="auto"/>
            </w:tcBorders>
            <w:vAlign w:val="center"/>
          </w:tcPr>
          <w:p w14:paraId="75BF73F1" w14:textId="77777777" w:rsidR="00006CB7" w:rsidRPr="00026E60" w:rsidRDefault="00006CB7" w:rsidP="00323D9C">
            <w:pPr>
              <w:spacing w:after="0"/>
              <w:jc w:val="left"/>
              <w:rPr>
                <w:rFonts w:cs="Arial"/>
                <w:sz w:val="18"/>
                <w:szCs w:val="18"/>
              </w:rPr>
            </w:pPr>
            <w:r w:rsidRPr="00026E60">
              <w:rPr>
                <w:rFonts w:cs="Arial"/>
                <w:sz w:val="18"/>
                <w:szCs w:val="18"/>
              </w:rPr>
              <w:t xml:space="preserve">Air Voids Calculation, Asphalt Concrete Specimens (Part II, by </w:t>
            </w:r>
            <w:proofErr w:type="spellStart"/>
            <w:r w:rsidRPr="00026E60">
              <w:rPr>
                <w:rFonts w:cs="Arial"/>
                <w:sz w:val="18"/>
                <w:szCs w:val="18"/>
              </w:rPr>
              <w:t>G</w:t>
            </w:r>
            <w:r>
              <w:rPr>
                <w:rFonts w:cs="Arial"/>
                <w:sz w:val="18"/>
                <w:szCs w:val="18"/>
              </w:rPr>
              <w:t>mm</w:t>
            </w:r>
            <w:proofErr w:type="spellEnd"/>
            <w:r>
              <w:rPr>
                <w:rFonts w:cs="Arial"/>
                <w:sz w:val="18"/>
                <w:szCs w:val="18"/>
              </w:rPr>
              <w:t>)</w:t>
            </w:r>
          </w:p>
        </w:tc>
        <w:tc>
          <w:tcPr>
            <w:tcW w:w="1648" w:type="dxa"/>
            <w:tcBorders>
              <w:top w:val="single" w:sz="6" w:space="0" w:color="auto"/>
              <w:left w:val="single" w:sz="6" w:space="0" w:color="auto"/>
              <w:bottom w:val="single" w:sz="6" w:space="0" w:color="auto"/>
              <w:right w:val="single" w:sz="6" w:space="0" w:color="auto"/>
            </w:tcBorders>
            <w:vAlign w:val="center"/>
          </w:tcPr>
          <w:p w14:paraId="4CCFD983" w14:textId="77777777" w:rsidR="00006CB7" w:rsidRPr="00D01265" w:rsidRDefault="00006CB7" w:rsidP="00323D9C">
            <w:pPr>
              <w:spacing w:after="0"/>
              <w:jc w:val="center"/>
              <w:rPr>
                <w:rFonts w:cs="Arial"/>
                <w:sz w:val="18"/>
                <w:szCs w:val="18"/>
              </w:rPr>
            </w:pPr>
            <w:r>
              <w:rPr>
                <w:rFonts w:cs="Arial"/>
                <w:sz w:val="18"/>
                <w:szCs w:val="18"/>
              </w:rPr>
              <w:t>ATT- 36</w:t>
            </w:r>
          </w:p>
        </w:tc>
      </w:tr>
      <w:tr w:rsidR="00006CB7" w:rsidRPr="00647FC9" w14:paraId="3CB6FAF4" w14:textId="77777777" w:rsidTr="001F4217">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74B179AD" w14:textId="77777777" w:rsidR="00006CB7" w:rsidRPr="00647FC9" w:rsidRDefault="00006CB7" w:rsidP="00323D9C">
            <w:pPr>
              <w:spacing w:after="0"/>
              <w:jc w:val="center"/>
              <w:rPr>
                <w:rFonts w:cs="Arial"/>
                <w:sz w:val="18"/>
                <w:szCs w:val="18"/>
              </w:rPr>
            </w:pPr>
            <w:r w:rsidRPr="00647FC9">
              <w:rPr>
                <w:rFonts w:cs="Arial"/>
                <w:sz w:val="18"/>
                <w:szCs w:val="18"/>
              </w:rPr>
              <w:t>1</w:t>
            </w:r>
            <w:r>
              <w:rPr>
                <w:rFonts w:cs="Arial"/>
                <w:sz w:val="18"/>
                <w:szCs w:val="18"/>
              </w:rPr>
              <w:t>1</w:t>
            </w:r>
          </w:p>
        </w:tc>
        <w:tc>
          <w:tcPr>
            <w:tcW w:w="5661" w:type="dxa"/>
            <w:tcBorders>
              <w:top w:val="single" w:sz="6" w:space="0" w:color="auto"/>
              <w:left w:val="single" w:sz="6" w:space="0" w:color="auto"/>
              <w:bottom w:val="single" w:sz="6" w:space="0" w:color="auto"/>
              <w:right w:val="single" w:sz="6" w:space="0" w:color="auto"/>
            </w:tcBorders>
            <w:vAlign w:val="center"/>
          </w:tcPr>
          <w:p w14:paraId="5795E6D8" w14:textId="77777777" w:rsidR="00006CB7" w:rsidRPr="00647FC9" w:rsidRDefault="00006CB7" w:rsidP="00323D9C">
            <w:pPr>
              <w:spacing w:after="0"/>
              <w:jc w:val="left"/>
              <w:rPr>
                <w:rFonts w:cs="Arial"/>
                <w:sz w:val="18"/>
                <w:szCs w:val="18"/>
              </w:rPr>
            </w:pPr>
            <w:r w:rsidRPr="00647FC9">
              <w:rPr>
                <w:rFonts w:cs="Arial"/>
                <w:sz w:val="18"/>
                <w:szCs w:val="18"/>
              </w:rPr>
              <w:t xml:space="preserve">Percent Compaction, Asphalt Concrete Pavement </w:t>
            </w:r>
            <w:r>
              <w:rPr>
                <w:rFonts w:cs="Arial"/>
                <w:sz w:val="18"/>
                <w:szCs w:val="18"/>
              </w:rPr>
              <w:t>(%</w:t>
            </w:r>
            <w:proofErr w:type="spellStart"/>
            <w:r>
              <w:rPr>
                <w:rFonts w:cs="Arial"/>
                <w:sz w:val="18"/>
                <w:szCs w:val="18"/>
              </w:rPr>
              <w:t>Gmm</w:t>
            </w:r>
            <w:proofErr w:type="spellEnd"/>
            <w:r>
              <w:rPr>
                <w:rFonts w:cs="Arial"/>
                <w:sz w:val="18"/>
                <w:szCs w:val="18"/>
              </w:rPr>
              <w:t>)</w:t>
            </w:r>
          </w:p>
        </w:tc>
        <w:tc>
          <w:tcPr>
            <w:tcW w:w="1648" w:type="dxa"/>
            <w:tcBorders>
              <w:top w:val="single" w:sz="6" w:space="0" w:color="auto"/>
              <w:left w:val="single" w:sz="6" w:space="0" w:color="auto"/>
              <w:bottom w:val="single" w:sz="6" w:space="0" w:color="auto"/>
              <w:right w:val="single" w:sz="6" w:space="0" w:color="auto"/>
            </w:tcBorders>
            <w:vAlign w:val="center"/>
          </w:tcPr>
          <w:p w14:paraId="2CC5D632" w14:textId="77777777" w:rsidR="00006CB7" w:rsidRPr="003F1268" w:rsidRDefault="00006CB7" w:rsidP="00323D9C">
            <w:pPr>
              <w:spacing w:after="0"/>
              <w:jc w:val="center"/>
              <w:rPr>
                <w:rFonts w:cs="Arial"/>
                <w:sz w:val="18"/>
                <w:szCs w:val="18"/>
              </w:rPr>
            </w:pPr>
            <w:r w:rsidRPr="003F1268">
              <w:rPr>
                <w:rFonts w:cs="Arial"/>
                <w:color w:val="000000" w:themeColor="text1"/>
                <w:sz w:val="18"/>
                <w:szCs w:val="18"/>
              </w:rPr>
              <w:t>ATT-</w:t>
            </w:r>
            <w:r>
              <w:rPr>
                <w:rFonts w:cs="Arial"/>
                <w:color w:val="000000" w:themeColor="text1"/>
                <w:sz w:val="18"/>
                <w:szCs w:val="18"/>
              </w:rPr>
              <w:t xml:space="preserve"> </w:t>
            </w:r>
            <w:r w:rsidRPr="003F1268">
              <w:rPr>
                <w:rFonts w:cs="Arial"/>
                <w:color w:val="000000" w:themeColor="text1"/>
                <w:sz w:val="18"/>
                <w:szCs w:val="18"/>
              </w:rPr>
              <w:t>67</w:t>
            </w:r>
          </w:p>
        </w:tc>
      </w:tr>
      <w:tr w:rsidR="00006CB7" w:rsidRPr="00647FC9" w14:paraId="5B77F84E" w14:textId="77777777" w:rsidTr="001F4217">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52C644B9" w14:textId="77777777" w:rsidR="00006CB7" w:rsidRPr="00647FC9" w:rsidRDefault="00006CB7" w:rsidP="00323D9C">
            <w:pPr>
              <w:spacing w:after="0"/>
              <w:jc w:val="center"/>
              <w:rPr>
                <w:rFonts w:cs="Arial"/>
                <w:sz w:val="18"/>
                <w:szCs w:val="18"/>
              </w:rPr>
            </w:pPr>
            <w:r w:rsidRPr="00647FC9">
              <w:rPr>
                <w:rFonts w:cs="Arial"/>
                <w:sz w:val="18"/>
                <w:szCs w:val="18"/>
              </w:rPr>
              <w:t>1</w:t>
            </w:r>
            <w:r>
              <w:rPr>
                <w:rFonts w:cs="Arial"/>
                <w:sz w:val="18"/>
                <w:szCs w:val="18"/>
              </w:rPr>
              <w:t>2</w:t>
            </w:r>
          </w:p>
        </w:tc>
        <w:tc>
          <w:tcPr>
            <w:tcW w:w="5661" w:type="dxa"/>
            <w:tcBorders>
              <w:top w:val="single" w:sz="6" w:space="0" w:color="auto"/>
              <w:left w:val="single" w:sz="6" w:space="0" w:color="auto"/>
              <w:bottom w:val="single" w:sz="6" w:space="0" w:color="auto"/>
              <w:right w:val="single" w:sz="6" w:space="0" w:color="auto"/>
            </w:tcBorders>
            <w:vAlign w:val="center"/>
          </w:tcPr>
          <w:p w14:paraId="1B473E22" w14:textId="77777777" w:rsidR="00006CB7" w:rsidRPr="00647FC9" w:rsidRDefault="00006CB7" w:rsidP="00323D9C">
            <w:pPr>
              <w:spacing w:after="0"/>
              <w:jc w:val="left"/>
              <w:rPr>
                <w:rFonts w:cs="Arial"/>
                <w:sz w:val="18"/>
                <w:szCs w:val="18"/>
              </w:rPr>
            </w:pPr>
            <w:r w:rsidRPr="00647FC9">
              <w:rPr>
                <w:rFonts w:cs="Arial"/>
                <w:sz w:val="18"/>
                <w:szCs w:val="18"/>
              </w:rPr>
              <w:t>Forming Marshall Specimens, Field Method</w:t>
            </w:r>
          </w:p>
        </w:tc>
        <w:tc>
          <w:tcPr>
            <w:tcW w:w="1648" w:type="dxa"/>
            <w:tcBorders>
              <w:top w:val="single" w:sz="6" w:space="0" w:color="auto"/>
              <w:left w:val="single" w:sz="6" w:space="0" w:color="auto"/>
              <w:bottom w:val="single" w:sz="6" w:space="0" w:color="auto"/>
              <w:right w:val="single" w:sz="6" w:space="0" w:color="auto"/>
            </w:tcBorders>
            <w:vAlign w:val="center"/>
          </w:tcPr>
          <w:p w14:paraId="1727586C" w14:textId="77777777" w:rsidR="00006CB7" w:rsidRPr="00647FC9" w:rsidRDefault="00006CB7" w:rsidP="00323D9C">
            <w:pPr>
              <w:spacing w:after="0"/>
              <w:jc w:val="center"/>
              <w:rPr>
                <w:rFonts w:cs="Arial"/>
                <w:sz w:val="18"/>
                <w:szCs w:val="18"/>
              </w:rPr>
            </w:pPr>
            <w:r w:rsidRPr="00647FC9">
              <w:rPr>
                <w:rFonts w:cs="Arial"/>
                <w:sz w:val="18"/>
                <w:szCs w:val="18"/>
              </w:rPr>
              <w:t>ATT-13</w:t>
            </w:r>
          </w:p>
        </w:tc>
      </w:tr>
      <w:tr w:rsidR="00006CB7" w:rsidRPr="00647FC9" w14:paraId="0219660B" w14:textId="77777777" w:rsidTr="001F4217">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247DB6B5" w14:textId="77777777" w:rsidR="00006CB7" w:rsidRPr="00647FC9" w:rsidRDefault="00006CB7" w:rsidP="00323D9C">
            <w:pPr>
              <w:spacing w:after="0"/>
              <w:jc w:val="center"/>
              <w:rPr>
                <w:rFonts w:cs="Arial"/>
                <w:sz w:val="18"/>
                <w:szCs w:val="18"/>
              </w:rPr>
            </w:pPr>
            <w:r w:rsidRPr="00647FC9">
              <w:rPr>
                <w:rFonts w:cs="Arial"/>
                <w:sz w:val="18"/>
                <w:szCs w:val="18"/>
              </w:rPr>
              <w:t>1</w:t>
            </w:r>
            <w:r>
              <w:rPr>
                <w:rFonts w:cs="Arial"/>
                <w:sz w:val="18"/>
                <w:szCs w:val="18"/>
              </w:rPr>
              <w:t>3</w:t>
            </w:r>
          </w:p>
        </w:tc>
        <w:tc>
          <w:tcPr>
            <w:tcW w:w="5661" w:type="dxa"/>
            <w:tcBorders>
              <w:top w:val="single" w:sz="6" w:space="0" w:color="auto"/>
              <w:left w:val="single" w:sz="6" w:space="0" w:color="auto"/>
              <w:bottom w:val="single" w:sz="6" w:space="0" w:color="auto"/>
              <w:right w:val="single" w:sz="6" w:space="0" w:color="auto"/>
            </w:tcBorders>
            <w:vAlign w:val="center"/>
          </w:tcPr>
          <w:p w14:paraId="05D70697" w14:textId="77777777" w:rsidR="00006CB7" w:rsidRPr="00C120F7" w:rsidRDefault="00006CB7" w:rsidP="00323D9C">
            <w:pPr>
              <w:spacing w:after="0"/>
              <w:jc w:val="left"/>
              <w:rPr>
                <w:rFonts w:cs="Arial"/>
                <w:color w:val="000000" w:themeColor="text1"/>
                <w:sz w:val="18"/>
                <w:szCs w:val="18"/>
              </w:rPr>
            </w:pPr>
            <w:r w:rsidRPr="00C120F7">
              <w:rPr>
                <w:rFonts w:cs="Arial"/>
                <w:color w:val="000000" w:themeColor="text1"/>
                <w:sz w:val="18"/>
                <w:szCs w:val="18"/>
              </w:rPr>
              <w:t>Moisture Content, Oven Method Asphalt Concrete Mixes</w:t>
            </w:r>
          </w:p>
        </w:tc>
        <w:tc>
          <w:tcPr>
            <w:tcW w:w="1648" w:type="dxa"/>
            <w:tcBorders>
              <w:top w:val="single" w:sz="6" w:space="0" w:color="auto"/>
              <w:left w:val="single" w:sz="6" w:space="0" w:color="auto"/>
              <w:bottom w:val="single" w:sz="6" w:space="0" w:color="auto"/>
              <w:right w:val="single" w:sz="6" w:space="0" w:color="auto"/>
            </w:tcBorders>
            <w:vAlign w:val="center"/>
          </w:tcPr>
          <w:p w14:paraId="25247140" w14:textId="77777777" w:rsidR="00006CB7" w:rsidRPr="00C120F7" w:rsidRDefault="00006CB7" w:rsidP="00323D9C">
            <w:pPr>
              <w:spacing w:after="0"/>
              <w:jc w:val="center"/>
              <w:rPr>
                <w:rFonts w:cs="Arial"/>
                <w:color w:val="000000" w:themeColor="text1"/>
                <w:sz w:val="18"/>
                <w:szCs w:val="18"/>
              </w:rPr>
            </w:pPr>
            <w:r w:rsidRPr="00C120F7">
              <w:rPr>
                <w:rFonts w:cs="Arial"/>
                <w:color w:val="000000" w:themeColor="text1"/>
                <w:sz w:val="18"/>
                <w:szCs w:val="18"/>
              </w:rPr>
              <w:t>ATT-15</w:t>
            </w:r>
          </w:p>
        </w:tc>
      </w:tr>
      <w:tr w:rsidR="00006CB7" w:rsidRPr="00647FC9" w14:paraId="4303EB53" w14:textId="77777777" w:rsidTr="001F4217">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236C538B" w14:textId="77777777" w:rsidR="00006CB7" w:rsidRPr="00647FC9" w:rsidRDefault="00006CB7" w:rsidP="00323D9C">
            <w:pPr>
              <w:spacing w:after="0"/>
              <w:jc w:val="center"/>
              <w:rPr>
                <w:rFonts w:cs="Arial"/>
                <w:sz w:val="18"/>
                <w:szCs w:val="18"/>
              </w:rPr>
            </w:pPr>
            <w:r w:rsidRPr="00647FC9">
              <w:rPr>
                <w:rFonts w:cs="Arial"/>
                <w:sz w:val="18"/>
                <w:szCs w:val="18"/>
              </w:rPr>
              <w:t>1</w:t>
            </w:r>
            <w:r>
              <w:rPr>
                <w:rFonts w:cs="Arial"/>
                <w:sz w:val="18"/>
                <w:szCs w:val="18"/>
              </w:rPr>
              <w:t>4</w:t>
            </w:r>
          </w:p>
        </w:tc>
        <w:tc>
          <w:tcPr>
            <w:tcW w:w="5661" w:type="dxa"/>
            <w:tcBorders>
              <w:top w:val="single" w:sz="6" w:space="0" w:color="auto"/>
              <w:left w:val="single" w:sz="6" w:space="0" w:color="auto"/>
              <w:bottom w:val="single" w:sz="6" w:space="0" w:color="auto"/>
              <w:right w:val="single" w:sz="6" w:space="0" w:color="auto"/>
            </w:tcBorders>
            <w:vAlign w:val="center"/>
          </w:tcPr>
          <w:p w14:paraId="0DCDC109" w14:textId="77777777" w:rsidR="00006CB7" w:rsidRPr="004B279C" w:rsidRDefault="00006CB7" w:rsidP="00323D9C">
            <w:pPr>
              <w:spacing w:after="0"/>
              <w:jc w:val="left"/>
              <w:rPr>
                <w:rFonts w:cs="Arial"/>
                <w:sz w:val="18"/>
                <w:szCs w:val="18"/>
              </w:rPr>
            </w:pPr>
            <w:r w:rsidRPr="004B279C">
              <w:rPr>
                <w:rFonts w:cs="Arial"/>
                <w:sz w:val="18"/>
                <w:szCs w:val="18"/>
              </w:rPr>
              <w:t xml:space="preserve">Smoothness of Pavements using IRI Criteria  </w:t>
            </w:r>
          </w:p>
        </w:tc>
        <w:tc>
          <w:tcPr>
            <w:tcW w:w="1648" w:type="dxa"/>
            <w:tcBorders>
              <w:top w:val="single" w:sz="6" w:space="0" w:color="auto"/>
              <w:left w:val="single" w:sz="6" w:space="0" w:color="auto"/>
              <w:bottom w:val="single" w:sz="6" w:space="0" w:color="auto"/>
              <w:right w:val="single" w:sz="6" w:space="0" w:color="auto"/>
            </w:tcBorders>
            <w:vAlign w:val="center"/>
          </w:tcPr>
          <w:p w14:paraId="29732FF7" w14:textId="77777777" w:rsidR="00006CB7" w:rsidRPr="004B279C" w:rsidRDefault="00006CB7" w:rsidP="00323D9C">
            <w:pPr>
              <w:spacing w:after="0"/>
              <w:jc w:val="center"/>
              <w:rPr>
                <w:rFonts w:cs="Arial"/>
                <w:sz w:val="18"/>
                <w:szCs w:val="18"/>
              </w:rPr>
            </w:pPr>
            <w:r>
              <w:rPr>
                <w:rFonts w:cs="Arial"/>
                <w:sz w:val="18"/>
                <w:szCs w:val="18"/>
              </w:rPr>
              <w:t>Standard Specification 3.54</w:t>
            </w:r>
          </w:p>
        </w:tc>
      </w:tr>
      <w:tr w:rsidR="00006CB7" w:rsidRPr="00647FC9" w14:paraId="279B9011" w14:textId="77777777" w:rsidTr="001F4217">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0867ABC4" w14:textId="77777777" w:rsidR="00006CB7" w:rsidRPr="00647FC9" w:rsidRDefault="00006CB7" w:rsidP="00323D9C">
            <w:pPr>
              <w:spacing w:after="0"/>
              <w:jc w:val="center"/>
              <w:rPr>
                <w:rFonts w:cs="Arial"/>
                <w:sz w:val="18"/>
                <w:szCs w:val="18"/>
              </w:rPr>
            </w:pPr>
            <w:r w:rsidRPr="00647FC9">
              <w:rPr>
                <w:rFonts w:cs="Arial"/>
                <w:sz w:val="18"/>
                <w:szCs w:val="18"/>
              </w:rPr>
              <w:t>1</w:t>
            </w:r>
            <w:r>
              <w:rPr>
                <w:rFonts w:cs="Arial"/>
                <w:sz w:val="18"/>
                <w:szCs w:val="18"/>
              </w:rPr>
              <w:t>5</w:t>
            </w:r>
          </w:p>
        </w:tc>
        <w:tc>
          <w:tcPr>
            <w:tcW w:w="5661" w:type="dxa"/>
            <w:tcBorders>
              <w:top w:val="single" w:sz="6" w:space="0" w:color="auto"/>
              <w:left w:val="single" w:sz="6" w:space="0" w:color="auto"/>
              <w:bottom w:val="single" w:sz="6" w:space="0" w:color="auto"/>
              <w:right w:val="single" w:sz="6" w:space="0" w:color="auto"/>
            </w:tcBorders>
            <w:vAlign w:val="center"/>
          </w:tcPr>
          <w:p w14:paraId="0C35452A" w14:textId="77777777" w:rsidR="00006CB7" w:rsidRPr="00C120F7" w:rsidRDefault="00006CB7" w:rsidP="00323D9C">
            <w:pPr>
              <w:spacing w:after="0"/>
              <w:jc w:val="left"/>
              <w:rPr>
                <w:rFonts w:cs="Arial"/>
                <w:color w:val="000000" w:themeColor="text1"/>
                <w:sz w:val="18"/>
                <w:szCs w:val="18"/>
              </w:rPr>
            </w:pPr>
            <w:r w:rsidRPr="00C120F7">
              <w:rPr>
                <w:rFonts w:cs="Arial"/>
                <w:color w:val="000000" w:themeColor="text1"/>
                <w:sz w:val="18"/>
                <w:szCs w:val="18"/>
              </w:rPr>
              <w:t>Stratified Random Test Sites for A.C.P. Projects</w:t>
            </w:r>
          </w:p>
        </w:tc>
        <w:tc>
          <w:tcPr>
            <w:tcW w:w="1648" w:type="dxa"/>
            <w:tcBorders>
              <w:top w:val="single" w:sz="6" w:space="0" w:color="auto"/>
              <w:left w:val="single" w:sz="6" w:space="0" w:color="auto"/>
              <w:bottom w:val="single" w:sz="6" w:space="0" w:color="auto"/>
              <w:right w:val="single" w:sz="6" w:space="0" w:color="auto"/>
            </w:tcBorders>
            <w:vAlign w:val="center"/>
          </w:tcPr>
          <w:p w14:paraId="72AB1041" w14:textId="77777777" w:rsidR="00006CB7" w:rsidRPr="00C120F7" w:rsidRDefault="00006CB7" w:rsidP="00323D9C">
            <w:pPr>
              <w:spacing w:after="0"/>
              <w:jc w:val="center"/>
              <w:rPr>
                <w:rFonts w:cs="Arial"/>
                <w:color w:val="000000" w:themeColor="text1"/>
                <w:sz w:val="18"/>
                <w:szCs w:val="18"/>
              </w:rPr>
            </w:pPr>
            <w:r w:rsidRPr="00C120F7">
              <w:rPr>
                <w:rFonts w:cs="Arial"/>
                <w:color w:val="000000" w:themeColor="text1"/>
                <w:sz w:val="18"/>
                <w:szCs w:val="18"/>
              </w:rPr>
              <w:t>ATT-</w:t>
            </w:r>
            <w:r>
              <w:rPr>
                <w:rFonts w:cs="Arial"/>
                <w:color w:val="000000" w:themeColor="text1"/>
                <w:sz w:val="18"/>
                <w:szCs w:val="18"/>
              </w:rPr>
              <w:t xml:space="preserve"> </w:t>
            </w:r>
            <w:r w:rsidRPr="00C120F7">
              <w:rPr>
                <w:rFonts w:cs="Arial"/>
                <w:color w:val="000000" w:themeColor="text1"/>
                <w:sz w:val="18"/>
                <w:szCs w:val="18"/>
              </w:rPr>
              <w:t>56</w:t>
            </w:r>
          </w:p>
        </w:tc>
      </w:tr>
      <w:tr w:rsidR="00006CB7" w:rsidRPr="00647FC9" w14:paraId="1127BA9A" w14:textId="77777777" w:rsidTr="001F4217">
        <w:trPr>
          <w:cantSplit/>
          <w:trHeight w:val="262"/>
          <w:jc w:val="center"/>
        </w:trPr>
        <w:tc>
          <w:tcPr>
            <w:tcW w:w="701" w:type="dxa"/>
            <w:tcBorders>
              <w:top w:val="single" w:sz="6" w:space="0" w:color="auto"/>
              <w:left w:val="single" w:sz="6" w:space="0" w:color="auto"/>
              <w:bottom w:val="single" w:sz="6" w:space="0" w:color="auto"/>
              <w:right w:val="single" w:sz="6" w:space="0" w:color="auto"/>
            </w:tcBorders>
            <w:vAlign w:val="center"/>
          </w:tcPr>
          <w:p w14:paraId="15F298CC" w14:textId="77777777" w:rsidR="00006CB7" w:rsidRPr="00647FC9" w:rsidRDefault="00006CB7" w:rsidP="00323D9C">
            <w:pPr>
              <w:spacing w:after="0"/>
              <w:jc w:val="center"/>
              <w:rPr>
                <w:rFonts w:cs="Arial"/>
                <w:sz w:val="18"/>
                <w:szCs w:val="18"/>
              </w:rPr>
            </w:pPr>
            <w:r w:rsidRPr="00647FC9">
              <w:rPr>
                <w:rFonts w:cs="Arial"/>
                <w:sz w:val="18"/>
                <w:szCs w:val="18"/>
              </w:rPr>
              <w:t>1</w:t>
            </w:r>
            <w:r>
              <w:rPr>
                <w:rFonts w:cs="Arial"/>
                <w:sz w:val="18"/>
                <w:szCs w:val="18"/>
              </w:rPr>
              <w:t>6</w:t>
            </w:r>
          </w:p>
        </w:tc>
        <w:tc>
          <w:tcPr>
            <w:tcW w:w="5661" w:type="dxa"/>
            <w:tcBorders>
              <w:top w:val="single" w:sz="6" w:space="0" w:color="auto"/>
              <w:left w:val="single" w:sz="6" w:space="0" w:color="auto"/>
              <w:bottom w:val="single" w:sz="6" w:space="0" w:color="auto"/>
              <w:right w:val="single" w:sz="6" w:space="0" w:color="auto"/>
            </w:tcBorders>
            <w:vAlign w:val="center"/>
          </w:tcPr>
          <w:p w14:paraId="16DC7B91" w14:textId="77777777" w:rsidR="00006CB7" w:rsidRPr="00C120F7" w:rsidRDefault="00006CB7" w:rsidP="00323D9C">
            <w:pPr>
              <w:spacing w:after="0"/>
              <w:jc w:val="left"/>
              <w:rPr>
                <w:rFonts w:cs="Arial"/>
                <w:color w:val="000000" w:themeColor="text1"/>
                <w:sz w:val="18"/>
                <w:szCs w:val="18"/>
              </w:rPr>
            </w:pPr>
            <w:r w:rsidRPr="00C120F7">
              <w:rPr>
                <w:rFonts w:cs="Arial"/>
                <w:color w:val="000000" w:themeColor="text1"/>
                <w:sz w:val="18"/>
                <w:szCs w:val="18"/>
              </w:rPr>
              <w:t>Appeal Testing</w:t>
            </w:r>
            <w:r>
              <w:rPr>
                <w:rFonts w:cs="Arial"/>
                <w:color w:val="000000" w:themeColor="text1"/>
                <w:sz w:val="18"/>
                <w:szCs w:val="18"/>
              </w:rPr>
              <w:t xml:space="preserve"> ACP</w:t>
            </w:r>
          </w:p>
        </w:tc>
        <w:tc>
          <w:tcPr>
            <w:tcW w:w="1648" w:type="dxa"/>
            <w:tcBorders>
              <w:top w:val="single" w:sz="6" w:space="0" w:color="auto"/>
              <w:left w:val="single" w:sz="6" w:space="0" w:color="auto"/>
              <w:bottom w:val="single" w:sz="6" w:space="0" w:color="auto"/>
              <w:right w:val="single" w:sz="6" w:space="0" w:color="auto"/>
            </w:tcBorders>
            <w:vAlign w:val="center"/>
          </w:tcPr>
          <w:p w14:paraId="237D18A8" w14:textId="77777777" w:rsidR="00006CB7" w:rsidRPr="00C120F7" w:rsidRDefault="00006CB7" w:rsidP="00323D9C">
            <w:pPr>
              <w:spacing w:after="0"/>
              <w:jc w:val="center"/>
              <w:rPr>
                <w:rFonts w:cs="Arial"/>
                <w:color w:val="000000" w:themeColor="text1"/>
                <w:sz w:val="18"/>
                <w:szCs w:val="18"/>
              </w:rPr>
            </w:pPr>
            <w:r w:rsidRPr="00C120F7">
              <w:rPr>
                <w:rFonts w:cs="Arial"/>
                <w:color w:val="000000" w:themeColor="text1"/>
                <w:sz w:val="18"/>
                <w:szCs w:val="18"/>
              </w:rPr>
              <w:t>ATT-</w:t>
            </w:r>
            <w:r>
              <w:rPr>
                <w:rFonts w:cs="Arial"/>
                <w:color w:val="000000" w:themeColor="text1"/>
                <w:sz w:val="18"/>
                <w:szCs w:val="18"/>
              </w:rPr>
              <w:t xml:space="preserve"> </w:t>
            </w:r>
            <w:r w:rsidRPr="00C120F7">
              <w:rPr>
                <w:rFonts w:cs="Arial"/>
                <w:color w:val="000000" w:themeColor="text1"/>
                <w:sz w:val="18"/>
                <w:szCs w:val="18"/>
              </w:rPr>
              <w:t>68</w:t>
            </w:r>
          </w:p>
        </w:tc>
      </w:tr>
      <w:tr w:rsidR="00006CB7" w:rsidRPr="00647FC9" w14:paraId="5922E7B9" w14:textId="77777777" w:rsidTr="001F4217">
        <w:trPr>
          <w:cantSplit/>
          <w:trHeight w:val="267"/>
          <w:jc w:val="center"/>
        </w:trPr>
        <w:tc>
          <w:tcPr>
            <w:tcW w:w="701" w:type="dxa"/>
            <w:tcBorders>
              <w:top w:val="single" w:sz="6" w:space="0" w:color="auto"/>
              <w:left w:val="single" w:sz="6" w:space="0" w:color="auto"/>
              <w:bottom w:val="single" w:sz="6" w:space="0" w:color="auto"/>
              <w:right w:val="single" w:sz="6" w:space="0" w:color="auto"/>
            </w:tcBorders>
            <w:vAlign w:val="center"/>
          </w:tcPr>
          <w:p w14:paraId="3C2E6A0E" w14:textId="77777777" w:rsidR="00006CB7" w:rsidRPr="00647FC9" w:rsidRDefault="00006CB7" w:rsidP="00323D9C">
            <w:pPr>
              <w:spacing w:after="0"/>
              <w:jc w:val="center"/>
              <w:rPr>
                <w:rFonts w:cs="Arial"/>
                <w:sz w:val="18"/>
                <w:szCs w:val="18"/>
              </w:rPr>
            </w:pPr>
            <w:r w:rsidRPr="00647FC9">
              <w:rPr>
                <w:rFonts w:cs="Arial"/>
                <w:sz w:val="18"/>
                <w:szCs w:val="18"/>
              </w:rPr>
              <w:t>1</w:t>
            </w:r>
            <w:r>
              <w:rPr>
                <w:rFonts w:cs="Arial"/>
                <w:sz w:val="18"/>
                <w:szCs w:val="18"/>
              </w:rPr>
              <w:t>7</w:t>
            </w:r>
          </w:p>
        </w:tc>
        <w:tc>
          <w:tcPr>
            <w:tcW w:w="5661" w:type="dxa"/>
            <w:tcBorders>
              <w:top w:val="single" w:sz="6" w:space="0" w:color="auto"/>
              <w:left w:val="single" w:sz="6" w:space="0" w:color="auto"/>
              <w:bottom w:val="single" w:sz="6" w:space="0" w:color="auto"/>
              <w:right w:val="single" w:sz="6" w:space="0" w:color="auto"/>
            </w:tcBorders>
            <w:vAlign w:val="center"/>
          </w:tcPr>
          <w:p w14:paraId="5BA77932" w14:textId="77777777" w:rsidR="00006CB7" w:rsidRPr="00C120F7" w:rsidRDefault="00006CB7" w:rsidP="00323D9C">
            <w:pPr>
              <w:spacing w:after="0"/>
              <w:jc w:val="left"/>
              <w:rPr>
                <w:rFonts w:cs="Arial"/>
                <w:color w:val="000000" w:themeColor="text1"/>
                <w:sz w:val="18"/>
                <w:szCs w:val="18"/>
              </w:rPr>
            </w:pPr>
            <w:r w:rsidRPr="00C120F7">
              <w:rPr>
                <w:rFonts w:cs="Arial"/>
                <w:color w:val="000000" w:themeColor="text1"/>
                <w:sz w:val="18"/>
                <w:szCs w:val="18"/>
              </w:rPr>
              <w:t>Asphalt Content, Ignition Method</w:t>
            </w:r>
          </w:p>
        </w:tc>
        <w:tc>
          <w:tcPr>
            <w:tcW w:w="1648" w:type="dxa"/>
            <w:tcBorders>
              <w:top w:val="single" w:sz="6" w:space="0" w:color="auto"/>
              <w:left w:val="single" w:sz="6" w:space="0" w:color="auto"/>
              <w:bottom w:val="single" w:sz="6" w:space="0" w:color="auto"/>
              <w:right w:val="single" w:sz="6" w:space="0" w:color="auto"/>
            </w:tcBorders>
            <w:vAlign w:val="center"/>
          </w:tcPr>
          <w:p w14:paraId="42E15266" w14:textId="77777777" w:rsidR="00006CB7" w:rsidRPr="00C120F7" w:rsidRDefault="00006CB7" w:rsidP="00323D9C">
            <w:pPr>
              <w:spacing w:after="0"/>
              <w:jc w:val="center"/>
              <w:rPr>
                <w:rFonts w:cs="Arial"/>
                <w:color w:val="000000" w:themeColor="text1"/>
                <w:sz w:val="18"/>
                <w:szCs w:val="18"/>
              </w:rPr>
            </w:pPr>
            <w:r w:rsidRPr="00C120F7">
              <w:rPr>
                <w:rFonts w:cs="Arial"/>
                <w:color w:val="000000" w:themeColor="text1"/>
                <w:sz w:val="18"/>
                <w:szCs w:val="18"/>
              </w:rPr>
              <w:t>ATT-74</w:t>
            </w:r>
          </w:p>
        </w:tc>
      </w:tr>
      <w:tr w:rsidR="00006CB7" w:rsidRPr="00647FC9" w14:paraId="30EDCC32" w14:textId="77777777" w:rsidTr="001F4217">
        <w:trPr>
          <w:cantSplit/>
          <w:trHeight w:val="59"/>
          <w:jc w:val="center"/>
        </w:trPr>
        <w:tc>
          <w:tcPr>
            <w:tcW w:w="701" w:type="dxa"/>
            <w:tcBorders>
              <w:top w:val="single" w:sz="6" w:space="0" w:color="auto"/>
              <w:left w:val="single" w:sz="6" w:space="0" w:color="auto"/>
              <w:bottom w:val="single" w:sz="6" w:space="0" w:color="auto"/>
              <w:right w:val="single" w:sz="6" w:space="0" w:color="auto"/>
            </w:tcBorders>
            <w:vAlign w:val="center"/>
          </w:tcPr>
          <w:p w14:paraId="2B2087CA" w14:textId="77777777" w:rsidR="00006CB7" w:rsidRPr="00D877DE" w:rsidRDefault="00006CB7" w:rsidP="00323D9C">
            <w:pPr>
              <w:spacing w:after="0"/>
              <w:jc w:val="center"/>
              <w:rPr>
                <w:rFonts w:cs="Arial"/>
                <w:color w:val="FF0000"/>
                <w:sz w:val="18"/>
                <w:szCs w:val="18"/>
              </w:rPr>
            </w:pPr>
            <w:r w:rsidRPr="00D877DE">
              <w:rPr>
                <w:rFonts w:cs="Arial"/>
                <w:color w:val="000000" w:themeColor="text1"/>
                <w:sz w:val="18"/>
                <w:szCs w:val="18"/>
              </w:rPr>
              <w:t>18</w:t>
            </w:r>
          </w:p>
        </w:tc>
        <w:tc>
          <w:tcPr>
            <w:tcW w:w="5661" w:type="dxa"/>
            <w:tcBorders>
              <w:top w:val="single" w:sz="6" w:space="0" w:color="auto"/>
              <w:left w:val="single" w:sz="6" w:space="0" w:color="auto"/>
              <w:bottom w:val="single" w:sz="6" w:space="0" w:color="auto"/>
              <w:right w:val="single" w:sz="6" w:space="0" w:color="auto"/>
            </w:tcBorders>
            <w:vAlign w:val="center"/>
          </w:tcPr>
          <w:p w14:paraId="1A061339" w14:textId="77777777" w:rsidR="00006CB7" w:rsidRPr="00C120F7" w:rsidRDefault="00006CB7" w:rsidP="00323D9C">
            <w:pPr>
              <w:spacing w:after="0"/>
              <w:jc w:val="left"/>
              <w:rPr>
                <w:rFonts w:cs="Arial"/>
                <w:color w:val="000000" w:themeColor="text1"/>
                <w:sz w:val="18"/>
                <w:szCs w:val="18"/>
              </w:rPr>
            </w:pPr>
            <w:r w:rsidRPr="00C120F7">
              <w:rPr>
                <w:rFonts w:cs="Arial"/>
                <w:color w:val="000000" w:themeColor="text1"/>
                <w:sz w:val="18"/>
                <w:szCs w:val="18"/>
              </w:rPr>
              <w:t>Correction F</w:t>
            </w:r>
            <w:r>
              <w:rPr>
                <w:rFonts w:cs="Arial"/>
                <w:color w:val="000000" w:themeColor="text1"/>
                <w:sz w:val="18"/>
                <w:szCs w:val="18"/>
              </w:rPr>
              <w:t>actor, Ignition Asphalt Content</w:t>
            </w:r>
          </w:p>
        </w:tc>
        <w:tc>
          <w:tcPr>
            <w:tcW w:w="1648" w:type="dxa"/>
            <w:tcBorders>
              <w:top w:val="single" w:sz="6" w:space="0" w:color="auto"/>
              <w:left w:val="single" w:sz="6" w:space="0" w:color="auto"/>
              <w:bottom w:val="single" w:sz="6" w:space="0" w:color="auto"/>
              <w:right w:val="single" w:sz="6" w:space="0" w:color="auto"/>
            </w:tcBorders>
            <w:vAlign w:val="center"/>
          </w:tcPr>
          <w:p w14:paraId="761C2614" w14:textId="77777777" w:rsidR="00006CB7" w:rsidRPr="00C120F7" w:rsidRDefault="00006CB7" w:rsidP="00323D9C">
            <w:pPr>
              <w:spacing w:after="0"/>
              <w:jc w:val="center"/>
              <w:rPr>
                <w:rFonts w:cs="Arial"/>
                <w:color w:val="000000" w:themeColor="text1"/>
                <w:sz w:val="18"/>
                <w:szCs w:val="18"/>
              </w:rPr>
            </w:pPr>
            <w:r w:rsidRPr="00C120F7">
              <w:rPr>
                <w:rFonts w:cs="Arial"/>
                <w:color w:val="000000" w:themeColor="text1"/>
                <w:sz w:val="18"/>
                <w:szCs w:val="18"/>
              </w:rPr>
              <w:t>ATT-74 Part II</w:t>
            </w:r>
          </w:p>
        </w:tc>
      </w:tr>
      <w:tr w:rsidR="00006CB7" w:rsidRPr="00647FC9" w14:paraId="010EA8CE" w14:textId="77777777" w:rsidTr="001F4217">
        <w:trPr>
          <w:cantSplit/>
          <w:trHeight w:val="250"/>
          <w:jc w:val="center"/>
        </w:trPr>
        <w:tc>
          <w:tcPr>
            <w:tcW w:w="701" w:type="dxa"/>
            <w:tcBorders>
              <w:top w:val="single" w:sz="6" w:space="0" w:color="auto"/>
              <w:left w:val="single" w:sz="6" w:space="0" w:color="auto"/>
              <w:bottom w:val="single" w:sz="6" w:space="0" w:color="auto"/>
              <w:right w:val="single" w:sz="6" w:space="0" w:color="auto"/>
            </w:tcBorders>
            <w:vAlign w:val="center"/>
          </w:tcPr>
          <w:p w14:paraId="2DBF689E" w14:textId="77777777" w:rsidR="00006CB7" w:rsidRPr="0021499B" w:rsidRDefault="00006CB7" w:rsidP="00323D9C">
            <w:pPr>
              <w:spacing w:after="0"/>
              <w:jc w:val="center"/>
              <w:rPr>
                <w:rFonts w:cs="Arial"/>
                <w:color w:val="FF0000"/>
                <w:sz w:val="18"/>
                <w:szCs w:val="18"/>
              </w:rPr>
            </w:pPr>
            <w:r w:rsidRPr="00C120F7">
              <w:rPr>
                <w:rFonts w:cs="Arial"/>
                <w:color w:val="000000" w:themeColor="text1"/>
                <w:sz w:val="18"/>
                <w:szCs w:val="18"/>
              </w:rPr>
              <w:t>19</w:t>
            </w:r>
          </w:p>
        </w:tc>
        <w:tc>
          <w:tcPr>
            <w:tcW w:w="5661" w:type="dxa"/>
            <w:tcBorders>
              <w:top w:val="single" w:sz="6" w:space="0" w:color="auto"/>
              <w:left w:val="single" w:sz="6" w:space="0" w:color="auto"/>
              <w:bottom w:val="single" w:sz="6" w:space="0" w:color="auto"/>
              <w:right w:val="single" w:sz="6" w:space="0" w:color="auto"/>
            </w:tcBorders>
            <w:vAlign w:val="center"/>
          </w:tcPr>
          <w:p w14:paraId="231D2FB2" w14:textId="77777777" w:rsidR="00006CB7" w:rsidRPr="00E25274" w:rsidRDefault="00006CB7" w:rsidP="00323D9C">
            <w:pPr>
              <w:spacing w:after="0"/>
              <w:jc w:val="left"/>
              <w:rPr>
                <w:rFonts w:cs="Arial"/>
                <w:sz w:val="18"/>
                <w:szCs w:val="18"/>
              </w:rPr>
            </w:pPr>
            <w:r>
              <w:rPr>
                <w:rFonts w:cs="Arial"/>
                <w:sz w:val="18"/>
                <w:szCs w:val="18"/>
              </w:rPr>
              <w:t xml:space="preserve">Theoretical </w:t>
            </w:r>
            <w:r w:rsidRPr="00E25274">
              <w:rPr>
                <w:rFonts w:cs="Arial"/>
                <w:sz w:val="18"/>
                <w:szCs w:val="18"/>
              </w:rPr>
              <w:t>Maximum Specific Gravity of Bituminous Mixes</w:t>
            </w:r>
          </w:p>
        </w:tc>
        <w:tc>
          <w:tcPr>
            <w:tcW w:w="1648" w:type="dxa"/>
            <w:tcBorders>
              <w:top w:val="single" w:sz="6" w:space="0" w:color="auto"/>
              <w:left w:val="single" w:sz="6" w:space="0" w:color="auto"/>
              <w:bottom w:val="single" w:sz="6" w:space="0" w:color="auto"/>
              <w:right w:val="single" w:sz="6" w:space="0" w:color="auto"/>
            </w:tcBorders>
            <w:vAlign w:val="center"/>
          </w:tcPr>
          <w:p w14:paraId="31BB7F48" w14:textId="77777777" w:rsidR="00006CB7" w:rsidRPr="00E25274" w:rsidRDefault="00006CB7" w:rsidP="00323D9C">
            <w:pPr>
              <w:spacing w:after="0"/>
              <w:jc w:val="center"/>
              <w:rPr>
                <w:rFonts w:cs="Arial"/>
                <w:sz w:val="18"/>
                <w:szCs w:val="18"/>
              </w:rPr>
            </w:pPr>
            <w:r>
              <w:rPr>
                <w:rFonts w:cs="Arial"/>
                <w:sz w:val="18"/>
                <w:szCs w:val="18"/>
              </w:rPr>
              <w:t>ATT-77</w:t>
            </w:r>
          </w:p>
        </w:tc>
      </w:tr>
      <w:tr w:rsidR="00006CB7" w:rsidRPr="00647FC9" w14:paraId="6DC15C26" w14:textId="77777777" w:rsidTr="001F4217">
        <w:trPr>
          <w:cantSplit/>
          <w:trHeight w:val="250"/>
          <w:jc w:val="center"/>
        </w:trPr>
        <w:tc>
          <w:tcPr>
            <w:tcW w:w="8010" w:type="dxa"/>
            <w:gridSpan w:val="3"/>
            <w:tcBorders>
              <w:top w:val="single" w:sz="6" w:space="0" w:color="auto"/>
              <w:left w:val="single" w:sz="6" w:space="0" w:color="auto"/>
              <w:bottom w:val="single" w:sz="6" w:space="0" w:color="auto"/>
              <w:right w:val="single" w:sz="6" w:space="0" w:color="auto"/>
            </w:tcBorders>
            <w:vAlign w:val="center"/>
          </w:tcPr>
          <w:p w14:paraId="2A6E8A6E" w14:textId="77777777" w:rsidR="00006CB7" w:rsidRPr="00647FC9" w:rsidRDefault="00006CB7" w:rsidP="00323D9C">
            <w:pPr>
              <w:spacing w:after="0"/>
              <w:jc w:val="center"/>
              <w:rPr>
                <w:rFonts w:cs="Arial"/>
                <w:sz w:val="18"/>
                <w:szCs w:val="18"/>
              </w:rPr>
            </w:pPr>
            <w:r w:rsidRPr="00E25274">
              <w:rPr>
                <w:rFonts w:cs="Arial"/>
                <w:b/>
                <w:smallCaps/>
                <w:sz w:val="18"/>
                <w:szCs w:val="18"/>
              </w:rPr>
              <w:t>Additional Test Methods for all QC or QA Acceptance Lots</w:t>
            </w:r>
            <w:r w:rsidRPr="00647FC9">
              <w:rPr>
                <w:rFonts w:cs="Arial"/>
                <w:b/>
                <w:smallCaps/>
                <w:sz w:val="18"/>
                <w:szCs w:val="18"/>
              </w:rPr>
              <w:t xml:space="preserve"> </w:t>
            </w:r>
          </w:p>
        </w:tc>
      </w:tr>
      <w:tr w:rsidR="00006CB7" w:rsidRPr="00647FC9" w14:paraId="7C6FDEDC" w14:textId="77777777" w:rsidTr="001F4217">
        <w:trPr>
          <w:cantSplit/>
          <w:trHeight w:val="250"/>
          <w:jc w:val="center"/>
        </w:trPr>
        <w:tc>
          <w:tcPr>
            <w:tcW w:w="701" w:type="dxa"/>
            <w:tcBorders>
              <w:top w:val="single" w:sz="6" w:space="0" w:color="auto"/>
              <w:left w:val="single" w:sz="6" w:space="0" w:color="auto"/>
              <w:bottom w:val="single" w:sz="6" w:space="0" w:color="auto"/>
              <w:right w:val="single" w:sz="6" w:space="0" w:color="auto"/>
            </w:tcBorders>
            <w:vAlign w:val="center"/>
          </w:tcPr>
          <w:p w14:paraId="2DF9205E" w14:textId="77777777" w:rsidR="00006CB7" w:rsidRPr="00647FC9" w:rsidRDefault="00006CB7" w:rsidP="00323D9C">
            <w:pPr>
              <w:spacing w:after="0"/>
              <w:jc w:val="center"/>
              <w:rPr>
                <w:rFonts w:cs="Arial"/>
                <w:sz w:val="18"/>
                <w:szCs w:val="18"/>
              </w:rPr>
            </w:pPr>
            <w:r>
              <w:rPr>
                <w:rFonts w:cs="Arial"/>
                <w:sz w:val="18"/>
                <w:szCs w:val="18"/>
              </w:rPr>
              <w:t>20</w:t>
            </w:r>
          </w:p>
        </w:tc>
        <w:tc>
          <w:tcPr>
            <w:tcW w:w="5661" w:type="dxa"/>
            <w:tcBorders>
              <w:top w:val="single" w:sz="6" w:space="0" w:color="auto"/>
              <w:left w:val="single" w:sz="6" w:space="0" w:color="auto"/>
              <w:bottom w:val="single" w:sz="6" w:space="0" w:color="auto"/>
              <w:right w:val="single" w:sz="6" w:space="0" w:color="auto"/>
            </w:tcBorders>
            <w:vAlign w:val="center"/>
          </w:tcPr>
          <w:p w14:paraId="495B9070" w14:textId="77777777" w:rsidR="00006CB7" w:rsidRPr="00647FC9" w:rsidRDefault="00006CB7" w:rsidP="00323D9C">
            <w:pPr>
              <w:spacing w:after="0"/>
              <w:rPr>
                <w:rFonts w:cs="Arial"/>
                <w:sz w:val="18"/>
                <w:szCs w:val="18"/>
              </w:rPr>
            </w:pPr>
            <w:r w:rsidRPr="00647FC9">
              <w:rPr>
                <w:rFonts w:cs="Arial"/>
                <w:sz w:val="18"/>
                <w:szCs w:val="18"/>
              </w:rPr>
              <w:t>Asphalt Content</w:t>
            </w:r>
          </w:p>
        </w:tc>
        <w:tc>
          <w:tcPr>
            <w:tcW w:w="1648" w:type="dxa"/>
            <w:tcBorders>
              <w:top w:val="single" w:sz="6" w:space="0" w:color="auto"/>
              <w:left w:val="single" w:sz="6" w:space="0" w:color="auto"/>
              <w:bottom w:val="single" w:sz="6" w:space="0" w:color="auto"/>
              <w:right w:val="single" w:sz="6" w:space="0" w:color="auto"/>
            </w:tcBorders>
            <w:vAlign w:val="center"/>
          </w:tcPr>
          <w:p w14:paraId="58C0EDCE" w14:textId="77777777" w:rsidR="00006CB7" w:rsidRPr="00647FC9" w:rsidRDefault="00006CB7" w:rsidP="00323D9C">
            <w:pPr>
              <w:spacing w:after="0"/>
              <w:jc w:val="center"/>
              <w:rPr>
                <w:rFonts w:cs="Arial"/>
                <w:sz w:val="18"/>
                <w:szCs w:val="18"/>
              </w:rPr>
            </w:pPr>
            <w:r>
              <w:rPr>
                <w:rFonts w:cs="Arial"/>
                <w:sz w:val="18"/>
                <w:szCs w:val="18"/>
              </w:rPr>
              <w:t>AASHTO T164, T287 or ATT-12 or ATT-74</w:t>
            </w:r>
            <w:r w:rsidRPr="00647FC9">
              <w:rPr>
                <w:rFonts w:cs="Arial"/>
                <w:sz w:val="18"/>
                <w:szCs w:val="18"/>
              </w:rPr>
              <w:t xml:space="preserve"> </w:t>
            </w:r>
          </w:p>
        </w:tc>
      </w:tr>
    </w:tbl>
    <w:p w14:paraId="6AC594C2" w14:textId="77777777" w:rsidR="00006CB7" w:rsidRDefault="00006CB7" w:rsidP="00006CB7">
      <w:pPr>
        <w:ind w:left="720"/>
        <w:rPr>
          <w:rFonts w:cs="Arial"/>
          <w:sz w:val="18"/>
          <w:szCs w:val="18"/>
        </w:rPr>
      </w:pPr>
    </w:p>
    <w:p w14:paraId="38E8B39D" w14:textId="77777777" w:rsidR="00006CB7" w:rsidRPr="00C71922" w:rsidRDefault="00006CB7" w:rsidP="00006CB7">
      <w:pPr>
        <w:rPr>
          <w:rFonts w:cs="Arial"/>
          <w:sz w:val="18"/>
          <w:szCs w:val="18"/>
        </w:rPr>
      </w:pPr>
      <w:r>
        <w:rPr>
          <w:rFonts w:cs="Arial"/>
          <w:sz w:val="18"/>
          <w:szCs w:val="18"/>
        </w:rPr>
        <w:t>NOTES:</w:t>
      </w:r>
    </w:p>
    <w:p w14:paraId="523F5F7B" w14:textId="77777777" w:rsidR="00006CB7" w:rsidRPr="00C71922" w:rsidRDefault="00006CB7" w:rsidP="00006CB7">
      <w:pPr>
        <w:spacing w:after="120"/>
        <w:ind w:left="547" w:hanging="547"/>
        <w:rPr>
          <w:rFonts w:cs="Arial"/>
          <w:sz w:val="18"/>
          <w:szCs w:val="18"/>
        </w:rPr>
      </w:pPr>
      <w:r w:rsidRPr="00C71922">
        <w:rPr>
          <w:rFonts w:cs="Arial"/>
          <w:sz w:val="18"/>
          <w:szCs w:val="18"/>
        </w:rPr>
        <w:t xml:space="preserve">- </w:t>
      </w:r>
      <w:r w:rsidRPr="00C71922">
        <w:rPr>
          <w:rFonts w:cs="Arial"/>
          <w:sz w:val="18"/>
          <w:szCs w:val="18"/>
        </w:rPr>
        <w:tab/>
        <w:t>In all test methods used as reference in this specification, metric sieves as specified in Canadian General Standards Board Specification 8-GP-2M shall be substituted for any other specified wire cloth sieves in accordance with Specification 3.2, Aggreg</w:t>
      </w:r>
      <w:r>
        <w:rPr>
          <w:rFonts w:cs="Arial"/>
          <w:sz w:val="18"/>
          <w:szCs w:val="18"/>
        </w:rPr>
        <w:t>ate Production and Stockpiling.</w:t>
      </w:r>
    </w:p>
    <w:p w14:paraId="643EDC88" w14:textId="77777777" w:rsidR="00006CB7" w:rsidRDefault="00006CB7" w:rsidP="00006CB7">
      <w:pPr>
        <w:ind w:left="540" w:hanging="540"/>
        <w:jc w:val="left"/>
        <w:rPr>
          <w:rFonts w:cs="Arial"/>
          <w:sz w:val="18"/>
          <w:szCs w:val="18"/>
        </w:rPr>
      </w:pPr>
      <w:r w:rsidRPr="00C71922">
        <w:rPr>
          <w:rFonts w:cs="Arial"/>
          <w:sz w:val="18"/>
          <w:szCs w:val="18"/>
        </w:rPr>
        <w:t>-</w:t>
      </w:r>
      <w:r w:rsidRPr="00C71922">
        <w:rPr>
          <w:rFonts w:cs="Arial"/>
          <w:sz w:val="18"/>
          <w:szCs w:val="18"/>
        </w:rPr>
        <w:tab/>
        <w:t>In all cases the latest amendment or revision current at the closing date of the Tender is implied when reference is made to one of the above standards in the Specification.</w:t>
      </w:r>
    </w:p>
    <w:p w14:paraId="3201CD6F" w14:textId="0A32D685" w:rsidR="00323D9C" w:rsidRDefault="00323D9C">
      <w:pPr>
        <w:keepLines w:val="0"/>
        <w:spacing w:after="160" w:line="259" w:lineRule="auto"/>
        <w:jc w:val="left"/>
        <w:rPr>
          <w:rFonts w:cs="Arial"/>
          <w:sz w:val="18"/>
          <w:szCs w:val="18"/>
        </w:rPr>
      </w:pPr>
      <w:r>
        <w:rPr>
          <w:rFonts w:cs="Arial"/>
          <w:sz w:val="18"/>
          <w:szCs w:val="18"/>
        </w:rPr>
        <w:br w:type="page"/>
      </w:r>
    </w:p>
    <w:p w14:paraId="5A9F27FE" w14:textId="77777777" w:rsidR="00006CB7" w:rsidRDefault="00006CB7" w:rsidP="00006CB7">
      <w:pPr>
        <w:pStyle w:val="ListParagraph"/>
        <w:keepLines w:val="0"/>
        <w:numPr>
          <w:ilvl w:val="0"/>
          <w:numId w:val="4"/>
        </w:numPr>
        <w:spacing w:after="120"/>
        <w:ind w:left="567" w:hanging="567"/>
        <w:jc w:val="left"/>
        <w:rPr>
          <w:rFonts w:cs="Arial"/>
          <w:b/>
          <w:szCs w:val="22"/>
        </w:rPr>
      </w:pPr>
      <w:r w:rsidRPr="009C0B66">
        <w:rPr>
          <w:szCs w:val="22"/>
        </w:rPr>
        <w:lastRenderedPageBreak/>
        <w:t>Table 3.50.4.3 in Subsection 3.50.4.3</w:t>
      </w:r>
      <w:r w:rsidRPr="009C0B66">
        <w:rPr>
          <w:b/>
          <w:szCs w:val="22"/>
        </w:rPr>
        <w:t xml:space="preserve">, Quality Control Testing </w:t>
      </w:r>
      <w:r w:rsidRPr="009C0B66">
        <w:rPr>
          <w:szCs w:val="22"/>
        </w:rPr>
        <w:t xml:space="preserve">is replaced in its entirety with </w:t>
      </w:r>
      <w:r>
        <w:rPr>
          <w:szCs w:val="22"/>
        </w:rPr>
        <w:t>the following table</w:t>
      </w:r>
      <w:r w:rsidRPr="009C0B66">
        <w:rPr>
          <w:rFonts w:cs="Arial"/>
          <w:b/>
          <w:szCs w:val="22"/>
        </w:rPr>
        <w:t>.</w:t>
      </w:r>
    </w:p>
    <w:p w14:paraId="26CE2C44" w14:textId="77777777" w:rsidR="00006CB7" w:rsidRPr="00E059B3" w:rsidRDefault="00006CB7" w:rsidP="00323D9C">
      <w:pPr>
        <w:spacing w:after="0"/>
        <w:jc w:val="center"/>
        <w:rPr>
          <w:rFonts w:cs="Arial"/>
          <w:b/>
          <w:smallCaps/>
        </w:rPr>
      </w:pPr>
      <w:r w:rsidRPr="00E059B3">
        <w:rPr>
          <w:rFonts w:cs="Arial"/>
          <w:b/>
          <w:smallCaps/>
        </w:rPr>
        <w:t xml:space="preserve">Table </w:t>
      </w:r>
      <w:r>
        <w:rPr>
          <w:rFonts w:cs="Arial"/>
          <w:b/>
          <w:smallCaps/>
        </w:rPr>
        <w:t>3.50.4.3</w:t>
      </w:r>
    </w:p>
    <w:p w14:paraId="4E85033F" w14:textId="77777777" w:rsidR="00006CB7" w:rsidRPr="00E059B3" w:rsidRDefault="00006CB7" w:rsidP="00006CB7">
      <w:pPr>
        <w:spacing w:after="120"/>
        <w:jc w:val="center"/>
        <w:rPr>
          <w:rFonts w:cs="Arial"/>
          <w:b/>
          <w:smallCaps/>
        </w:rPr>
      </w:pPr>
      <w:r w:rsidRPr="00E059B3">
        <w:rPr>
          <w:rFonts w:cs="Arial"/>
          <w:b/>
          <w:smallCaps/>
        </w:rPr>
        <w:t>Quality Control Testing Requirements – Managed QA Testing Projects</w:t>
      </w:r>
    </w:p>
    <w:tbl>
      <w:tblPr>
        <w:tblW w:w="0" w:type="auto"/>
        <w:jc w:val="center"/>
        <w:tblLayout w:type="fixed"/>
        <w:tblCellMar>
          <w:left w:w="1" w:type="dxa"/>
          <w:right w:w="1" w:type="dxa"/>
        </w:tblCellMar>
        <w:tblLook w:val="0000" w:firstRow="0" w:lastRow="0" w:firstColumn="0" w:lastColumn="0" w:noHBand="0" w:noVBand="0"/>
      </w:tblPr>
      <w:tblGrid>
        <w:gridCol w:w="4085"/>
        <w:gridCol w:w="1585"/>
        <w:gridCol w:w="2812"/>
      </w:tblGrid>
      <w:tr w:rsidR="00006CB7" w:rsidRPr="00647FC9" w14:paraId="3BCB8EF1" w14:textId="77777777" w:rsidTr="001F4217">
        <w:trPr>
          <w:cantSplit/>
          <w:trHeight w:val="206"/>
          <w:tblHeader/>
          <w:jc w:val="center"/>
        </w:trPr>
        <w:tc>
          <w:tcPr>
            <w:tcW w:w="4085" w:type="dxa"/>
            <w:tcBorders>
              <w:top w:val="double" w:sz="6" w:space="0" w:color="auto"/>
              <w:left w:val="double" w:sz="6" w:space="0" w:color="auto"/>
              <w:bottom w:val="single" w:sz="12" w:space="0" w:color="auto"/>
            </w:tcBorders>
            <w:vAlign w:val="center"/>
          </w:tcPr>
          <w:p w14:paraId="5FDA59DB" w14:textId="77777777" w:rsidR="00006CB7" w:rsidRPr="00647FC9" w:rsidRDefault="00006CB7" w:rsidP="00323D9C">
            <w:pPr>
              <w:spacing w:after="0"/>
              <w:jc w:val="center"/>
              <w:rPr>
                <w:rFonts w:cs="Arial"/>
                <w:sz w:val="20"/>
                <w:szCs w:val="20"/>
              </w:rPr>
            </w:pPr>
            <w:r w:rsidRPr="00647FC9">
              <w:rPr>
                <w:rFonts w:cs="Arial"/>
                <w:b/>
                <w:smallCaps/>
                <w:sz w:val="20"/>
                <w:szCs w:val="20"/>
              </w:rPr>
              <w:t>Test</w:t>
            </w:r>
          </w:p>
        </w:tc>
        <w:tc>
          <w:tcPr>
            <w:tcW w:w="1585" w:type="dxa"/>
            <w:tcBorders>
              <w:top w:val="double" w:sz="6" w:space="0" w:color="auto"/>
              <w:left w:val="single" w:sz="6" w:space="0" w:color="auto"/>
              <w:bottom w:val="single" w:sz="12" w:space="0" w:color="auto"/>
            </w:tcBorders>
            <w:vAlign w:val="center"/>
          </w:tcPr>
          <w:p w14:paraId="56B61BD2" w14:textId="77777777" w:rsidR="00006CB7" w:rsidRPr="00647FC9" w:rsidRDefault="00006CB7" w:rsidP="00323D9C">
            <w:pPr>
              <w:spacing w:after="0"/>
              <w:jc w:val="center"/>
              <w:rPr>
                <w:rFonts w:cs="Arial"/>
                <w:sz w:val="20"/>
                <w:szCs w:val="20"/>
              </w:rPr>
            </w:pPr>
            <w:r w:rsidRPr="00647FC9">
              <w:rPr>
                <w:rFonts w:cs="Arial"/>
                <w:b/>
                <w:smallCaps/>
                <w:sz w:val="20"/>
                <w:szCs w:val="20"/>
              </w:rPr>
              <w:t>Standard</w:t>
            </w:r>
          </w:p>
        </w:tc>
        <w:tc>
          <w:tcPr>
            <w:tcW w:w="2812" w:type="dxa"/>
            <w:tcBorders>
              <w:top w:val="double" w:sz="6" w:space="0" w:color="auto"/>
              <w:left w:val="single" w:sz="6" w:space="0" w:color="auto"/>
              <w:bottom w:val="single" w:sz="12" w:space="0" w:color="auto"/>
              <w:right w:val="double" w:sz="6" w:space="0" w:color="auto"/>
            </w:tcBorders>
            <w:vAlign w:val="center"/>
          </w:tcPr>
          <w:p w14:paraId="23562B65" w14:textId="77777777" w:rsidR="00006CB7" w:rsidRPr="00647FC9" w:rsidRDefault="00006CB7" w:rsidP="00323D9C">
            <w:pPr>
              <w:spacing w:after="0"/>
              <w:jc w:val="center"/>
              <w:rPr>
                <w:rFonts w:cs="Arial"/>
                <w:sz w:val="20"/>
                <w:szCs w:val="20"/>
              </w:rPr>
            </w:pPr>
            <w:r w:rsidRPr="00647FC9">
              <w:rPr>
                <w:rFonts w:cs="Arial"/>
                <w:b/>
                <w:smallCaps/>
                <w:sz w:val="20"/>
                <w:szCs w:val="20"/>
              </w:rPr>
              <w:t>Minimum Frequency</w:t>
            </w:r>
          </w:p>
        </w:tc>
      </w:tr>
      <w:tr w:rsidR="00006CB7" w:rsidRPr="00647FC9" w14:paraId="7894AABC" w14:textId="77777777" w:rsidTr="001F4217">
        <w:trPr>
          <w:cantSplit/>
          <w:trHeight w:val="271"/>
          <w:jc w:val="center"/>
        </w:trPr>
        <w:tc>
          <w:tcPr>
            <w:tcW w:w="4085" w:type="dxa"/>
            <w:tcBorders>
              <w:top w:val="single" w:sz="12" w:space="0" w:color="auto"/>
              <w:left w:val="double" w:sz="6" w:space="0" w:color="auto"/>
              <w:bottom w:val="single" w:sz="12" w:space="0" w:color="auto"/>
            </w:tcBorders>
            <w:vAlign w:val="center"/>
          </w:tcPr>
          <w:p w14:paraId="0B3797CF" w14:textId="77777777" w:rsidR="00006CB7" w:rsidRPr="00647FC9" w:rsidRDefault="00006CB7" w:rsidP="00323D9C">
            <w:pPr>
              <w:spacing w:after="0"/>
              <w:ind w:left="44"/>
              <w:rPr>
                <w:rFonts w:cs="Arial"/>
                <w:b/>
                <w:sz w:val="20"/>
                <w:szCs w:val="20"/>
              </w:rPr>
            </w:pPr>
            <w:r w:rsidRPr="00647FC9">
              <w:rPr>
                <w:rFonts w:cs="Arial"/>
                <w:b/>
                <w:sz w:val="20"/>
                <w:szCs w:val="20"/>
              </w:rPr>
              <w:t>AGGREGATE PRODUCTION</w:t>
            </w:r>
          </w:p>
        </w:tc>
        <w:tc>
          <w:tcPr>
            <w:tcW w:w="1585" w:type="dxa"/>
            <w:tcBorders>
              <w:top w:val="single" w:sz="12" w:space="0" w:color="auto"/>
              <w:left w:val="single" w:sz="6" w:space="0" w:color="auto"/>
              <w:bottom w:val="single" w:sz="12" w:space="0" w:color="auto"/>
            </w:tcBorders>
            <w:vAlign w:val="center"/>
          </w:tcPr>
          <w:p w14:paraId="6EC79505" w14:textId="77777777" w:rsidR="00006CB7" w:rsidRPr="00647FC9" w:rsidRDefault="00006CB7" w:rsidP="00323D9C">
            <w:pPr>
              <w:spacing w:after="0"/>
              <w:jc w:val="center"/>
              <w:rPr>
                <w:rFonts w:cs="Arial"/>
                <w:sz w:val="20"/>
                <w:szCs w:val="20"/>
              </w:rPr>
            </w:pPr>
          </w:p>
        </w:tc>
        <w:tc>
          <w:tcPr>
            <w:tcW w:w="2812" w:type="dxa"/>
            <w:tcBorders>
              <w:top w:val="single" w:sz="12" w:space="0" w:color="auto"/>
              <w:left w:val="single" w:sz="6" w:space="0" w:color="auto"/>
              <w:bottom w:val="single" w:sz="12" w:space="0" w:color="auto"/>
              <w:right w:val="double" w:sz="6" w:space="0" w:color="auto"/>
            </w:tcBorders>
            <w:vAlign w:val="center"/>
          </w:tcPr>
          <w:p w14:paraId="79ACE330" w14:textId="77777777" w:rsidR="00006CB7" w:rsidRPr="00647FC9" w:rsidRDefault="00006CB7" w:rsidP="00323D9C">
            <w:pPr>
              <w:spacing w:after="0"/>
              <w:jc w:val="center"/>
              <w:rPr>
                <w:rFonts w:cs="Arial"/>
                <w:sz w:val="20"/>
                <w:szCs w:val="20"/>
              </w:rPr>
            </w:pPr>
            <w:r w:rsidRPr="00647FC9">
              <w:rPr>
                <w:rFonts w:cs="Arial"/>
                <w:sz w:val="20"/>
                <w:szCs w:val="20"/>
              </w:rPr>
              <w:t>See Specification 3.2</w:t>
            </w:r>
          </w:p>
        </w:tc>
      </w:tr>
      <w:tr w:rsidR="00006CB7" w:rsidRPr="00647FC9" w14:paraId="59207E86" w14:textId="77777777" w:rsidTr="001F4217">
        <w:trPr>
          <w:cantSplit/>
          <w:trHeight w:val="279"/>
          <w:jc w:val="center"/>
        </w:trPr>
        <w:tc>
          <w:tcPr>
            <w:tcW w:w="8482" w:type="dxa"/>
            <w:gridSpan w:val="3"/>
            <w:tcBorders>
              <w:top w:val="single" w:sz="12" w:space="0" w:color="auto"/>
              <w:left w:val="double" w:sz="6" w:space="0" w:color="auto"/>
              <w:bottom w:val="single" w:sz="4" w:space="0" w:color="auto"/>
              <w:right w:val="double" w:sz="6" w:space="0" w:color="auto"/>
            </w:tcBorders>
            <w:vAlign w:val="center"/>
          </w:tcPr>
          <w:p w14:paraId="7A66E9B3" w14:textId="77777777" w:rsidR="00006CB7" w:rsidRPr="00647FC9" w:rsidRDefault="00006CB7" w:rsidP="00323D9C">
            <w:pPr>
              <w:spacing w:after="0"/>
              <w:ind w:left="44"/>
              <w:rPr>
                <w:rFonts w:cs="Arial"/>
                <w:b/>
                <w:sz w:val="20"/>
                <w:szCs w:val="20"/>
              </w:rPr>
            </w:pPr>
            <w:r w:rsidRPr="00647FC9">
              <w:rPr>
                <w:rFonts w:cs="Arial"/>
                <w:b/>
                <w:sz w:val="20"/>
                <w:szCs w:val="20"/>
              </w:rPr>
              <w:t xml:space="preserve">ASPHALT MIX PLANT  </w:t>
            </w:r>
          </w:p>
        </w:tc>
      </w:tr>
      <w:tr w:rsidR="00006CB7" w:rsidRPr="00647FC9" w14:paraId="51292F10" w14:textId="77777777" w:rsidTr="001F4217">
        <w:trPr>
          <w:cantSplit/>
          <w:trHeight w:val="279"/>
          <w:jc w:val="center"/>
        </w:trPr>
        <w:tc>
          <w:tcPr>
            <w:tcW w:w="4085" w:type="dxa"/>
            <w:tcBorders>
              <w:top w:val="single" w:sz="4" w:space="0" w:color="auto"/>
              <w:left w:val="double" w:sz="6" w:space="0" w:color="auto"/>
              <w:bottom w:val="single" w:sz="4" w:space="0" w:color="auto"/>
            </w:tcBorders>
            <w:vAlign w:val="center"/>
          </w:tcPr>
          <w:p w14:paraId="4EA2B651" w14:textId="77777777" w:rsidR="00006CB7" w:rsidRPr="00647FC9" w:rsidDel="004B1FEA" w:rsidRDefault="00006CB7" w:rsidP="00323D9C">
            <w:pPr>
              <w:spacing w:after="0"/>
              <w:ind w:left="44"/>
              <w:rPr>
                <w:rFonts w:cs="Arial"/>
                <w:sz w:val="20"/>
                <w:szCs w:val="20"/>
              </w:rPr>
            </w:pPr>
            <w:r w:rsidRPr="00647FC9">
              <w:rPr>
                <w:rFonts w:cs="Arial"/>
                <w:sz w:val="20"/>
                <w:szCs w:val="20"/>
              </w:rPr>
              <w:t>Calibration</w:t>
            </w:r>
          </w:p>
        </w:tc>
        <w:tc>
          <w:tcPr>
            <w:tcW w:w="1585" w:type="dxa"/>
            <w:tcBorders>
              <w:top w:val="single" w:sz="4" w:space="0" w:color="auto"/>
              <w:left w:val="single" w:sz="6" w:space="0" w:color="auto"/>
              <w:bottom w:val="single" w:sz="4" w:space="0" w:color="auto"/>
            </w:tcBorders>
            <w:shd w:val="clear" w:color="auto" w:fill="auto"/>
            <w:vAlign w:val="center"/>
          </w:tcPr>
          <w:p w14:paraId="533920E2" w14:textId="77777777" w:rsidR="00006CB7" w:rsidRPr="00647FC9" w:rsidRDefault="00006CB7" w:rsidP="00323D9C">
            <w:pPr>
              <w:spacing w:after="0"/>
              <w:jc w:val="center"/>
              <w:rPr>
                <w:rFonts w:cs="Arial"/>
                <w:sz w:val="20"/>
                <w:szCs w:val="20"/>
              </w:rPr>
            </w:pPr>
            <w:r w:rsidRPr="00647FC9">
              <w:rPr>
                <w:rFonts w:cs="Arial"/>
                <w:sz w:val="20"/>
                <w:szCs w:val="20"/>
              </w:rPr>
              <w:t>ATT-17</w:t>
            </w:r>
          </w:p>
        </w:tc>
        <w:tc>
          <w:tcPr>
            <w:tcW w:w="2812" w:type="dxa"/>
            <w:tcBorders>
              <w:top w:val="single" w:sz="4" w:space="0" w:color="auto"/>
              <w:left w:val="single" w:sz="6" w:space="0" w:color="auto"/>
              <w:bottom w:val="single" w:sz="4" w:space="0" w:color="auto"/>
              <w:right w:val="double" w:sz="6" w:space="0" w:color="auto"/>
            </w:tcBorders>
            <w:shd w:val="clear" w:color="auto" w:fill="auto"/>
            <w:vAlign w:val="center"/>
          </w:tcPr>
          <w:p w14:paraId="51AF67AD" w14:textId="77777777" w:rsidR="00006CB7" w:rsidRPr="00647FC9" w:rsidDel="002121EE" w:rsidRDefault="00006CB7" w:rsidP="00323D9C">
            <w:pPr>
              <w:spacing w:after="0"/>
              <w:jc w:val="center"/>
              <w:rPr>
                <w:rFonts w:cs="Arial"/>
                <w:sz w:val="20"/>
                <w:szCs w:val="20"/>
              </w:rPr>
            </w:pPr>
            <w:r w:rsidRPr="00647FC9">
              <w:rPr>
                <w:rFonts w:cs="Arial"/>
                <w:sz w:val="20"/>
                <w:szCs w:val="20"/>
              </w:rPr>
              <w:t>Once per project or as required</w:t>
            </w:r>
          </w:p>
        </w:tc>
      </w:tr>
      <w:tr w:rsidR="00006CB7" w:rsidRPr="00647FC9" w14:paraId="1BF63D79" w14:textId="77777777" w:rsidTr="001F4217">
        <w:trPr>
          <w:cantSplit/>
          <w:trHeight w:val="279"/>
          <w:jc w:val="center"/>
        </w:trPr>
        <w:tc>
          <w:tcPr>
            <w:tcW w:w="4085" w:type="dxa"/>
            <w:tcBorders>
              <w:top w:val="single" w:sz="4" w:space="0" w:color="auto"/>
              <w:left w:val="double" w:sz="6" w:space="0" w:color="auto"/>
              <w:bottom w:val="double" w:sz="6" w:space="0" w:color="auto"/>
            </w:tcBorders>
            <w:vAlign w:val="center"/>
          </w:tcPr>
          <w:p w14:paraId="33FF6323" w14:textId="77777777" w:rsidR="00006CB7" w:rsidRPr="00647FC9" w:rsidDel="004B1FEA" w:rsidRDefault="00006CB7" w:rsidP="00323D9C">
            <w:pPr>
              <w:spacing w:after="0"/>
              <w:ind w:left="44"/>
              <w:rPr>
                <w:rFonts w:cs="Arial"/>
                <w:sz w:val="20"/>
                <w:szCs w:val="20"/>
              </w:rPr>
            </w:pPr>
            <w:r w:rsidRPr="00647FC9">
              <w:rPr>
                <w:rFonts w:cs="Arial"/>
                <w:sz w:val="20"/>
                <w:szCs w:val="20"/>
              </w:rPr>
              <w:t>Inspection</w:t>
            </w:r>
          </w:p>
        </w:tc>
        <w:tc>
          <w:tcPr>
            <w:tcW w:w="1585" w:type="dxa"/>
            <w:tcBorders>
              <w:top w:val="single" w:sz="4" w:space="0" w:color="auto"/>
              <w:left w:val="single" w:sz="6" w:space="0" w:color="auto"/>
              <w:bottom w:val="double" w:sz="6" w:space="0" w:color="auto"/>
            </w:tcBorders>
            <w:shd w:val="clear" w:color="auto" w:fill="auto"/>
            <w:vAlign w:val="center"/>
          </w:tcPr>
          <w:p w14:paraId="678B05E3" w14:textId="77777777" w:rsidR="00006CB7" w:rsidRPr="00647FC9" w:rsidRDefault="00006CB7" w:rsidP="00323D9C">
            <w:pPr>
              <w:spacing w:after="0"/>
              <w:jc w:val="center"/>
              <w:rPr>
                <w:rFonts w:cs="Arial"/>
                <w:sz w:val="20"/>
                <w:szCs w:val="20"/>
              </w:rPr>
            </w:pPr>
            <w:r w:rsidRPr="00647FC9">
              <w:rPr>
                <w:rFonts w:cs="Arial"/>
                <w:sz w:val="20"/>
                <w:szCs w:val="20"/>
              </w:rPr>
              <w:t>ATT-16</w:t>
            </w:r>
          </w:p>
        </w:tc>
        <w:tc>
          <w:tcPr>
            <w:tcW w:w="2812" w:type="dxa"/>
            <w:tcBorders>
              <w:top w:val="single" w:sz="4" w:space="0" w:color="auto"/>
              <w:left w:val="single" w:sz="6" w:space="0" w:color="auto"/>
              <w:bottom w:val="double" w:sz="6" w:space="0" w:color="auto"/>
              <w:right w:val="double" w:sz="6" w:space="0" w:color="auto"/>
            </w:tcBorders>
            <w:shd w:val="clear" w:color="auto" w:fill="auto"/>
            <w:vAlign w:val="center"/>
          </w:tcPr>
          <w:p w14:paraId="5B6DBCF1" w14:textId="77777777" w:rsidR="00006CB7" w:rsidRPr="00BF75A3" w:rsidDel="002121EE" w:rsidRDefault="00006CB7" w:rsidP="00323D9C">
            <w:pPr>
              <w:spacing w:after="0"/>
              <w:jc w:val="center"/>
              <w:rPr>
                <w:rFonts w:cs="Arial"/>
                <w:sz w:val="20"/>
                <w:szCs w:val="20"/>
                <w:vertAlign w:val="superscript"/>
              </w:rPr>
            </w:pPr>
            <w:r w:rsidRPr="00BF75A3">
              <w:rPr>
                <w:rFonts w:cs="Arial"/>
                <w:sz w:val="20"/>
                <w:szCs w:val="20"/>
                <w:vertAlign w:val="superscript"/>
              </w:rPr>
              <w:t>(2)</w:t>
            </w:r>
          </w:p>
        </w:tc>
      </w:tr>
      <w:tr w:rsidR="00006CB7" w:rsidRPr="00647FC9" w14:paraId="4DD19D07" w14:textId="77777777" w:rsidTr="001F4217">
        <w:trPr>
          <w:cantSplit/>
          <w:trHeight w:val="271"/>
          <w:jc w:val="center"/>
        </w:trPr>
        <w:tc>
          <w:tcPr>
            <w:tcW w:w="8482" w:type="dxa"/>
            <w:gridSpan w:val="3"/>
            <w:tcBorders>
              <w:top w:val="double" w:sz="6" w:space="0" w:color="auto"/>
              <w:left w:val="double" w:sz="6" w:space="0" w:color="auto"/>
              <w:bottom w:val="single" w:sz="4" w:space="0" w:color="auto"/>
              <w:right w:val="double" w:sz="6" w:space="0" w:color="auto"/>
            </w:tcBorders>
            <w:vAlign w:val="center"/>
          </w:tcPr>
          <w:p w14:paraId="50A10F37" w14:textId="77777777" w:rsidR="00006CB7" w:rsidRPr="00647FC9" w:rsidRDefault="00006CB7" w:rsidP="00323D9C">
            <w:pPr>
              <w:spacing w:after="0"/>
              <w:rPr>
                <w:rFonts w:cs="Arial"/>
                <w:b/>
                <w:sz w:val="20"/>
                <w:szCs w:val="20"/>
              </w:rPr>
            </w:pPr>
            <w:r w:rsidRPr="00647FC9">
              <w:rPr>
                <w:rFonts w:cs="Arial"/>
                <w:sz w:val="20"/>
                <w:szCs w:val="20"/>
              </w:rPr>
              <w:t xml:space="preserve"> </w:t>
            </w:r>
            <w:r w:rsidRPr="00647FC9">
              <w:rPr>
                <w:rFonts w:cs="Arial"/>
                <w:b/>
                <w:sz w:val="20"/>
                <w:szCs w:val="20"/>
              </w:rPr>
              <w:t>SAMPLES</w:t>
            </w:r>
          </w:p>
        </w:tc>
      </w:tr>
      <w:tr w:rsidR="00006CB7" w:rsidRPr="00647FC9" w14:paraId="352D90E3" w14:textId="77777777" w:rsidTr="001F4217">
        <w:trPr>
          <w:cantSplit/>
          <w:trHeight w:val="252"/>
          <w:jc w:val="center"/>
        </w:trPr>
        <w:tc>
          <w:tcPr>
            <w:tcW w:w="4085" w:type="dxa"/>
            <w:tcBorders>
              <w:top w:val="single" w:sz="4" w:space="0" w:color="auto"/>
              <w:left w:val="double" w:sz="6" w:space="0" w:color="auto"/>
              <w:bottom w:val="single" w:sz="4" w:space="0" w:color="auto"/>
            </w:tcBorders>
            <w:vAlign w:val="center"/>
          </w:tcPr>
          <w:p w14:paraId="7D81EC88" w14:textId="77777777" w:rsidR="00006CB7" w:rsidRPr="00647FC9" w:rsidRDefault="00006CB7" w:rsidP="00323D9C">
            <w:pPr>
              <w:keepNext/>
              <w:spacing w:after="0"/>
              <w:ind w:left="44"/>
              <w:rPr>
                <w:rFonts w:cs="Arial"/>
                <w:sz w:val="20"/>
                <w:szCs w:val="20"/>
              </w:rPr>
            </w:pPr>
            <w:r w:rsidRPr="00647FC9">
              <w:rPr>
                <w:rFonts w:cs="Arial"/>
                <w:sz w:val="20"/>
                <w:szCs w:val="20"/>
              </w:rPr>
              <w:t>Asphalt Cement</w:t>
            </w:r>
          </w:p>
        </w:tc>
        <w:tc>
          <w:tcPr>
            <w:tcW w:w="1585" w:type="dxa"/>
            <w:tcBorders>
              <w:top w:val="single" w:sz="4" w:space="0" w:color="auto"/>
              <w:left w:val="single" w:sz="6" w:space="0" w:color="auto"/>
              <w:bottom w:val="single" w:sz="4" w:space="0" w:color="auto"/>
            </w:tcBorders>
            <w:vAlign w:val="center"/>
          </w:tcPr>
          <w:p w14:paraId="7C5C192F" w14:textId="77777777" w:rsidR="00006CB7" w:rsidRPr="00647FC9" w:rsidRDefault="00006CB7" w:rsidP="00323D9C">
            <w:pPr>
              <w:keepNext/>
              <w:spacing w:after="0"/>
              <w:jc w:val="center"/>
              <w:rPr>
                <w:rFonts w:cs="Arial"/>
                <w:sz w:val="20"/>
                <w:szCs w:val="20"/>
              </w:rPr>
            </w:pPr>
            <w:r w:rsidRPr="00647FC9">
              <w:rPr>
                <w:rFonts w:cs="Arial"/>
                <w:sz w:val="20"/>
                <w:szCs w:val="20"/>
              </w:rPr>
              <w:t>ATT-42</w:t>
            </w:r>
          </w:p>
        </w:tc>
        <w:tc>
          <w:tcPr>
            <w:tcW w:w="2812" w:type="dxa"/>
            <w:tcBorders>
              <w:top w:val="single" w:sz="4" w:space="0" w:color="auto"/>
              <w:left w:val="single" w:sz="6" w:space="0" w:color="auto"/>
              <w:bottom w:val="single" w:sz="4" w:space="0" w:color="auto"/>
              <w:right w:val="double" w:sz="6" w:space="0" w:color="auto"/>
            </w:tcBorders>
            <w:vAlign w:val="center"/>
          </w:tcPr>
          <w:p w14:paraId="743F22F9" w14:textId="77777777" w:rsidR="00006CB7" w:rsidRPr="00647FC9" w:rsidRDefault="00006CB7" w:rsidP="00323D9C">
            <w:pPr>
              <w:spacing w:after="0"/>
              <w:jc w:val="center"/>
              <w:rPr>
                <w:rFonts w:cs="Arial"/>
                <w:sz w:val="20"/>
                <w:szCs w:val="20"/>
              </w:rPr>
            </w:pPr>
            <w:r w:rsidRPr="00647FC9">
              <w:rPr>
                <w:rFonts w:cs="Arial"/>
                <w:sz w:val="20"/>
                <w:szCs w:val="20"/>
              </w:rPr>
              <w:t>See Specification 5.7</w:t>
            </w:r>
          </w:p>
        </w:tc>
      </w:tr>
      <w:tr w:rsidR="00006CB7" w:rsidRPr="00647FC9" w14:paraId="07118AF1" w14:textId="77777777" w:rsidTr="001F4217">
        <w:trPr>
          <w:cantSplit/>
          <w:trHeight w:val="252"/>
          <w:jc w:val="center"/>
        </w:trPr>
        <w:tc>
          <w:tcPr>
            <w:tcW w:w="4085" w:type="dxa"/>
            <w:tcBorders>
              <w:top w:val="single" w:sz="4" w:space="0" w:color="auto"/>
              <w:left w:val="double" w:sz="6" w:space="0" w:color="auto"/>
              <w:bottom w:val="single" w:sz="4" w:space="0" w:color="auto"/>
            </w:tcBorders>
            <w:vAlign w:val="center"/>
          </w:tcPr>
          <w:p w14:paraId="301C13A1" w14:textId="77777777" w:rsidR="00006CB7" w:rsidRPr="00647FC9" w:rsidRDefault="00006CB7" w:rsidP="00323D9C">
            <w:pPr>
              <w:spacing w:after="0"/>
              <w:ind w:left="44"/>
              <w:rPr>
                <w:rFonts w:cs="Arial"/>
                <w:sz w:val="20"/>
                <w:szCs w:val="20"/>
              </w:rPr>
            </w:pPr>
            <w:r w:rsidRPr="00647FC9">
              <w:rPr>
                <w:rFonts w:cs="Arial"/>
                <w:sz w:val="20"/>
                <w:szCs w:val="20"/>
              </w:rPr>
              <w:t>Tack, Prime and Fog Materials</w:t>
            </w:r>
          </w:p>
        </w:tc>
        <w:tc>
          <w:tcPr>
            <w:tcW w:w="1585" w:type="dxa"/>
            <w:tcBorders>
              <w:top w:val="single" w:sz="4" w:space="0" w:color="auto"/>
              <w:left w:val="single" w:sz="6" w:space="0" w:color="auto"/>
              <w:bottom w:val="single" w:sz="4" w:space="0" w:color="auto"/>
            </w:tcBorders>
            <w:vAlign w:val="center"/>
          </w:tcPr>
          <w:p w14:paraId="4029E60C" w14:textId="77777777" w:rsidR="00006CB7" w:rsidRPr="00647FC9" w:rsidRDefault="00006CB7" w:rsidP="00323D9C">
            <w:pPr>
              <w:spacing w:after="0"/>
              <w:jc w:val="center"/>
              <w:rPr>
                <w:rFonts w:cs="Arial"/>
                <w:sz w:val="20"/>
                <w:szCs w:val="20"/>
              </w:rPr>
            </w:pPr>
            <w:r w:rsidRPr="00647FC9">
              <w:rPr>
                <w:rFonts w:cs="Arial"/>
                <w:sz w:val="20"/>
                <w:szCs w:val="20"/>
              </w:rPr>
              <w:t>ATT-42</w:t>
            </w:r>
          </w:p>
        </w:tc>
        <w:tc>
          <w:tcPr>
            <w:tcW w:w="2812" w:type="dxa"/>
            <w:tcBorders>
              <w:top w:val="single" w:sz="4" w:space="0" w:color="auto"/>
              <w:left w:val="single" w:sz="6" w:space="0" w:color="auto"/>
              <w:bottom w:val="single" w:sz="4" w:space="0" w:color="auto"/>
              <w:right w:val="double" w:sz="6" w:space="0" w:color="auto"/>
            </w:tcBorders>
            <w:vAlign w:val="center"/>
          </w:tcPr>
          <w:p w14:paraId="226B3D0B" w14:textId="77777777" w:rsidR="00006CB7" w:rsidRPr="00647FC9" w:rsidRDefault="00006CB7" w:rsidP="00323D9C">
            <w:pPr>
              <w:spacing w:after="0"/>
              <w:jc w:val="center"/>
              <w:rPr>
                <w:rFonts w:cs="Arial"/>
                <w:sz w:val="20"/>
                <w:szCs w:val="20"/>
              </w:rPr>
            </w:pPr>
            <w:r w:rsidRPr="00647FC9">
              <w:rPr>
                <w:rFonts w:cs="Arial"/>
                <w:sz w:val="20"/>
                <w:szCs w:val="20"/>
              </w:rPr>
              <w:t>See Specification 5.7</w:t>
            </w:r>
          </w:p>
        </w:tc>
      </w:tr>
      <w:tr w:rsidR="00006CB7" w:rsidRPr="00647FC9" w14:paraId="41BD932E" w14:textId="77777777" w:rsidTr="001F4217">
        <w:trPr>
          <w:cantSplit/>
          <w:trHeight w:val="252"/>
          <w:jc w:val="center"/>
        </w:trPr>
        <w:tc>
          <w:tcPr>
            <w:tcW w:w="4085" w:type="dxa"/>
            <w:tcBorders>
              <w:top w:val="single" w:sz="4" w:space="0" w:color="auto"/>
              <w:left w:val="double" w:sz="6" w:space="0" w:color="auto"/>
              <w:bottom w:val="single" w:sz="4" w:space="0" w:color="auto"/>
            </w:tcBorders>
            <w:vAlign w:val="center"/>
          </w:tcPr>
          <w:p w14:paraId="470BFF04" w14:textId="77777777" w:rsidR="00006CB7" w:rsidRPr="00647FC9" w:rsidRDefault="00006CB7" w:rsidP="00323D9C">
            <w:pPr>
              <w:spacing w:after="0"/>
              <w:ind w:left="44"/>
              <w:rPr>
                <w:rFonts w:cs="Arial"/>
                <w:sz w:val="20"/>
                <w:szCs w:val="20"/>
              </w:rPr>
            </w:pPr>
            <w:r w:rsidRPr="00647FC9">
              <w:rPr>
                <w:rFonts w:cs="Arial"/>
                <w:sz w:val="20"/>
                <w:szCs w:val="20"/>
              </w:rPr>
              <w:t>Cold Feed Aggregate</w:t>
            </w:r>
          </w:p>
        </w:tc>
        <w:tc>
          <w:tcPr>
            <w:tcW w:w="1585" w:type="dxa"/>
            <w:tcBorders>
              <w:top w:val="single" w:sz="4" w:space="0" w:color="auto"/>
              <w:left w:val="single" w:sz="6" w:space="0" w:color="auto"/>
              <w:bottom w:val="single" w:sz="4" w:space="0" w:color="auto"/>
            </w:tcBorders>
            <w:vAlign w:val="center"/>
          </w:tcPr>
          <w:p w14:paraId="32431086" w14:textId="77777777" w:rsidR="00006CB7" w:rsidRPr="00647FC9" w:rsidRDefault="00006CB7" w:rsidP="00323D9C">
            <w:pPr>
              <w:spacing w:after="0"/>
              <w:jc w:val="center"/>
              <w:rPr>
                <w:rFonts w:cs="Arial"/>
                <w:sz w:val="20"/>
                <w:szCs w:val="20"/>
              </w:rPr>
            </w:pPr>
            <w:r w:rsidRPr="00647FC9">
              <w:rPr>
                <w:rFonts w:cs="Arial"/>
                <w:sz w:val="20"/>
                <w:szCs w:val="20"/>
              </w:rPr>
              <w:t>ATT-38</w:t>
            </w:r>
          </w:p>
        </w:tc>
        <w:tc>
          <w:tcPr>
            <w:tcW w:w="2812" w:type="dxa"/>
            <w:tcBorders>
              <w:top w:val="single" w:sz="4" w:space="0" w:color="auto"/>
              <w:left w:val="single" w:sz="6" w:space="0" w:color="auto"/>
              <w:bottom w:val="single" w:sz="4" w:space="0" w:color="auto"/>
              <w:right w:val="double" w:sz="6" w:space="0" w:color="auto"/>
            </w:tcBorders>
            <w:vAlign w:val="center"/>
          </w:tcPr>
          <w:p w14:paraId="51DDB6E0" w14:textId="77777777" w:rsidR="00006CB7" w:rsidRPr="00647FC9" w:rsidRDefault="00006CB7" w:rsidP="00323D9C">
            <w:pPr>
              <w:spacing w:after="0"/>
              <w:jc w:val="center"/>
              <w:rPr>
                <w:rFonts w:cs="Arial"/>
                <w:sz w:val="20"/>
                <w:szCs w:val="20"/>
              </w:rPr>
            </w:pPr>
            <w:r w:rsidRPr="00BF75A3">
              <w:rPr>
                <w:rFonts w:cs="Arial"/>
                <w:sz w:val="20"/>
                <w:szCs w:val="20"/>
                <w:vertAlign w:val="superscript"/>
              </w:rPr>
              <w:t>(2)</w:t>
            </w:r>
          </w:p>
        </w:tc>
      </w:tr>
      <w:tr w:rsidR="00006CB7" w:rsidRPr="00647FC9" w14:paraId="6A3659AD" w14:textId="77777777" w:rsidTr="001F4217">
        <w:trPr>
          <w:cantSplit/>
          <w:trHeight w:val="252"/>
          <w:jc w:val="center"/>
        </w:trPr>
        <w:tc>
          <w:tcPr>
            <w:tcW w:w="4085" w:type="dxa"/>
            <w:tcBorders>
              <w:top w:val="single" w:sz="4" w:space="0" w:color="auto"/>
              <w:left w:val="double" w:sz="6" w:space="0" w:color="auto"/>
              <w:bottom w:val="single" w:sz="4" w:space="0" w:color="auto"/>
            </w:tcBorders>
            <w:vAlign w:val="center"/>
          </w:tcPr>
          <w:p w14:paraId="20C42374" w14:textId="77777777" w:rsidR="00006CB7" w:rsidRPr="00647FC9" w:rsidRDefault="00006CB7" w:rsidP="00323D9C">
            <w:pPr>
              <w:spacing w:after="0"/>
              <w:ind w:left="44"/>
              <w:rPr>
                <w:rFonts w:cs="Arial"/>
                <w:sz w:val="20"/>
                <w:szCs w:val="20"/>
              </w:rPr>
            </w:pPr>
            <w:r w:rsidRPr="00647FC9">
              <w:rPr>
                <w:rFonts w:cs="Arial"/>
                <w:sz w:val="20"/>
                <w:szCs w:val="20"/>
              </w:rPr>
              <w:t>Mix</w:t>
            </w:r>
          </w:p>
        </w:tc>
        <w:tc>
          <w:tcPr>
            <w:tcW w:w="1585" w:type="dxa"/>
            <w:tcBorders>
              <w:top w:val="single" w:sz="4" w:space="0" w:color="auto"/>
              <w:left w:val="single" w:sz="6" w:space="0" w:color="auto"/>
              <w:bottom w:val="single" w:sz="4" w:space="0" w:color="auto"/>
            </w:tcBorders>
            <w:vAlign w:val="center"/>
          </w:tcPr>
          <w:p w14:paraId="1F90E785" w14:textId="77777777" w:rsidR="00006CB7" w:rsidRPr="00647FC9" w:rsidRDefault="00006CB7" w:rsidP="00323D9C">
            <w:pPr>
              <w:spacing w:after="0"/>
              <w:jc w:val="center"/>
              <w:rPr>
                <w:rFonts w:cs="Arial"/>
                <w:sz w:val="20"/>
                <w:szCs w:val="20"/>
              </w:rPr>
            </w:pPr>
            <w:r w:rsidRPr="00647FC9">
              <w:rPr>
                <w:rFonts w:cs="Arial"/>
                <w:sz w:val="20"/>
                <w:szCs w:val="20"/>
              </w:rPr>
              <w:t>ATT-37</w:t>
            </w:r>
          </w:p>
        </w:tc>
        <w:tc>
          <w:tcPr>
            <w:tcW w:w="2812" w:type="dxa"/>
            <w:tcBorders>
              <w:top w:val="single" w:sz="4" w:space="0" w:color="auto"/>
              <w:left w:val="single" w:sz="6" w:space="0" w:color="auto"/>
              <w:bottom w:val="single" w:sz="4" w:space="0" w:color="auto"/>
              <w:right w:val="double" w:sz="6" w:space="0" w:color="auto"/>
            </w:tcBorders>
            <w:vAlign w:val="center"/>
          </w:tcPr>
          <w:p w14:paraId="150E8CA5" w14:textId="77777777" w:rsidR="00006CB7" w:rsidRPr="00BF75A3" w:rsidRDefault="00006CB7" w:rsidP="00323D9C">
            <w:pPr>
              <w:spacing w:after="0"/>
              <w:jc w:val="center"/>
              <w:rPr>
                <w:rFonts w:cs="Arial"/>
                <w:sz w:val="20"/>
                <w:szCs w:val="20"/>
                <w:vertAlign w:val="superscript"/>
              </w:rPr>
            </w:pPr>
            <w:r w:rsidRPr="00BF75A3">
              <w:rPr>
                <w:rFonts w:cs="Arial"/>
                <w:sz w:val="20"/>
                <w:szCs w:val="20"/>
                <w:vertAlign w:val="superscript"/>
              </w:rPr>
              <w:t>(2)</w:t>
            </w:r>
          </w:p>
        </w:tc>
      </w:tr>
      <w:tr w:rsidR="00006CB7" w:rsidRPr="00647FC9" w14:paraId="7FF137C2" w14:textId="77777777" w:rsidTr="001F4217">
        <w:trPr>
          <w:cantSplit/>
          <w:trHeight w:val="436"/>
          <w:jc w:val="center"/>
        </w:trPr>
        <w:tc>
          <w:tcPr>
            <w:tcW w:w="4085" w:type="dxa"/>
            <w:tcBorders>
              <w:top w:val="single" w:sz="4" w:space="0" w:color="auto"/>
              <w:left w:val="double" w:sz="6" w:space="0" w:color="auto"/>
              <w:right w:val="single" w:sz="4" w:space="0" w:color="auto"/>
            </w:tcBorders>
            <w:shd w:val="clear" w:color="auto" w:fill="auto"/>
          </w:tcPr>
          <w:p w14:paraId="421B237B" w14:textId="77777777" w:rsidR="00006CB7" w:rsidRPr="00647FC9" w:rsidRDefault="00006CB7" w:rsidP="00323D9C">
            <w:pPr>
              <w:spacing w:after="0"/>
              <w:ind w:left="44" w:right="89"/>
              <w:jc w:val="left"/>
              <w:rPr>
                <w:rFonts w:cs="Arial"/>
                <w:sz w:val="20"/>
                <w:szCs w:val="20"/>
              </w:rPr>
            </w:pPr>
            <w:r w:rsidRPr="00647FC9">
              <w:rPr>
                <w:rFonts w:cs="Arial"/>
                <w:sz w:val="20"/>
                <w:szCs w:val="20"/>
              </w:rPr>
              <w:t>QA Cores - Stratified Random Test Sites Chosen by The Consultant</w:t>
            </w:r>
          </w:p>
        </w:tc>
        <w:tc>
          <w:tcPr>
            <w:tcW w:w="1585" w:type="dxa"/>
            <w:tcBorders>
              <w:top w:val="single" w:sz="4" w:space="0" w:color="auto"/>
              <w:left w:val="single" w:sz="4" w:space="0" w:color="auto"/>
              <w:bottom w:val="single" w:sz="4" w:space="0" w:color="auto"/>
            </w:tcBorders>
            <w:vAlign w:val="center"/>
          </w:tcPr>
          <w:p w14:paraId="262CF329" w14:textId="77777777" w:rsidR="00006CB7" w:rsidRPr="00647FC9" w:rsidRDefault="00006CB7" w:rsidP="00323D9C">
            <w:pPr>
              <w:spacing w:after="0"/>
              <w:jc w:val="center"/>
              <w:rPr>
                <w:rFonts w:cs="Arial"/>
                <w:sz w:val="20"/>
                <w:szCs w:val="20"/>
              </w:rPr>
            </w:pPr>
            <w:r w:rsidRPr="00647FC9">
              <w:rPr>
                <w:rFonts w:cs="Arial"/>
                <w:sz w:val="20"/>
                <w:szCs w:val="20"/>
              </w:rPr>
              <w:t>ATT-56</w:t>
            </w:r>
          </w:p>
        </w:tc>
        <w:tc>
          <w:tcPr>
            <w:tcW w:w="2812" w:type="dxa"/>
            <w:vMerge w:val="restart"/>
            <w:tcBorders>
              <w:top w:val="single" w:sz="4" w:space="0" w:color="auto"/>
              <w:left w:val="single" w:sz="6" w:space="0" w:color="auto"/>
              <w:right w:val="double" w:sz="6" w:space="0" w:color="auto"/>
            </w:tcBorders>
            <w:vAlign w:val="center"/>
          </w:tcPr>
          <w:p w14:paraId="25793EB1" w14:textId="77777777" w:rsidR="00006CB7" w:rsidRPr="009C0B66" w:rsidRDefault="00006CB7" w:rsidP="00323D9C">
            <w:pPr>
              <w:spacing w:after="0"/>
              <w:jc w:val="center"/>
              <w:rPr>
                <w:rFonts w:cs="Arial"/>
                <w:sz w:val="20"/>
                <w:szCs w:val="20"/>
              </w:rPr>
            </w:pPr>
            <w:r w:rsidRPr="009C0B66">
              <w:rPr>
                <w:rFonts w:cs="Arial"/>
                <w:sz w:val="20"/>
                <w:szCs w:val="20"/>
              </w:rPr>
              <w:t>One per segment for each Lot.</w:t>
            </w:r>
          </w:p>
          <w:p w14:paraId="3766DB20" w14:textId="77777777" w:rsidR="00006CB7" w:rsidRPr="00647FC9" w:rsidRDefault="00006CB7" w:rsidP="00323D9C">
            <w:pPr>
              <w:spacing w:after="0"/>
              <w:jc w:val="center"/>
              <w:rPr>
                <w:rFonts w:cs="Arial"/>
                <w:sz w:val="20"/>
                <w:szCs w:val="20"/>
              </w:rPr>
            </w:pPr>
            <w:r w:rsidRPr="009C0B66">
              <w:rPr>
                <w:rFonts w:cs="Arial"/>
                <w:sz w:val="20"/>
                <w:szCs w:val="20"/>
              </w:rPr>
              <w:t>One per segment for selected Lots as directed by the Consultant.</w:t>
            </w:r>
          </w:p>
        </w:tc>
      </w:tr>
      <w:tr w:rsidR="00006CB7" w:rsidRPr="00647FC9" w14:paraId="12EDDCDF" w14:textId="77777777" w:rsidTr="001F4217">
        <w:trPr>
          <w:cantSplit/>
          <w:trHeight w:val="321"/>
          <w:jc w:val="center"/>
        </w:trPr>
        <w:tc>
          <w:tcPr>
            <w:tcW w:w="4085" w:type="dxa"/>
            <w:tcBorders>
              <w:left w:val="double" w:sz="6" w:space="0" w:color="auto"/>
              <w:right w:val="single" w:sz="4" w:space="0" w:color="auto"/>
            </w:tcBorders>
            <w:shd w:val="clear" w:color="auto" w:fill="auto"/>
            <w:vAlign w:val="center"/>
          </w:tcPr>
          <w:p w14:paraId="63F50536" w14:textId="77777777" w:rsidR="00006CB7" w:rsidRPr="009049DC" w:rsidRDefault="00006CB7" w:rsidP="00323D9C">
            <w:pPr>
              <w:pStyle w:val="ListParagraph"/>
              <w:keepLines w:val="0"/>
              <w:numPr>
                <w:ilvl w:val="2"/>
                <w:numId w:val="2"/>
              </w:numPr>
              <w:tabs>
                <w:tab w:val="left" w:pos="381"/>
              </w:tabs>
              <w:spacing w:after="0"/>
              <w:ind w:hanging="946"/>
              <w:rPr>
                <w:rFonts w:cs="Arial"/>
                <w:sz w:val="20"/>
                <w:szCs w:val="20"/>
              </w:rPr>
            </w:pPr>
            <w:r w:rsidRPr="009049DC">
              <w:rPr>
                <w:rFonts w:cs="Arial"/>
                <w:sz w:val="20"/>
                <w:szCs w:val="20"/>
              </w:rPr>
              <w:t>QA Cores for Pavement Density</w:t>
            </w:r>
          </w:p>
        </w:tc>
        <w:tc>
          <w:tcPr>
            <w:tcW w:w="1585" w:type="dxa"/>
            <w:tcBorders>
              <w:top w:val="single" w:sz="4" w:space="0" w:color="auto"/>
              <w:left w:val="single" w:sz="4" w:space="0" w:color="auto"/>
              <w:bottom w:val="single" w:sz="4" w:space="0" w:color="auto"/>
            </w:tcBorders>
            <w:vAlign w:val="center"/>
          </w:tcPr>
          <w:p w14:paraId="49D5CCA5" w14:textId="77777777" w:rsidR="00006CB7" w:rsidRPr="00647FC9" w:rsidRDefault="00006CB7" w:rsidP="00323D9C">
            <w:pPr>
              <w:spacing w:after="0"/>
              <w:jc w:val="center"/>
              <w:rPr>
                <w:rFonts w:cs="Arial"/>
                <w:sz w:val="20"/>
                <w:szCs w:val="20"/>
              </w:rPr>
            </w:pPr>
            <w:r w:rsidRPr="00647FC9">
              <w:rPr>
                <w:rFonts w:cs="Arial"/>
                <w:sz w:val="20"/>
                <w:szCs w:val="20"/>
              </w:rPr>
              <w:t>ATT-5</w:t>
            </w:r>
          </w:p>
        </w:tc>
        <w:tc>
          <w:tcPr>
            <w:tcW w:w="2812" w:type="dxa"/>
            <w:vMerge/>
            <w:tcBorders>
              <w:left w:val="single" w:sz="6" w:space="0" w:color="auto"/>
              <w:right w:val="double" w:sz="6" w:space="0" w:color="auto"/>
            </w:tcBorders>
            <w:vAlign w:val="center"/>
          </w:tcPr>
          <w:p w14:paraId="2A18C297" w14:textId="77777777" w:rsidR="00006CB7" w:rsidRPr="00647FC9" w:rsidDel="004B251C" w:rsidRDefault="00006CB7" w:rsidP="00323D9C">
            <w:pPr>
              <w:spacing w:after="0"/>
              <w:jc w:val="center"/>
              <w:rPr>
                <w:rFonts w:cs="Arial"/>
                <w:sz w:val="20"/>
                <w:szCs w:val="20"/>
              </w:rPr>
            </w:pPr>
          </w:p>
        </w:tc>
      </w:tr>
      <w:tr w:rsidR="00006CB7" w:rsidRPr="00647FC9" w14:paraId="35812AD4" w14:textId="77777777" w:rsidTr="001F4217">
        <w:trPr>
          <w:cantSplit/>
          <w:trHeight w:val="403"/>
          <w:jc w:val="center"/>
        </w:trPr>
        <w:tc>
          <w:tcPr>
            <w:tcW w:w="4085" w:type="dxa"/>
            <w:tcBorders>
              <w:left w:val="double" w:sz="6" w:space="0" w:color="auto"/>
              <w:bottom w:val="double" w:sz="6" w:space="0" w:color="auto"/>
              <w:right w:val="single" w:sz="4" w:space="0" w:color="auto"/>
            </w:tcBorders>
            <w:shd w:val="clear" w:color="auto" w:fill="auto"/>
            <w:vAlign w:val="center"/>
          </w:tcPr>
          <w:p w14:paraId="4A3F0B76" w14:textId="77777777" w:rsidR="00006CB7" w:rsidRPr="009049DC" w:rsidRDefault="00006CB7" w:rsidP="00323D9C">
            <w:pPr>
              <w:pStyle w:val="ListParagraph"/>
              <w:keepLines w:val="0"/>
              <w:numPr>
                <w:ilvl w:val="2"/>
                <w:numId w:val="2"/>
              </w:numPr>
              <w:tabs>
                <w:tab w:val="left" w:pos="404"/>
              </w:tabs>
              <w:spacing w:after="0"/>
              <w:ind w:left="381" w:hanging="247"/>
              <w:jc w:val="left"/>
              <w:rPr>
                <w:rFonts w:cs="Arial"/>
                <w:sz w:val="20"/>
                <w:szCs w:val="20"/>
              </w:rPr>
            </w:pPr>
            <w:r w:rsidRPr="009049DC">
              <w:rPr>
                <w:rFonts w:cs="Arial"/>
                <w:sz w:val="20"/>
                <w:szCs w:val="20"/>
              </w:rPr>
              <w:t>QA Cores for Asphalt Content and Gradation</w:t>
            </w:r>
          </w:p>
        </w:tc>
        <w:tc>
          <w:tcPr>
            <w:tcW w:w="1585" w:type="dxa"/>
            <w:tcBorders>
              <w:top w:val="single" w:sz="4" w:space="0" w:color="auto"/>
              <w:left w:val="single" w:sz="4" w:space="0" w:color="auto"/>
              <w:bottom w:val="double" w:sz="6" w:space="0" w:color="auto"/>
            </w:tcBorders>
            <w:vAlign w:val="center"/>
          </w:tcPr>
          <w:p w14:paraId="6FA78D66" w14:textId="77777777" w:rsidR="00006CB7" w:rsidRPr="00647FC9" w:rsidRDefault="00006CB7" w:rsidP="00323D9C">
            <w:pPr>
              <w:spacing w:after="0"/>
              <w:jc w:val="center"/>
              <w:rPr>
                <w:rFonts w:cs="Arial"/>
                <w:sz w:val="20"/>
                <w:szCs w:val="20"/>
              </w:rPr>
            </w:pPr>
            <w:r w:rsidRPr="00647FC9">
              <w:rPr>
                <w:rFonts w:cs="Arial"/>
                <w:sz w:val="20"/>
                <w:szCs w:val="20"/>
              </w:rPr>
              <w:t>ATT-5</w:t>
            </w:r>
          </w:p>
        </w:tc>
        <w:tc>
          <w:tcPr>
            <w:tcW w:w="2812" w:type="dxa"/>
            <w:vMerge/>
            <w:tcBorders>
              <w:left w:val="single" w:sz="6" w:space="0" w:color="auto"/>
              <w:bottom w:val="double" w:sz="6" w:space="0" w:color="auto"/>
              <w:right w:val="double" w:sz="6" w:space="0" w:color="auto"/>
            </w:tcBorders>
            <w:vAlign w:val="center"/>
          </w:tcPr>
          <w:p w14:paraId="09E8729A" w14:textId="77777777" w:rsidR="00006CB7" w:rsidRPr="00647FC9" w:rsidDel="004B251C" w:rsidRDefault="00006CB7" w:rsidP="00323D9C">
            <w:pPr>
              <w:spacing w:after="0"/>
              <w:jc w:val="center"/>
              <w:rPr>
                <w:rFonts w:cs="Arial"/>
                <w:sz w:val="20"/>
                <w:szCs w:val="20"/>
              </w:rPr>
            </w:pPr>
          </w:p>
        </w:tc>
      </w:tr>
      <w:tr w:rsidR="00006CB7" w:rsidRPr="00647FC9" w14:paraId="4D20B04B" w14:textId="77777777" w:rsidTr="001F4217">
        <w:trPr>
          <w:cantSplit/>
          <w:trHeight w:val="271"/>
          <w:jc w:val="center"/>
        </w:trPr>
        <w:tc>
          <w:tcPr>
            <w:tcW w:w="8482" w:type="dxa"/>
            <w:gridSpan w:val="3"/>
            <w:tcBorders>
              <w:top w:val="double" w:sz="6" w:space="0" w:color="auto"/>
              <w:left w:val="double" w:sz="6" w:space="0" w:color="auto"/>
              <w:bottom w:val="single" w:sz="4" w:space="0" w:color="auto"/>
              <w:right w:val="double" w:sz="6" w:space="0" w:color="auto"/>
            </w:tcBorders>
            <w:vAlign w:val="center"/>
          </w:tcPr>
          <w:p w14:paraId="3754D94A" w14:textId="77777777" w:rsidR="00006CB7" w:rsidRPr="00C120F7" w:rsidRDefault="00006CB7" w:rsidP="00323D9C">
            <w:pPr>
              <w:spacing w:after="0"/>
              <w:ind w:left="44"/>
              <w:rPr>
                <w:rFonts w:cs="Arial"/>
                <w:color w:val="000000" w:themeColor="text1"/>
                <w:sz w:val="20"/>
                <w:szCs w:val="20"/>
              </w:rPr>
            </w:pPr>
            <w:r w:rsidRPr="00C120F7">
              <w:rPr>
                <w:rFonts w:cs="Arial"/>
                <w:b/>
                <w:color w:val="000000" w:themeColor="text1"/>
                <w:sz w:val="20"/>
                <w:szCs w:val="20"/>
              </w:rPr>
              <w:t>TESTS WITH SPECIFIED MINIMUM FREQUENCIES</w:t>
            </w:r>
          </w:p>
        </w:tc>
      </w:tr>
      <w:tr w:rsidR="00006CB7" w:rsidRPr="00647FC9" w14:paraId="4B956E12" w14:textId="77777777" w:rsidTr="001F4217">
        <w:trPr>
          <w:cantSplit/>
          <w:trHeight w:val="263"/>
          <w:jc w:val="center"/>
        </w:trPr>
        <w:tc>
          <w:tcPr>
            <w:tcW w:w="4085" w:type="dxa"/>
            <w:tcBorders>
              <w:top w:val="single" w:sz="4" w:space="0" w:color="auto"/>
              <w:left w:val="double" w:sz="6" w:space="0" w:color="auto"/>
              <w:bottom w:val="single" w:sz="4" w:space="0" w:color="auto"/>
            </w:tcBorders>
            <w:vAlign w:val="center"/>
          </w:tcPr>
          <w:p w14:paraId="7A1800DD" w14:textId="77777777" w:rsidR="00006CB7" w:rsidRPr="00C120F7" w:rsidRDefault="00006CB7" w:rsidP="00323D9C">
            <w:pPr>
              <w:spacing w:after="0"/>
              <w:ind w:left="44"/>
              <w:rPr>
                <w:rFonts w:cs="Arial"/>
                <w:color w:val="000000" w:themeColor="text1"/>
                <w:sz w:val="20"/>
                <w:szCs w:val="20"/>
              </w:rPr>
            </w:pPr>
            <w:r w:rsidRPr="00C120F7">
              <w:rPr>
                <w:rFonts w:cs="Arial"/>
                <w:color w:val="000000" w:themeColor="text1"/>
                <w:sz w:val="20"/>
                <w:szCs w:val="20"/>
              </w:rPr>
              <w:t>Mix Asphalt Content</w:t>
            </w:r>
          </w:p>
        </w:tc>
        <w:tc>
          <w:tcPr>
            <w:tcW w:w="1585" w:type="dxa"/>
            <w:tcBorders>
              <w:top w:val="single" w:sz="4" w:space="0" w:color="auto"/>
              <w:left w:val="single" w:sz="6" w:space="0" w:color="auto"/>
              <w:bottom w:val="single" w:sz="4" w:space="0" w:color="auto"/>
            </w:tcBorders>
            <w:vAlign w:val="center"/>
          </w:tcPr>
          <w:p w14:paraId="05E61367" w14:textId="77777777" w:rsidR="00006CB7" w:rsidRPr="00C120F7" w:rsidRDefault="00006CB7" w:rsidP="00323D9C">
            <w:pPr>
              <w:keepNext/>
              <w:spacing w:after="0"/>
              <w:ind w:left="89" w:right="44"/>
              <w:jc w:val="center"/>
              <w:rPr>
                <w:rFonts w:cs="Arial"/>
                <w:color w:val="000000" w:themeColor="text1"/>
                <w:sz w:val="20"/>
                <w:szCs w:val="20"/>
              </w:rPr>
            </w:pPr>
            <w:r>
              <w:rPr>
                <w:rFonts w:cs="Arial"/>
                <w:color w:val="000000" w:themeColor="text1"/>
                <w:sz w:val="20"/>
                <w:szCs w:val="20"/>
              </w:rPr>
              <w:t xml:space="preserve">AASHTO T164, T287 or </w:t>
            </w:r>
            <w:r w:rsidRPr="00C120F7">
              <w:rPr>
                <w:rFonts w:cs="Arial"/>
                <w:color w:val="000000" w:themeColor="text1"/>
                <w:sz w:val="20"/>
                <w:szCs w:val="20"/>
              </w:rPr>
              <w:t>ATT-12</w:t>
            </w:r>
            <w:r>
              <w:rPr>
                <w:rFonts w:cs="Arial"/>
                <w:color w:val="000000" w:themeColor="text1"/>
                <w:sz w:val="20"/>
                <w:szCs w:val="20"/>
              </w:rPr>
              <w:t xml:space="preserve"> or AT-74</w:t>
            </w:r>
          </w:p>
        </w:tc>
        <w:tc>
          <w:tcPr>
            <w:tcW w:w="2812" w:type="dxa"/>
            <w:tcBorders>
              <w:top w:val="single" w:sz="4" w:space="0" w:color="auto"/>
              <w:left w:val="single" w:sz="6" w:space="0" w:color="auto"/>
              <w:bottom w:val="single" w:sz="4" w:space="0" w:color="auto"/>
              <w:right w:val="double" w:sz="6" w:space="0" w:color="auto"/>
            </w:tcBorders>
            <w:vAlign w:val="center"/>
          </w:tcPr>
          <w:p w14:paraId="6683064C" w14:textId="77777777" w:rsidR="00006CB7" w:rsidRPr="00C120F7" w:rsidRDefault="00006CB7" w:rsidP="00323D9C">
            <w:pPr>
              <w:spacing w:after="0"/>
              <w:jc w:val="center"/>
              <w:rPr>
                <w:rFonts w:cs="Arial"/>
                <w:color w:val="000000" w:themeColor="text1"/>
                <w:sz w:val="20"/>
                <w:szCs w:val="20"/>
                <w:vertAlign w:val="superscript"/>
              </w:rPr>
            </w:pPr>
            <w:r w:rsidRPr="00C120F7">
              <w:rPr>
                <w:rFonts w:cs="Arial"/>
                <w:color w:val="000000" w:themeColor="text1"/>
                <w:sz w:val="20"/>
                <w:szCs w:val="20"/>
                <w:vertAlign w:val="superscript"/>
              </w:rPr>
              <w:t>(2)</w:t>
            </w:r>
          </w:p>
        </w:tc>
      </w:tr>
      <w:tr w:rsidR="00006CB7" w:rsidRPr="00647FC9" w14:paraId="4B69BE93" w14:textId="77777777" w:rsidTr="001F4217">
        <w:trPr>
          <w:cantSplit/>
          <w:trHeight w:val="263"/>
          <w:jc w:val="center"/>
        </w:trPr>
        <w:tc>
          <w:tcPr>
            <w:tcW w:w="4085" w:type="dxa"/>
            <w:tcBorders>
              <w:top w:val="single" w:sz="4" w:space="0" w:color="auto"/>
              <w:left w:val="double" w:sz="6" w:space="0" w:color="auto"/>
              <w:bottom w:val="single" w:sz="4" w:space="0" w:color="auto"/>
            </w:tcBorders>
            <w:vAlign w:val="center"/>
          </w:tcPr>
          <w:p w14:paraId="3EAC87EC" w14:textId="77777777" w:rsidR="00006CB7" w:rsidRPr="00C120F7" w:rsidRDefault="00006CB7" w:rsidP="00323D9C">
            <w:pPr>
              <w:keepNext/>
              <w:spacing w:after="0"/>
              <w:ind w:left="44"/>
              <w:rPr>
                <w:rFonts w:cs="Arial"/>
                <w:color w:val="000000" w:themeColor="text1"/>
                <w:sz w:val="20"/>
                <w:szCs w:val="20"/>
              </w:rPr>
            </w:pPr>
            <w:r w:rsidRPr="00C120F7">
              <w:rPr>
                <w:rFonts w:cs="Arial"/>
                <w:color w:val="000000" w:themeColor="text1"/>
                <w:sz w:val="20"/>
                <w:szCs w:val="20"/>
              </w:rPr>
              <w:t>Correction Factors</w:t>
            </w:r>
          </w:p>
        </w:tc>
        <w:tc>
          <w:tcPr>
            <w:tcW w:w="1585" w:type="dxa"/>
            <w:tcBorders>
              <w:top w:val="single" w:sz="4" w:space="0" w:color="auto"/>
              <w:left w:val="single" w:sz="6" w:space="0" w:color="auto"/>
              <w:bottom w:val="single" w:sz="4" w:space="0" w:color="auto"/>
            </w:tcBorders>
            <w:vAlign w:val="center"/>
          </w:tcPr>
          <w:p w14:paraId="7BE74B56" w14:textId="77777777" w:rsidR="00006CB7" w:rsidRPr="00C120F7" w:rsidRDefault="00006CB7" w:rsidP="00323D9C">
            <w:pPr>
              <w:keepNext/>
              <w:spacing w:after="0"/>
              <w:ind w:left="89" w:right="89"/>
              <w:jc w:val="center"/>
              <w:rPr>
                <w:rFonts w:cs="Arial"/>
                <w:color w:val="000000" w:themeColor="text1"/>
                <w:sz w:val="20"/>
                <w:szCs w:val="20"/>
              </w:rPr>
            </w:pPr>
            <w:r w:rsidRPr="00C120F7">
              <w:rPr>
                <w:rFonts w:cs="Arial"/>
                <w:color w:val="000000" w:themeColor="text1"/>
                <w:sz w:val="20"/>
                <w:szCs w:val="20"/>
              </w:rPr>
              <w:t>ATT-12, Part III</w:t>
            </w:r>
            <w:r>
              <w:rPr>
                <w:rFonts w:cs="Arial"/>
                <w:color w:val="000000" w:themeColor="text1"/>
                <w:sz w:val="20"/>
                <w:szCs w:val="20"/>
              </w:rPr>
              <w:t xml:space="preserve"> or ATT-74, Part II</w:t>
            </w:r>
          </w:p>
        </w:tc>
        <w:tc>
          <w:tcPr>
            <w:tcW w:w="2812" w:type="dxa"/>
            <w:tcBorders>
              <w:top w:val="single" w:sz="4" w:space="0" w:color="auto"/>
              <w:left w:val="single" w:sz="6" w:space="0" w:color="auto"/>
              <w:bottom w:val="single" w:sz="4" w:space="0" w:color="auto"/>
              <w:right w:val="double" w:sz="6" w:space="0" w:color="auto"/>
            </w:tcBorders>
            <w:vAlign w:val="center"/>
          </w:tcPr>
          <w:p w14:paraId="734223F1" w14:textId="77777777" w:rsidR="00006CB7" w:rsidRPr="00C120F7" w:rsidRDefault="00006CB7" w:rsidP="00323D9C">
            <w:pPr>
              <w:spacing w:after="0"/>
              <w:jc w:val="center"/>
              <w:rPr>
                <w:rFonts w:cs="Arial"/>
                <w:color w:val="000000" w:themeColor="text1"/>
                <w:sz w:val="20"/>
                <w:szCs w:val="20"/>
              </w:rPr>
            </w:pPr>
            <w:r w:rsidRPr="00C120F7">
              <w:rPr>
                <w:rFonts w:cs="Arial"/>
                <w:color w:val="000000" w:themeColor="text1"/>
                <w:sz w:val="20"/>
                <w:szCs w:val="20"/>
              </w:rPr>
              <w:t>As Required</w:t>
            </w:r>
          </w:p>
        </w:tc>
      </w:tr>
      <w:tr w:rsidR="00006CB7" w:rsidRPr="00647FC9" w14:paraId="3047F23F" w14:textId="77777777" w:rsidTr="001F4217">
        <w:trPr>
          <w:cantSplit/>
          <w:trHeight w:val="263"/>
          <w:jc w:val="center"/>
        </w:trPr>
        <w:tc>
          <w:tcPr>
            <w:tcW w:w="4085" w:type="dxa"/>
            <w:tcBorders>
              <w:top w:val="single" w:sz="4" w:space="0" w:color="auto"/>
              <w:left w:val="double" w:sz="6" w:space="0" w:color="auto"/>
              <w:bottom w:val="single" w:sz="4" w:space="0" w:color="auto"/>
            </w:tcBorders>
            <w:vAlign w:val="center"/>
          </w:tcPr>
          <w:p w14:paraId="32C0E824" w14:textId="77777777" w:rsidR="00006CB7" w:rsidRPr="00C120F7" w:rsidRDefault="00006CB7" w:rsidP="00323D9C">
            <w:pPr>
              <w:spacing w:after="0"/>
              <w:ind w:left="44"/>
              <w:rPr>
                <w:rFonts w:cs="Arial"/>
                <w:color w:val="000000" w:themeColor="text1"/>
                <w:sz w:val="20"/>
                <w:szCs w:val="20"/>
              </w:rPr>
            </w:pPr>
            <w:r w:rsidRPr="00C120F7">
              <w:rPr>
                <w:rFonts w:cs="Arial"/>
                <w:color w:val="000000" w:themeColor="text1"/>
                <w:sz w:val="20"/>
                <w:szCs w:val="20"/>
              </w:rPr>
              <w:t>Mix Moisture Content</w:t>
            </w:r>
          </w:p>
        </w:tc>
        <w:tc>
          <w:tcPr>
            <w:tcW w:w="1585" w:type="dxa"/>
            <w:tcBorders>
              <w:top w:val="single" w:sz="4" w:space="0" w:color="auto"/>
              <w:left w:val="single" w:sz="6" w:space="0" w:color="auto"/>
              <w:bottom w:val="single" w:sz="4" w:space="0" w:color="auto"/>
            </w:tcBorders>
            <w:vAlign w:val="center"/>
          </w:tcPr>
          <w:p w14:paraId="2D9685A5" w14:textId="77777777" w:rsidR="00006CB7" w:rsidRPr="00C120F7" w:rsidRDefault="00006CB7" w:rsidP="00323D9C">
            <w:pPr>
              <w:spacing w:after="0"/>
              <w:jc w:val="center"/>
              <w:rPr>
                <w:rFonts w:cs="Arial"/>
                <w:color w:val="000000" w:themeColor="text1"/>
                <w:sz w:val="20"/>
                <w:szCs w:val="20"/>
              </w:rPr>
            </w:pPr>
            <w:r w:rsidRPr="00C120F7">
              <w:rPr>
                <w:rFonts w:cs="Arial"/>
                <w:color w:val="000000" w:themeColor="text1"/>
                <w:sz w:val="20"/>
                <w:szCs w:val="20"/>
              </w:rPr>
              <w:t>ATT-15</w:t>
            </w:r>
          </w:p>
        </w:tc>
        <w:tc>
          <w:tcPr>
            <w:tcW w:w="2812" w:type="dxa"/>
            <w:tcBorders>
              <w:top w:val="single" w:sz="4" w:space="0" w:color="auto"/>
              <w:left w:val="single" w:sz="6" w:space="0" w:color="auto"/>
              <w:bottom w:val="single" w:sz="4" w:space="0" w:color="auto"/>
              <w:right w:val="double" w:sz="6" w:space="0" w:color="auto"/>
            </w:tcBorders>
            <w:vAlign w:val="center"/>
          </w:tcPr>
          <w:p w14:paraId="0291D93F" w14:textId="77777777" w:rsidR="00006CB7" w:rsidRPr="00C120F7" w:rsidRDefault="00006CB7" w:rsidP="00323D9C">
            <w:pPr>
              <w:spacing w:after="0"/>
              <w:jc w:val="center"/>
              <w:rPr>
                <w:rFonts w:cs="Arial"/>
                <w:color w:val="000000" w:themeColor="text1"/>
                <w:sz w:val="20"/>
                <w:szCs w:val="20"/>
                <w:vertAlign w:val="superscript"/>
              </w:rPr>
            </w:pPr>
            <w:r w:rsidRPr="00C120F7">
              <w:rPr>
                <w:rFonts w:cs="Arial"/>
                <w:color w:val="000000" w:themeColor="text1"/>
                <w:sz w:val="20"/>
                <w:szCs w:val="20"/>
                <w:vertAlign w:val="superscript"/>
              </w:rPr>
              <w:t>(2)</w:t>
            </w:r>
          </w:p>
        </w:tc>
      </w:tr>
      <w:tr w:rsidR="00006CB7" w:rsidRPr="00647FC9" w14:paraId="5B4C5F00" w14:textId="77777777" w:rsidTr="001F4217">
        <w:trPr>
          <w:cantSplit/>
          <w:trHeight w:val="263"/>
          <w:jc w:val="center"/>
        </w:trPr>
        <w:tc>
          <w:tcPr>
            <w:tcW w:w="4085" w:type="dxa"/>
            <w:tcBorders>
              <w:top w:val="single" w:sz="4" w:space="0" w:color="auto"/>
              <w:left w:val="double" w:sz="6" w:space="0" w:color="auto"/>
              <w:bottom w:val="single" w:sz="6" w:space="0" w:color="auto"/>
            </w:tcBorders>
            <w:vAlign w:val="center"/>
          </w:tcPr>
          <w:p w14:paraId="532522BF" w14:textId="77777777" w:rsidR="00006CB7" w:rsidRPr="00C120F7" w:rsidRDefault="00006CB7" w:rsidP="00323D9C">
            <w:pPr>
              <w:keepNext/>
              <w:spacing w:after="0"/>
              <w:ind w:left="44"/>
              <w:rPr>
                <w:rFonts w:cs="Arial"/>
                <w:color w:val="000000" w:themeColor="text1"/>
                <w:sz w:val="20"/>
                <w:szCs w:val="20"/>
              </w:rPr>
            </w:pPr>
            <w:r w:rsidRPr="00C120F7">
              <w:rPr>
                <w:rFonts w:cs="Arial"/>
                <w:color w:val="000000" w:themeColor="text1"/>
                <w:sz w:val="20"/>
                <w:szCs w:val="20"/>
              </w:rPr>
              <w:t>Aggregate Sieve Analysis</w:t>
            </w:r>
          </w:p>
        </w:tc>
        <w:tc>
          <w:tcPr>
            <w:tcW w:w="1585" w:type="dxa"/>
            <w:tcBorders>
              <w:top w:val="single" w:sz="4" w:space="0" w:color="auto"/>
              <w:left w:val="single" w:sz="6" w:space="0" w:color="auto"/>
              <w:bottom w:val="single" w:sz="6" w:space="0" w:color="auto"/>
            </w:tcBorders>
            <w:vAlign w:val="center"/>
          </w:tcPr>
          <w:p w14:paraId="52B2CB48" w14:textId="77777777" w:rsidR="00006CB7" w:rsidRPr="00C120F7" w:rsidRDefault="00006CB7" w:rsidP="00323D9C">
            <w:pPr>
              <w:keepNext/>
              <w:spacing w:after="0"/>
              <w:jc w:val="center"/>
              <w:rPr>
                <w:rFonts w:cs="Arial"/>
                <w:color w:val="000000" w:themeColor="text1"/>
                <w:sz w:val="20"/>
                <w:szCs w:val="20"/>
              </w:rPr>
            </w:pPr>
            <w:r w:rsidRPr="00C120F7">
              <w:rPr>
                <w:rFonts w:cs="Arial"/>
                <w:color w:val="000000" w:themeColor="text1"/>
                <w:sz w:val="20"/>
                <w:szCs w:val="20"/>
              </w:rPr>
              <w:t>ATT-26</w:t>
            </w:r>
          </w:p>
        </w:tc>
        <w:tc>
          <w:tcPr>
            <w:tcW w:w="2812" w:type="dxa"/>
            <w:tcBorders>
              <w:top w:val="single" w:sz="4" w:space="0" w:color="auto"/>
              <w:left w:val="single" w:sz="6" w:space="0" w:color="auto"/>
              <w:bottom w:val="single" w:sz="6" w:space="0" w:color="auto"/>
              <w:right w:val="double" w:sz="6" w:space="0" w:color="auto"/>
            </w:tcBorders>
            <w:vAlign w:val="center"/>
          </w:tcPr>
          <w:p w14:paraId="302D7774" w14:textId="77777777" w:rsidR="00006CB7" w:rsidRPr="00C120F7" w:rsidRDefault="00006CB7" w:rsidP="00323D9C">
            <w:pPr>
              <w:spacing w:after="0"/>
              <w:jc w:val="center"/>
              <w:rPr>
                <w:rFonts w:cs="Arial"/>
                <w:color w:val="000000" w:themeColor="text1"/>
                <w:sz w:val="20"/>
                <w:szCs w:val="20"/>
                <w:vertAlign w:val="superscript"/>
              </w:rPr>
            </w:pPr>
            <w:r w:rsidRPr="00C120F7">
              <w:rPr>
                <w:rFonts w:cs="Arial"/>
                <w:color w:val="000000" w:themeColor="text1"/>
                <w:sz w:val="20"/>
                <w:szCs w:val="20"/>
                <w:vertAlign w:val="superscript"/>
              </w:rPr>
              <w:t>(2)</w:t>
            </w:r>
          </w:p>
        </w:tc>
      </w:tr>
      <w:tr w:rsidR="00006CB7" w:rsidRPr="00647FC9" w14:paraId="0973388A" w14:textId="77777777" w:rsidTr="001F4217">
        <w:trPr>
          <w:cantSplit/>
          <w:trHeight w:val="369"/>
          <w:jc w:val="center"/>
        </w:trPr>
        <w:tc>
          <w:tcPr>
            <w:tcW w:w="4085" w:type="dxa"/>
            <w:tcBorders>
              <w:top w:val="single" w:sz="6" w:space="0" w:color="auto"/>
              <w:left w:val="double" w:sz="6" w:space="0" w:color="auto"/>
              <w:bottom w:val="single" w:sz="6" w:space="0" w:color="auto"/>
            </w:tcBorders>
            <w:vAlign w:val="center"/>
          </w:tcPr>
          <w:p w14:paraId="1BE5763E" w14:textId="77777777" w:rsidR="00006CB7" w:rsidRPr="00647FC9" w:rsidRDefault="00006CB7" w:rsidP="00323D9C">
            <w:pPr>
              <w:keepNext/>
              <w:spacing w:after="0"/>
              <w:ind w:left="44"/>
              <w:rPr>
                <w:rFonts w:cs="Arial"/>
                <w:sz w:val="20"/>
                <w:szCs w:val="20"/>
              </w:rPr>
            </w:pPr>
            <w:r w:rsidRPr="00647FC9">
              <w:rPr>
                <w:rFonts w:cs="Arial"/>
                <w:sz w:val="20"/>
                <w:szCs w:val="20"/>
              </w:rPr>
              <w:t>Pavement Segregation</w:t>
            </w:r>
          </w:p>
        </w:tc>
        <w:tc>
          <w:tcPr>
            <w:tcW w:w="1585" w:type="dxa"/>
            <w:tcBorders>
              <w:top w:val="single" w:sz="6" w:space="0" w:color="auto"/>
              <w:left w:val="single" w:sz="6" w:space="0" w:color="auto"/>
              <w:bottom w:val="single" w:sz="6" w:space="0" w:color="auto"/>
            </w:tcBorders>
            <w:vAlign w:val="center"/>
          </w:tcPr>
          <w:p w14:paraId="4CF5E9EF" w14:textId="77777777" w:rsidR="00006CB7" w:rsidRPr="00647FC9" w:rsidRDefault="00006CB7" w:rsidP="00323D9C">
            <w:pPr>
              <w:keepNext/>
              <w:spacing w:after="0"/>
              <w:jc w:val="center"/>
              <w:rPr>
                <w:rFonts w:cs="Arial"/>
                <w:sz w:val="20"/>
                <w:szCs w:val="20"/>
              </w:rPr>
            </w:pPr>
            <w:r w:rsidRPr="00647FC9">
              <w:rPr>
                <w:rFonts w:cs="Arial"/>
                <w:sz w:val="20"/>
                <w:szCs w:val="20"/>
              </w:rPr>
              <w:t>Segregation Rating Manual</w:t>
            </w:r>
          </w:p>
        </w:tc>
        <w:tc>
          <w:tcPr>
            <w:tcW w:w="2812" w:type="dxa"/>
            <w:tcBorders>
              <w:top w:val="single" w:sz="6" w:space="0" w:color="auto"/>
              <w:left w:val="single" w:sz="6" w:space="0" w:color="auto"/>
              <w:bottom w:val="single" w:sz="6" w:space="0" w:color="auto"/>
              <w:right w:val="double" w:sz="6" w:space="0" w:color="auto"/>
            </w:tcBorders>
            <w:vAlign w:val="center"/>
          </w:tcPr>
          <w:p w14:paraId="111C659F" w14:textId="77777777" w:rsidR="00006CB7" w:rsidRPr="00647FC9" w:rsidRDefault="00006CB7" w:rsidP="00323D9C">
            <w:pPr>
              <w:spacing w:after="0"/>
              <w:jc w:val="center"/>
              <w:rPr>
                <w:rFonts w:cs="Arial"/>
                <w:sz w:val="20"/>
                <w:szCs w:val="20"/>
              </w:rPr>
            </w:pPr>
            <w:r w:rsidRPr="00647FC9">
              <w:rPr>
                <w:rFonts w:cs="Arial"/>
                <w:sz w:val="20"/>
                <w:szCs w:val="20"/>
              </w:rPr>
              <w:t>Each Lot</w:t>
            </w:r>
          </w:p>
        </w:tc>
      </w:tr>
      <w:tr w:rsidR="00006CB7" w:rsidRPr="00647FC9" w14:paraId="2BA920FA" w14:textId="77777777" w:rsidTr="001F4217">
        <w:trPr>
          <w:cantSplit/>
          <w:trHeight w:val="252"/>
          <w:jc w:val="center"/>
        </w:trPr>
        <w:tc>
          <w:tcPr>
            <w:tcW w:w="4085" w:type="dxa"/>
            <w:tcBorders>
              <w:top w:val="single" w:sz="4" w:space="0" w:color="auto"/>
              <w:left w:val="double" w:sz="6" w:space="0" w:color="auto"/>
              <w:bottom w:val="single" w:sz="4" w:space="0" w:color="auto"/>
            </w:tcBorders>
            <w:vAlign w:val="center"/>
          </w:tcPr>
          <w:p w14:paraId="244CCD51" w14:textId="77777777" w:rsidR="00006CB7" w:rsidRPr="00647FC9" w:rsidRDefault="00006CB7" w:rsidP="00323D9C">
            <w:pPr>
              <w:spacing w:after="0"/>
              <w:ind w:left="44"/>
              <w:rPr>
                <w:rFonts w:cs="Arial"/>
                <w:sz w:val="20"/>
                <w:szCs w:val="20"/>
              </w:rPr>
            </w:pPr>
            <w:r w:rsidRPr="00647FC9">
              <w:rPr>
                <w:rFonts w:cs="Arial"/>
                <w:sz w:val="20"/>
                <w:szCs w:val="20"/>
              </w:rPr>
              <w:t>Field Formed Marshall Briquettes</w:t>
            </w:r>
          </w:p>
        </w:tc>
        <w:tc>
          <w:tcPr>
            <w:tcW w:w="1585" w:type="dxa"/>
            <w:tcBorders>
              <w:top w:val="single" w:sz="4" w:space="0" w:color="auto"/>
              <w:left w:val="single" w:sz="6" w:space="0" w:color="auto"/>
              <w:bottom w:val="single" w:sz="4" w:space="0" w:color="auto"/>
            </w:tcBorders>
            <w:vAlign w:val="center"/>
          </w:tcPr>
          <w:p w14:paraId="316D6555" w14:textId="77777777" w:rsidR="00006CB7" w:rsidRPr="00647FC9" w:rsidRDefault="00006CB7" w:rsidP="00323D9C">
            <w:pPr>
              <w:spacing w:after="0"/>
              <w:jc w:val="center"/>
              <w:rPr>
                <w:rFonts w:cs="Arial"/>
                <w:sz w:val="20"/>
                <w:szCs w:val="20"/>
              </w:rPr>
            </w:pPr>
            <w:r w:rsidRPr="00647FC9">
              <w:rPr>
                <w:rFonts w:cs="Arial"/>
                <w:sz w:val="20"/>
                <w:szCs w:val="20"/>
              </w:rPr>
              <w:t>ATT-13</w:t>
            </w:r>
          </w:p>
        </w:tc>
        <w:tc>
          <w:tcPr>
            <w:tcW w:w="2812" w:type="dxa"/>
            <w:tcBorders>
              <w:top w:val="single" w:sz="4" w:space="0" w:color="auto"/>
              <w:left w:val="single" w:sz="6" w:space="0" w:color="auto"/>
              <w:bottom w:val="single" w:sz="4" w:space="0" w:color="auto"/>
              <w:right w:val="double" w:sz="6" w:space="0" w:color="auto"/>
            </w:tcBorders>
            <w:vAlign w:val="center"/>
          </w:tcPr>
          <w:p w14:paraId="4CD53D9A" w14:textId="77777777" w:rsidR="00006CB7" w:rsidRPr="00BF75A3" w:rsidRDefault="00006CB7" w:rsidP="00323D9C">
            <w:pPr>
              <w:spacing w:after="0"/>
              <w:jc w:val="center"/>
              <w:rPr>
                <w:rFonts w:cs="Arial"/>
                <w:sz w:val="20"/>
                <w:szCs w:val="20"/>
                <w:vertAlign w:val="superscript"/>
              </w:rPr>
            </w:pPr>
            <w:r>
              <w:rPr>
                <w:rFonts w:cs="Arial"/>
                <w:sz w:val="20"/>
                <w:szCs w:val="20"/>
                <w:vertAlign w:val="superscript"/>
              </w:rPr>
              <w:t xml:space="preserve"> (2)</w:t>
            </w:r>
          </w:p>
        </w:tc>
      </w:tr>
      <w:tr w:rsidR="00006CB7" w:rsidRPr="00647FC9" w14:paraId="689D31FA" w14:textId="77777777" w:rsidTr="001F4217">
        <w:trPr>
          <w:cantSplit/>
          <w:trHeight w:val="330"/>
          <w:jc w:val="center"/>
        </w:trPr>
        <w:tc>
          <w:tcPr>
            <w:tcW w:w="4085" w:type="dxa"/>
            <w:tcBorders>
              <w:left w:val="double" w:sz="6" w:space="0" w:color="auto"/>
              <w:bottom w:val="single" w:sz="4" w:space="0" w:color="auto"/>
            </w:tcBorders>
            <w:vAlign w:val="center"/>
          </w:tcPr>
          <w:p w14:paraId="1262DD1B" w14:textId="77777777" w:rsidR="00006CB7" w:rsidRPr="00647FC9" w:rsidRDefault="00006CB7" w:rsidP="00323D9C">
            <w:pPr>
              <w:spacing w:after="0"/>
              <w:ind w:left="44" w:right="89"/>
              <w:jc w:val="left"/>
              <w:rPr>
                <w:rFonts w:cs="Arial"/>
                <w:sz w:val="20"/>
                <w:szCs w:val="20"/>
              </w:rPr>
            </w:pPr>
            <w:r w:rsidRPr="00647FC9">
              <w:rPr>
                <w:rFonts w:cs="Arial"/>
                <w:sz w:val="20"/>
                <w:szCs w:val="20"/>
              </w:rPr>
              <w:t>Density Immersion Method, Saturated Surface Dry</w:t>
            </w:r>
          </w:p>
        </w:tc>
        <w:tc>
          <w:tcPr>
            <w:tcW w:w="1585" w:type="dxa"/>
            <w:tcBorders>
              <w:left w:val="single" w:sz="6" w:space="0" w:color="auto"/>
              <w:bottom w:val="single" w:sz="4" w:space="0" w:color="auto"/>
            </w:tcBorders>
            <w:vAlign w:val="center"/>
          </w:tcPr>
          <w:p w14:paraId="75C916D1" w14:textId="77777777" w:rsidR="00006CB7" w:rsidRPr="00647FC9" w:rsidRDefault="00006CB7" w:rsidP="00323D9C">
            <w:pPr>
              <w:spacing w:after="0"/>
              <w:jc w:val="center"/>
              <w:rPr>
                <w:rFonts w:cs="Arial"/>
                <w:sz w:val="20"/>
                <w:szCs w:val="20"/>
              </w:rPr>
            </w:pPr>
            <w:r w:rsidRPr="00647FC9">
              <w:rPr>
                <w:rFonts w:cs="Arial"/>
                <w:sz w:val="20"/>
                <w:szCs w:val="20"/>
              </w:rPr>
              <w:t>ATT-7</w:t>
            </w:r>
          </w:p>
        </w:tc>
        <w:tc>
          <w:tcPr>
            <w:tcW w:w="2812" w:type="dxa"/>
            <w:tcBorders>
              <w:top w:val="single" w:sz="4" w:space="0" w:color="auto"/>
              <w:left w:val="single" w:sz="6" w:space="0" w:color="auto"/>
              <w:bottom w:val="single" w:sz="4" w:space="0" w:color="auto"/>
              <w:right w:val="double" w:sz="6" w:space="0" w:color="auto"/>
            </w:tcBorders>
            <w:vAlign w:val="center"/>
          </w:tcPr>
          <w:p w14:paraId="3E7D511A" w14:textId="77777777" w:rsidR="00006CB7" w:rsidRPr="00BF75A3" w:rsidRDefault="00006CB7" w:rsidP="00323D9C">
            <w:pPr>
              <w:spacing w:after="0"/>
              <w:jc w:val="center"/>
              <w:rPr>
                <w:vertAlign w:val="superscript"/>
              </w:rPr>
            </w:pPr>
            <w:r>
              <w:rPr>
                <w:rFonts w:cs="Arial"/>
                <w:sz w:val="20"/>
                <w:szCs w:val="20"/>
                <w:vertAlign w:val="superscript"/>
              </w:rPr>
              <w:t xml:space="preserve"> (2)</w:t>
            </w:r>
          </w:p>
        </w:tc>
      </w:tr>
      <w:tr w:rsidR="00006CB7" w:rsidRPr="00647FC9" w14:paraId="42D9A536" w14:textId="77777777" w:rsidTr="001F4217">
        <w:trPr>
          <w:cantSplit/>
          <w:trHeight w:val="436"/>
          <w:jc w:val="center"/>
        </w:trPr>
        <w:tc>
          <w:tcPr>
            <w:tcW w:w="4085" w:type="dxa"/>
            <w:tcBorders>
              <w:top w:val="single" w:sz="4" w:space="0" w:color="auto"/>
              <w:left w:val="double" w:sz="6" w:space="0" w:color="auto"/>
              <w:bottom w:val="single" w:sz="4" w:space="0" w:color="auto"/>
            </w:tcBorders>
            <w:vAlign w:val="center"/>
          </w:tcPr>
          <w:p w14:paraId="7193345C" w14:textId="77777777" w:rsidR="00006CB7" w:rsidRPr="009C0B66" w:rsidRDefault="00006CB7" w:rsidP="00323D9C">
            <w:pPr>
              <w:keepNext/>
              <w:spacing w:after="0"/>
              <w:ind w:left="44"/>
              <w:jc w:val="left"/>
              <w:rPr>
                <w:rFonts w:cs="Arial"/>
                <w:sz w:val="20"/>
                <w:szCs w:val="20"/>
              </w:rPr>
            </w:pPr>
            <w:r>
              <w:rPr>
                <w:rFonts w:cs="Arial"/>
                <w:sz w:val="20"/>
                <w:szCs w:val="20"/>
              </w:rPr>
              <w:t xml:space="preserve">Theoretical </w:t>
            </w:r>
            <w:r w:rsidRPr="009C0B66">
              <w:rPr>
                <w:rFonts w:cs="Arial"/>
                <w:sz w:val="20"/>
                <w:szCs w:val="20"/>
              </w:rPr>
              <w:t>Maximum Specific Gravity of Bituminous Mixes (</w:t>
            </w:r>
            <w:proofErr w:type="spellStart"/>
            <w:r w:rsidRPr="009C0B66">
              <w:rPr>
                <w:rFonts w:cs="Arial"/>
                <w:sz w:val="20"/>
                <w:szCs w:val="20"/>
              </w:rPr>
              <w:t>G</w:t>
            </w:r>
            <w:r w:rsidRPr="009C0B66">
              <w:rPr>
                <w:rFonts w:cs="Arial"/>
                <w:sz w:val="20"/>
                <w:szCs w:val="20"/>
                <w:vertAlign w:val="subscript"/>
              </w:rPr>
              <w:t>mm</w:t>
            </w:r>
            <w:proofErr w:type="spellEnd"/>
            <w:r w:rsidRPr="009C0B66">
              <w:rPr>
                <w:rFonts w:cs="Arial"/>
                <w:sz w:val="20"/>
                <w:szCs w:val="20"/>
              </w:rPr>
              <w:t>)</w:t>
            </w:r>
          </w:p>
        </w:tc>
        <w:tc>
          <w:tcPr>
            <w:tcW w:w="1585" w:type="dxa"/>
            <w:tcBorders>
              <w:top w:val="single" w:sz="4" w:space="0" w:color="auto"/>
              <w:left w:val="single" w:sz="6" w:space="0" w:color="auto"/>
              <w:bottom w:val="single" w:sz="4" w:space="0" w:color="auto"/>
            </w:tcBorders>
            <w:vAlign w:val="center"/>
          </w:tcPr>
          <w:p w14:paraId="374CA6E2" w14:textId="77777777" w:rsidR="00006CB7" w:rsidRPr="009C0B66" w:rsidRDefault="00006CB7" w:rsidP="00323D9C">
            <w:pPr>
              <w:keepNext/>
              <w:spacing w:after="0"/>
              <w:jc w:val="center"/>
              <w:rPr>
                <w:rFonts w:cs="Arial"/>
                <w:sz w:val="20"/>
                <w:szCs w:val="20"/>
              </w:rPr>
            </w:pPr>
            <w:r>
              <w:rPr>
                <w:rFonts w:cs="Arial"/>
                <w:sz w:val="20"/>
                <w:szCs w:val="20"/>
              </w:rPr>
              <w:t>ATT-77</w:t>
            </w:r>
          </w:p>
        </w:tc>
        <w:tc>
          <w:tcPr>
            <w:tcW w:w="2812" w:type="dxa"/>
            <w:tcBorders>
              <w:top w:val="single" w:sz="4" w:space="0" w:color="auto"/>
              <w:left w:val="single" w:sz="6" w:space="0" w:color="auto"/>
              <w:bottom w:val="single" w:sz="4" w:space="0" w:color="auto"/>
              <w:right w:val="double" w:sz="6" w:space="0" w:color="auto"/>
            </w:tcBorders>
            <w:vAlign w:val="bottom"/>
          </w:tcPr>
          <w:p w14:paraId="12AAF084" w14:textId="77777777" w:rsidR="00006CB7" w:rsidRPr="009C0B66" w:rsidRDefault="00006CB7" w:rsidP="00323D9C">
            <w:pPr>
              <w:spacing w:after="0"/>
              <w:jc w:val="center"/>
              <w:rPr>
                <w:rFonts w:cs="Arial"/>
                <w:sz w:val="20"/>
                <w:szCs w:val="20"/>
                <w:vertAlign w:val="superscript"/>
              </w:rPr>
            </w:pPr>
            <w:r w:rsidRPr="009C0B66">
              <w:rPr>
                <w:rFonts w:cs="Arial"/>
                <w:sz w:val="20"/>
                <w:szCs w:val="20"/>
                <w:vertAlign w:val="superscript"/>
              </w:rPr>
              <w:t xml:space="preserve"> (2</w:t>
            </w:r>
            <w:proofErr w:type="gramStart"/>
            <w:r w:rsidRPr="009C0B66">
              <w:rPr>
                <w:rFonts w:cs="Arial"/>
                <w:sz w:val="20"/>
                <w:szCs w:val="20"/>
                <w:vertAlign w:val="superscript"/>
              </w:rPr>
              <w:t>),(</w:t>
            </w:r>
            <w:proofErr w:type="gramEnd"/>
            <w:r w:rsidRPr="009C0B66">
              <w:rPr>
                <w:rFonts w:cs="Arial"/>
                <w:sz w:val="20"/>
                <w:szCs w:val="20"/>
                <w:vertAlign w:val="superscript"/>
              </w:rPr>
              <w:t>3)</w:t>
            </w:r>
          </w:p>
        </w:tc>
      </w:tr>
      <w:tr w:rsidR="00006CB7" w:rsidRPr="00647FC9" w14:paraId="169CB1E1" w14:textId="77777777" w:rsidTr="001F4217">
        <w:trPr>
          <w:cantSplit/>
          <w:trHeight w:val="330"/>
          <w:jc w:val="center"/>
        </w:trPr>
        <w:tc>
          <w:tcPr>
            <w:tcW w:w="4085" w:type="dxa"/>
            <w:tcBorders>
              <w:top w:val="single" w:sz="4" w:space="0" w:color="auto"/>
              <w:left w:val="double" w:sz="6" w:space="0" w:color="auto"/>
              <w:bottom w:val="single" w:sz="4" w:space="0" w:color="auto"/>
            </w:tcBorders>
            <w:vAlign w:val="center"/>
          </w:tcPr>
          <w:p w14:paraId="32A3D75E" w14:textId="77777777" w:rsidR="00006CB7" w:rsidRPr="003E70E5" w:rsidRDefault="00006CB7" w:rsidP="00323D9C">
            <w:pPr>
              <w:spacing w:after="0"/>
              <w:ind w:left="44"/>
              <w:jc w:val="left"/>
              <w:rPr>
                <w:rFonts w:cs="Arial"/>
                <w:color w:val="FF0000"/>
                <w:sz w:val="20"/>
                <w:szCs w:val="20"/>
              </w:rPr>
            </w:pPr>
            <w:r w:rsidRPr="003E70E5">
              <w:rPr>
                <w:rFonts w:cs="Arial"/>
                <w:sz w:val="20"/>
                <w:szCs w:val="20"/>
              </w:rPr>
              <w:t>Void Calculations, Cores or Formed Specimens</w:t>
            </w:r>
          </w:p>
        </w:tc>
        <w:tc>
          <w:tcPr>
            <w:tcW w:w="1585" w:type="dxa"/>
            <w:tcBorders>
              <w:top w:val="single" w:sz="4" w:space="0" w:color="auto"/>
              <w:left w:val="single" w:sz="6" w:space="0" w:color="auto"/>
              <w:bottom w:val="single" w:sz="4" w:space="0" w:color="auto"/>
            </w:tcBorders>
            <w:vAlign w:val="center"/>
          </w:tcPr>
          <w:p w14:paraId="528A0751" w14:textId="77777777" w:rsidR="00006CB7" w:rsidRPr="003E70E5" w:rsidRDefault="00006CB7" w:rsidP="00323D9C">
            <w:pPr>
              <w:spacing w:after="0"/>
              <w:jc w:val="center"/>
              <w:rPr>
                <w:rFonts w:cs="Arial"/>
                <w:strike/>
                <w:color w:val="FF0000"/>
                <w:sz w:val="20"/>
                <w:szCs w:val="20"/>
              </w:rPr>
            </w:pPr>
            <w:r w:rsidRPr="003F1268">
              <w:rPr>
                <w:rFonts w:cs="Arial"/>
                <w:sz w:val="20"/>
                <w:szCs w:val="20"/>
              </w:rPr>
              <w:t>ATT-36</w:t>
            </w:r>
          </w:p>
        </w:tc>
        <w:tc>
          <w:tcPr>
            <w:tcW w:w="2812" w:type="dxa"/>
            <w:tcBorders>
              <w:top w:val="single" w:sz="4" w:space="0" w:color="auto"/>
              <w:left w:val="single" w:sz="6" w:space="0" w:color="auto"/>
              <w:bottom w:val="single" w:sz="4" w:space="0" w:color="auto"/>
              <w:right w:val="double" w:sz="6" w:space="0" w:color="auto"/>
            </w:tcBorders>
            <w:vAlign w:val="center"/>
          </w:tcPr>
          <w:p w14:paraId="144783EC" w14:textId="77777777" w:rsidR="00006CB7" w:rsidRPr="003E70E5" w:rsidRDefault="00006CB7" w:rsidP="00323D9C">
            <w:pPr>
              <w:spacing w:after="0"/>
              <w:jc w:val="center"/>
              <w:rPr>
                <w:color w:val="FF0000"/>
                <w:vertAlign w:val="superscript"/>
              </w:rPr>
            </w:pPr>
            <w:r>
              <w:rPr>
                <w:rFonts w:cs="Arial"/>
                <w:sz w:val="20"/>
                <w:szCs w:val="20"/>
                <w:vertAlign w:val="superscript"/>
              </w:rPr>
              <w:t xml:space="preserve"> (2</w:t>
            </w:r>
            <w:proofErr w:type="gramStart"/>
            <w:r>
              <w:rPr>
                <w:rFonts w:cs="Arial"/>
                <w:sz w:val="20"/>
                <w:szCs w:val="20"/>
                <w:vertAlign w:val="superscript"/>
              </w:rPr>
              <w:t>),(</w:t>
            </w:r>
            <w:proofErr w:type="gramEnd"/>
            <w:r>
              <w:rPr>
                <w:rFonts w:cs="Arial"/>
                <w:sz w:val="20"/>
                <w:szCs w:val="20"/>
                <w:vertAlign w:val="superscript"/>
              </w:rPr>
              <w:t>3)</w:t>
            </w:r>
          </w:p>
        </w:tc>
      </w:tr>
      <w:tr w:rsidR="00006CB7" w:rsidRPr="00647FC9" w14:paraId="26B3E363" w14:textId="77777777" w:rsidTr="001F4217">
        <w:trPr>
          <w:cantSplit/>
          <w:trHeight w:val="330"/>
          <w:jc w:val="center"/>
        </w:trPr>
        <w:tc>
          <w:tcPr>
            <w:tcW w:w="4085" w:type="dxa"/>
            <w:tcBorders>
              <w:top w:val="single" w:sz="4" w:space="0" w:color="auto"/>
              <w:left w:val="double" w:sz="6" w:space="0" w:color="auto"/>
              <w:bottom w:val="single" w:sz="4" w:space="0" w:color="auto"/>
            </w:tcBorders>
            <w:vAlign w:val="center"/>
          </w:tcPr>
          <w:p w14:paraId="1460C09C" w14:textId="77777777" w:rsidR="00006CB7" w:rsidRPr="006B7127" w:rsidRDefault="00006CB7" w:rsidP="00323D9C">
            <w:pPr>
              <w:spacing w:after="0"/>
              <w:ind w:left="44"/>
              <w:rPr>
                <w:rFonts w:cs="Arial"/>
                <w:sz w:val="20"/>
                <w:szCs w:val="20"/>
              </w:rPr>
            </w:pPr>
            <w:r w:rsidRPr="006B7127">
              <w:rPr>
                <w:rFonts w:cs="Arial"/>
                <w:sz w:val="20"/>
                <w:szCs w:val="20"/>
              </w:rPr>
              <w:t>Pavement Smoothness using IRI Criteria</w:t>
            </w:r>
          </w:p>
        </w:tc>
        <w:tc>
          <w:tcPr>
            <w:tcW w:w="1585" w:type="dxa"/>
            <w:tcBorders>
              <w:top w:val="single" w:sz="4" w:space="0" w:color="auto"/>
              <w:left w:val="single" w:sz="6" w:space="0" w:color="auto"/>
              <w:bottom w:val="single" w:sz="4" w:space="0" w:color="auto"/>
            </w:tcBorders>
            <w:vAlign w:val="center"/>
          </w:tcPr>
          <w:p w14:paraId="5EC9D92B" w14:textId="77777777" w:rsidR="00006CB7" w:rsidRPr="006B7127" w:rsidRDefault="00006CB7" w:rsidP="00323D9C">
            <w:pPr>
              <w:spacing w:after="0"/>
              <w:jc w:val="center"/>
              <w:rPr>
                <w:rFonts w:cs="Arial"/>
                <w:sz w:val="20"/>
                <w:szCs w:val="20"/>
              </w:rPr>
            </w:pPr>
            <w:r w:rsidRPr="00BF4A92">
              <w:rPr>
                <w:rFonts w:cs="Arial"/>
                <w:sz w:val="20"/>
                <w:szCs w:val="20"/>
              </w:rPr>
              <w:t>Standard Specification 3.54</w:t>
            </w:r>
          </w:p>
        </w:tc>
        <w:tc>
          <w:tcPr>
            <w:tcW w:w="2812" w:type="dxa"/>
            <w:tcBorders>
              <w:top w:val="single" w:sz="4" w:space="0" w:color="auto"/>
              <w:left w:val="single" w:sz="6" w:space="0" w:color="auto"/>
              <w:bottom w:val="single" w:sz="4" w:space="0" w:color="auto"/>
              <w:right w:val="double" w:sz="6" w:space="0" w:color="auto"/>
            </w:tcBorders>
            <w:vAlign w:val="center"/>
          </w:tcPr>
          <w:p w14:paraId="009D1ED1" w14:textId="77777777" w:rsidR="00006CB7" w:rsidRPr="006B7127" w:rsidRDefault="00006CB7" w:rsidP="00323D9C">
            <w:pPr>
              <w:spacing w:after="0"/>
              <w:ind w:right="89"/>
              <w:jc w:val="center"/>
              <w:rPr>
                <w:rFonts w:cs="Arial"/>
                <w:sz w:val="20"/>
                <w:szCs w:val="20"/>
              </w:rPr>
            </w:pPr>
            <w:r w:rsidRPr="006B7127">
              <w:rPr>
                <w:rFonts w:cs="Arial"/>
                <w:sz w:val="20"/>
                <w:szCs w:val="20"/>
                <w:vertAlign w:val="superscript"/>
              </w:rPr>
              <w:t xml:space="preserve"> </w:t>
            </w:r>
            <w:r w:rsidRPr="006B7127">
              <w:rPr>
                <w:rFonts w:cs="Arial"/>
                <w:sz w:val="20"/>
                <w:szCs w:val="20"/>
              </w:rPr>
              <w:t>Travel lanes of all top lift paving</w:t>
            </w:r>
          </w:p>
        </w:tc>
      </w:tr>
      <w:tr w:rsidR="00006CB7" w:rsidRPr="00647FC9" w14:paraId="1B4E34F3" w14:textId="77777777" w:rsidTr="001F4217">
        <w:trPr>
          <w:cantSplit/>
          <w:trHeight w:val="252"/>
          <w:jc w:val="center"/>
        </w:trPr>
        <w:tc>
          <w:tcPr>
            <w:tcW w:w="8482" w:type="dxa"/>
            <w:gridSpan w:val="3"/>
            <w:tcBorders>
              <w:top w:val="single" w:sz="4" w:space="0" w:color="auto"/>
              <w:left w:val="double" w:sz="6" w:space="0" w:color="auto"/>
              <w:bottom w:val="single" w:sz="4" w:space="0" w:color="auto"/>
              <w:right w:val="double" w:sz="6" w:space="0" w:color="auto"/>
            </w:tcBorders>
            <w:vAlign w:val="center"/>
          </w:tcPr>
          <w:p w14:paraId="5E270DED" w14:textId="77777777" w:rsidR="00006CB7" w:rsidRPr="00BF75A3" w:rsidRDefault="00006CB7" w:rsidP="00323D9C">
            <w:pPr>
              <w:spacing w:after="0"/>
              <w:ind w:left="44"/>
              <w:rPr>
                <w:rFonts w:cs="Arial"/>
                <w:sz w:val="20"/>
                <w:szCs w:val="20"/>
                <w:vertAlign w:val="superscript"/>
              </w:rPr>
            </w:pPr>
            <w:r w:rsidRPr="000C1D90">
              <w:rPr>
                <w:rFonts w:cs="Arial"/>
                <w:b/>
                <w:color w:val="000000" w:themeColor="text1"/>
                <w:sz w:val="20"/>
                <w:szCs w:val="20"/>
              </w:rPr>
              <w:t>TESTS</w:t>
            </w:r>
            <w:r w:rsidRPr="00647FC9">
              <w:rPr>
                <w:rFonts w:cs="Arial"/>
                <w:b/>
                <w:sz w:val="20"/>
                <w:szCs w:val="20"/>
              </w:rPr>
              <w:t xml:space="preserve"> WITH NO SPECIFIED MINIMUM FREQUENCIES</w:t>
            </w:r>
          </w:p>
        </w:tc>
      </w:tr>
      <w:tr w:rsidR="00006CB7" w:rsidRPr="00647FC9" w14:paraId="494A5FD1" w14:textId="77777777" w:rsidTr="001F4217">
        <w:trPr>
          <w:cantSplit/>
          <w:trHeight w:val="252"/>
          <w:jc w:val="center"/>
        </w:trPr>
        <w:tc>
          <w:tcPr>
            <w:tcW w:w="4085" w:type="dxa"/>
            <w:tcBorders>
              <w:top w:val="single" w:sz="4" w:space="0" w:color="auto"/>
              <w:left w:val="double" w:sz="6" w:space="0" w:color="auto"/>
              <w:bottom w:val="single" w:sz="4" w:space="0" w:color="auto"/>
            </w:tcBorders>
            <w:vAlign w:val="center"/>
          </w:tcPr>
          <w:p w14:paraId="22520307" w14:textId="77777777" w:rsidR="00006CB7" w:rsidRPr="00647FC9" w:rsidRDefault="00006CB7" w:rsidP="00323D9C">
            <w:pPr>
              <w:spacing w:after="0"/>
              <w:ind w:left="44"/>
              <w:rPr>
                <w:rFonts w:cs="Arial"/>
                <w:sz w:val="20"/>
                <w:szCs w:val="20"/>
              </w:rPr>
            </w:pPr>
            <w:r w:rsidRPr="00647FC9">
              <w:rPr>
                <w:rFonts w:cs="Arial"/>
                <w:sz w:val="20"/>
                <w:szCs w:val="20"/>
              </w:rPr>
              <w:t>Temperatures</w:t>
            </w:r>
          </w:p>
        </w:tc>
        <w:tc>
          <w:tcPr>
            <w:tcW w:w="1585" w:type="dxa"/>
            <w:tcBorders>
              <w:top w:val="single" w:sz="4" w:space="0" w:color="auto"/>
              <w:left w:val="single" w:sz="6" w:space="0" w:color="auto"/>
              <w:bottom w:val="single" w:sz="4" w:space="0" w:color="auto"/>
            </w:tcBorders>
            <w:vAlign w:val="center"/>
          </w:tcPr>
          <w:p w14:paraId="3F4AF896" w14:textId="77777777" w:rsidR="00006CB7" w:rsidRPr="00647FC9" w:rsidRDefault="00006CB7" w:rsidP="00323D9C">
            <w:pPr>
              <w:spacing w:after="0"/>
              <w:jc w:val="center"/>
              <w:rPr>
                <w:rFonts w:cs="Arial"/>
                <w:sz w:val="20"/>
                <w:szCs w:val="20"/>
              </w:rPr>
            </w:pPr>
            <w:r w:rsidRPr="00647FC9">
              <w:rPr>
                <w:rFonts w:cs="Arial"/>
                <w:sz w:val="20"/>
                <w:szCs w:val="20"/>
              </w:rPr>
              <w:t>ATT-30</w:t>
            </w:r>
          </w:p>
        </w:tc>
        <w:tc>
          <w:tcPr>
            <w:tcW w:w="2812" w:type="dxa"/>
            <w:tcBorders>
              <w:top w:val="single" w:sz="4" w:space="0" w:color="auto"/>
              <w:left w:val="single" w:sz="6" w:space="0" w:color="auto"/>
              <w:bottom w:val="single" w:sz="4" w:space="0" w:color="auto"/>
              <w:right w:val="double" w:sz="6" w:space="0" w:color="auto"/>
            </w:tcBorders>
            <w:vAlign w:val="center"/>
          </w:tcPr>
          <w:p w14:paraId="3A2F728D" w14:textId="77777777" w:rsidR="00006CB7" w:rsidRPr="00BF75A3" w:rsidRDefault="00006CB7" w:rsidP="00323D9C">
            <w:pPr>
              <w:spacing w:after="0"/>
              <w:jc w:val="center"/>
              <w:rPr>
                <w:vertAlign w:val="superscript"/>
              </w:rPr>
            </w:pPr>
            <w:r w:rsidRPr="00BF75A3">
              <w:rPr>
                <w:rFonts w:cs="Arial"/>
                <w:sz w:val="20"/>
                <w:szCs w:val="20"/>
                <w:vertAlign w:val="superscript"/>
              </w:rPr>
              <w:t>(1)</w:t>
            </w:r>
          </w:p>
        </w:tc>
      </w:tr>
      <w:tr w:rsidR="00006CB7" w:rsidRPr="00647FC9" w14:paraId="4E5CF95E" w14:textId="77777777" w:rsidTr="001F4217">
        <w:trPr>
          <w:cantSplit/>
          <w:trHeight w:val="571"/>
          <w:jc w:val="center"/>
        </w:trPr>
        <w:tc>
          <w:tcPr>
            <w:tcW w:w="4085" w:type="dxa"/>
            <w:tcBorders>
              <w:top w:val="single" w:sz="4" w:space="0" w:color="auto"/>
              <w:left w:val="double" w:sz="6" w:space="0" w:color="auto"/>
              <w:bottom w:val="single" w:sz="4" w:space="0" w:color="auto"/>
            </w:tcBorders>
            <w:vAlign w:val="center"/>
          </w:tcPr>
          <w:p w14:paraId="454AB18A" w14:textId="77777777" w:rsidR="00006CB7" w:rsidRPr="003E70E5" w:rsidRDefault="00006CB7" w:rsidP="00323D9C">
            <w:pPr>
              <w:spacing w:after="0"/>
              <w:ind w:left="44"/>
              <w:jc w:val="left"/>
              <w:rPr>
                <w:rFonts w:cs="Arial"/>
                <w:color w:val="FF0000"/>
                <w:sz w:val="20"/>
                <w:szCs w:val="20"/>
              </w:rPr>
            </w:pPr>
            <w:r w:rsidRPr="00647FC9">
              <w:rPr>
                <w:rFonts w:cs="Arial"/>
                <w:sz w:val="20"/>
                <w:szCs w:val="20"/>
              </w:rPr>
              <w:t>Percent Compaction, Cores or Nuclear Density</w:t>
            </w:r>
          </w:p>
        </w:tc>
        <w:tc>
          <w:tcPr>
            <w:tcW w:w="1585" w:type="dxa"/>
            <w:tcBorders>
              <w:top w:val="single" w:sz="4" w:space="0" w:color="auto"/>
              <w:left w:val="single" w:sz="6" w:space="0" w:color="auto"/>
              <w:bottom w:val="single" w:sz="4" w:space="0" w:color="auto"/>
            </w:tcBorders>
            <w:vAlign w:val="center"/>
          </w:tcPr>
          <w:p w14:paraId="5D89C217" w14:textId="77777777" w:rsidR="00006CB7" w:rsidRPr="00647FC9" w:rsidRDefault="00006CB7" w:rsidP="00323D9C">
            <w:pPr>
              <w:spacing w:after="0"/>
              <w:jc w:val="center"/>
              <w:rPr>
                <w:rFonts w:cs="Arial"/>
                <w:sz w:val="20"/>
                <w:szCs w:val="20"/>
              </w:rPr>
            </w:pPr>
            <w:r w:rsidRPr="00647FC9">
              <w:rPr>
                <w:rFonts w:cs="Arial"/>
                <w:sz w:val="20"/>
                <w:szCs w:val="20"/>
              </w:rPr>
              <w:t xml:space="preserve">ATT-67, ATT-5 or </w:t>
            </w:r>
          </w:p>
          <w:p w14:paraId="08E7C6B9" w14:textId="77777777" w:rsidR="00006CB7" w:rsidRPr="00647FC9" w:rsidRDefault="00006CB7" w:rsidP="00323D9C">
            <w:pPr>
              <w:spacing w:after="0"/>
              <w:jc w:val="center"/>
              <w:rPr>
                <w:rFonts w:cs="Arial"/>
                <w:sz w:val="20"/>
                <w:szCs w:val="20"/>
              </w:rPr>
            </w:pPr>
            <w:r w:rsidRPr="00647FC9">
              <w:rPr>
                <w:rFonts w:cs="Arial"/>
                <w:sz w:val="20"/>
                <w:szCs w:val="20"/>
              </w:rPr>
              <w:t>ATT-11</w:t>
            </w:r>
          </w:p>
        </w:tc>
        <w:tc>
          <w:tcPr>
            <w:tcW w:w="2812" w:type="dxa"/>
            <w:tcBorders>
              <w:top w:val="single" w:sz="4" w:space="0" w:color="auto"/>
              <w:left w:val="single" w:sz="6" w:space="0" w:color="auto"/>
              <w:bottom w:val="single" w:sz="4" w:space="0" w:color="auto"/>
              <w:right w:val="double" w:sz="6" w:space="0" w:color="auto"/>
            </w:tcBorders>
            <w:vAlign w:val="center"/>
          </w:tcPr>
          <w:p w14:paraId="3EBF5CEE" w14:textId="77777777" w:rsidR="00006CB7" w:rsidRPr="00B00C02" w:rsidRDefault="00006CB7" w:rsidP="00323D9C">
            <w:pPr>
              <w:spacing w:after="0"/>
              <w:jc w:val="center"/>
              <w:rPr>
                <w:color w:val="FF0000"/>
                <w:vertAlign w:val="superscript"/>
              </w:rPr>
            </w:pPr>
            <w:r w:rsidRPr="00BF75A3">
              <w:rPr>
                <w:rFonts w:cs="Arial"/>
                <w:sz w:val="20"/>
                <w:szCs w:val="20"/>
                <w:vertAlign w:val="superscript"/>
              </w:rPr>
              <w:t>(1</w:t>
            </w:r>
            <w:proofErr w:type="gramStart"/>
            <w:r w:rsidRPr="00BF75A3">
              <w:rPr>
                <w:rFonts w:cs="Arial"/>
                <w:sz w:val="20"/>
                <w:szCs w:val="20"/>
                <w:vertAlign w:val="superscript"/>
              </w:rPr>
              <w:t>)</w:t>
            </w:r>
            <w:r w:rsidRPr="009E5B30">
              <w:rPr>
                <w:rFonts w:cs="Arial"/>
                <w:sz w:val="20"/>
                <w:szCs w:val="20"/>
              </w:rPr>
              <w:t>,</w:t>
            </w:r>
            <w:r>
              <w:rPr>
                <w:rFonts w:cs="Arial"/>
                <w:sz w:val="20"/>
                <w:szCs w:val="20"/>
                <w:vertAlign w:val="superscript"/>
              </w:rPr>
              <w:t>(</w:t>
            </w:r>
            <w:proofErr w:type="gramEnd"/>
            <w:r>
              <w:rPr>
                <w:rFonts w:cs="Arial"/>
                <w:sz w:val="20"/>
                <w:szCs w:val="20"/>
                <w:vertAlign w:val="superscript"/>
              </w:rPr>
              <w:t>3)</w:t>
            </w:r>
          </w:p>
        </w:tc>
      </w:tr>
      <w:tr w:rsidR="00006CB7" w:rsidRPr="00647FC9" w14:paraId="09094437" w14:textId="77777777" w:rsidTr="001F4217">
        <w:trPr>
          <w:cantSplit/>
          <w:trHeight w:val="252"/>
          <w:jc w:val="center"/>
        </w:trPr>
        <w:tc>
          <w:tcPr>
            <w:tcW w:w="4085" w:type="dxa"/>
            <w:tcBorders>
              <w:top w:val="single" w:sz="4" w:space="0" w:color="auto"/>
              <w:left w:val="double" w:sz="6" w:space="0" w:color="auto"/>
              <w:bottom w:val="single" w:sz="4" w:space="0" w:color="auto"/>
            </w:tcBorders>
            <w:vAlign w:val="center"/>
          </w:tcPr>
          <w:p w14:paraId="5FD75BFF" w14:textId="77777777" w:rsidR="00006CB7" w:rsidRPr="00647FC9" w:rsidRDefault="00006CB7" w:rsidP="00323D9C">
            <w:pPr>
              <w:spacing w:after="0"/>
              <w:ind w:left="44"/>
              <w:rPr>
                <w:rFonts w:cs="Arial"/>
                <w:sz w:val="20"/>
                <w:szCs w:val="20"/>
              </w:rPr>
            </w:pPr>
            <w:r w:rsidRPr="00647FC9">
              <w:rPr>
                <w:rFonts w:cs="Arial"/>
                <w:sz w:val="20"/>
                <w:szCs w:val="20"/>
              </w:rPr>
              <w:t>Random Test Site Locations</w:t>
            </w:r>
          </w:p>
        </w:tc>
        <w:tc>
          <w:tcPr>
            <w:tcW w:w="1585" w:type="dxa"/>
            <w:tcBorders>
              <w:top w:val="single" w:sz="4" w:space="0" w:color="auto"/>
              <w:left w:val="single" w:sz="6" w:space="0" w:color="auto"/>
              <w:bottom w:val="single" w:sz="4" w:space="0" w:color="auto"/>
            </w:tcBorders>
            <w:vAlign w:val="center"/>
          </w:tcPr>
          <w:p w14:paraId="63F11F19" w14:textId="77777777" w:rsidR="00006CB7" w:rsidRPr="00647FC9" w:rsidRDefault="00006CB7" w:rsidP="00323D9C">
            <w:pPr>
              <w:spacing w:after="0"/>
              <w:jc w:val="center"/>
              <w:rPr>
                <w:rFonts w:cs="Arial"/>
                <w:sz w:val="20"/>
                <w:szCs w:val="20"/>
              </w:rPr>
            </w:pPr>
            <w:r w:rsidRPr="00647FC9">
              <w:rPr>
                <w:rFonts w:cs="Arial"/>
                <w:sz w:val="20"/>
                <w:szCs w:val="20"/>
              </w:rPr>
              <w:t>ATT-56</w:t>
            </w:r>
          </w:p>
        </w:tc>
        <w:tc>
          <w:tcPr>
            <w:tcW w:w="2812" w:type="dxa"/>
            <w:tcBorders>
              <w:top w:val="single" w:sz="4" w:space="0" w:color="auto"/>
              <w:left w:val="single" w:sz="6" w:space="0" w:color="auto"/>
              <w:bottom w:val="single" w:sz="4" w:space="0" w:color="auto"/>
              <w:right w:val="double" w:sz="6" w:space="0" w:color="auto"/>
            </w:tcBorders>
            <w:vAlign w:val="center"/>
          </w:tcPr>
          <w:p w14:paraId="3442FDA4" w14:textId="77777777" w:rsidR="00006CB7" w:rsidRPr="00BF75A3" w:rsidRDefault="00006CB7" w:rsidP="00323D9C">
            <w:pPr>
              <w:spacing w:after="0"/>
              <w:jc w:val="center"/>
              <w:rPr>
                <w:vertAlign w:val="superscript"/>
              </w:rPr>
            </w:pPr>
            <w:r w:rsidRPr="00BF75A3">
              <w:rPr>
                <w:rFonts w:cs="Arial"/>
                <w:sz w:val="20"/>
                <w:szCs w:val="20"/>
                <w:vertAlign w:val="superscript"/>
              </w:rPr>
              <w:t>(1)</w:t>
            </w:r>
          </w:p>
        </w:tc>
      </w:tr>
      <w:tr w:rsidR="00006CB7" w:rsidRPr="00647FC9" w14:paraId="02EC7A64" w14:textId="77777777" w:rsidTr="001F4217">
        <w:trPr>
          <w:cantSplit/>
          <w:trHeight w:val="442"/>
          <w:jc w:val="center"/>
        </w:trPr>
        <w:tc>
          <w:tcPr>
            <w:tcW w:w="4085" w:type="dxa"/>
            <w:tcBorders>
              <w:top w:val="single" w:sz="4" w:space="0" w:color="auto"/>
              <w:left w:val="double" w:sz="6" w:space="0" w:color="auto"/>
              <w:bottom w:val="double" w:sz="6" w:space="0" w:color="auto"/>
            </w:tcBorders>
            <w:vAlign w:val="center"/>
          </w:tcPr>
          <w:p w14:paraId="438A97F8" w14:textId="77777777" w:rsidR="00006CB7" w:rsidRPr="00647FC9" w:rsidRDefault="00006CB7" w:rsidP="00323D9C">
            <w:pPr>
              <w:spacing w:after="0"/>
              <w:ind w:left="44"/>
              <w:jc w:val="left"/>
              <w:rPr>
                <w:rFonts w:cs="Arial"/>
                <w:sz w:val="20"/>
                <w:szCs w:val="20"/>
              </w:rPr>
            </w:pPr>
            <w:r>
              <w:rPr>
                <w:rFonts w:cs="Arial"/>
                <w:sz w:val="20"/>
                <w:szCs w:val="20"/>
              </w:rPr>
              <w:t xml:space="preserve">Correction Factors, </w:t>
            </w:r>
            <w:r w:rsidRPr="00647FC9">
              <w:rPr>
                <w:rFonts w:cs="Arial"/>
                <w:sz w:val="20"/>
                <w:szCs w:val="20"/>
              </w:rPr>
              <w:t>Nuclear Moisture-Density Measurement</w:t>
            </w:r>
          </w:p>
        </w:tc>
        <w:tc>
          <w:tcPr>
            <w:tcW w:w="1585" w:type="dxa"/>
            <w:tcBorders>
              <w:top w:val="single" w:sz="4" w:space="0" w:color="auto"/>
              <w:left w:val="single" w:sz="6" w:space="0" w:color="auto"/>
              <w:bottom w:val="double" w:sz="6" w:space="0" w:color="auto"/>
            </w:tcBorders>
            <w:vAlign w:val="center"/>
          </w:tcPr>
          <w:p w14:paraId="36F4E275" w14:textId="77777777" w:rsidR="00006CB7" w:rsidRPr="00647FC9" w:rsidRDefault="00006CB7" w:rsidP="00323D9C">
            <w:pPr>
              <w:spacing w:after="0"/>
              <w:jc w:val="center"/>
              <w:rPr>
                <w:rFonts w:cs="Arial"/>
                <w:sz w:val="20"/>
                <w:szCs w:val="20"/>
              </w:rPr>
            </w:pPr>
            <w:r w:rsidRPr="00647FC9">
              <w:rPr>
                <w:rFonts w:cs="Arial"/>
                <w:sz w:val="20"/>
                <w:szCs w:val="20"/>
              </w:rPr>
              <w:t>ATT-48</w:t>
            </w:r>
          </w:p>
        </w:tc>
        <w:tc>
          <w:tcPr>
            <w:tcW w:w="2812" w:type="dxa"/>
            <w:tcBorders>
              <w:top w:val="single" w:sz="4" w:space="0" w:color="auto"/>
              <w:left w:val="single" w:sz="6" w:space="0" w:color="auto"/>
              <w:bottom w:val="double" w:sz="6" w:space="0" w:color="auto"/>
              <w:right w:val="double" w:sz="6" w:space="0" w:color="auto"/>
            </w:tcBorders>
            <w:vAlign w:val="center"/>
          </w:tcPr>
          <w:p w14:paraId="6BA0626A" w14:textId="77777777" w:rsidR="00006CB7" w:rsidRPr="00BF75A3" w:rsidRDefault="00006CB7" w:rsidP="00323D9C">
            <w:pPr>
              <w:spacing w:after="0"/>
              <w:jc w:val="center"/>
              <w:rPr>
                <w:vertAlign w:val="superscript"/>
              </w:rPr>
            </w:pPr>
            <w:r w:rsidRPr="00BF75A3">
              <w:rPr>
                <w:rFonts w:cs="Arial"/>
                <w:sz w:val="20"/>
                <w:szCs w:val="20"/>
                <w:vertAlign w:val="superscript"/>
              </w:rPr>
              <w:t>(1)</w:t>
            </w:r>
          </w:p>
        </w:tc>
      </w:tr>
    </w:tbl>
    <w:p w14:paraId="452007CC" w14:textId="77777777" w:rsidR="00006CB7" w:rsidRPr="00647FC9" w:rsidRDefault="00006CB7" w:rsidP="00006CB7">
      <w:pPr>
        <w:ind w:left="540"/>
        <w:rPr>
          <w:sz w:val="20"/>
          <w:szCs w:val="20"/>
        </w:rPr>
      </w:pPr>
      <w:r w:rsidRPr="00BF75A3">
        <w:rPr>
          <w:sz w:val="20"/>
          <w:szCs w:val="20"/>
          <w:vertAlign w:val="superscript"/>
        </w:rPr>
        <w:lastRenderedPageBreak/>
        <w:t>(1)</w:t>
      </w:r>
      <w:r>
        <w:rPr>
          <w:sz w:val="20"/>
          <w:szCs w:val="20"/>
        </w:rPr>
        <w:tab/>
      </w:r>
      <w:r>
        <w:rPr>
          <w:sz w:val="20"/>
          <w:szCs w:val="20"/>
        </w:rPr>
        <w:tab/>
      </w:r>
      <w:r w:rsidRPr="00F75C20">
        <w:rPr>
          <w:sz w:val="18"/>
          <w:szCs w:val="18"/>
        </w:rPr>
        <w:t>Minimum Frequency not Specified.</w:t>
      </w:r>
    </w:p>
    <w:p w14:paraId="78D80329" w14:textId="77777777" w:rsidR="00006CB7" w:rsidRPr="00647FC9" w:rsidRDefault="00006CB7" w:rsidP="00006CB7">
      <w:pPr>
        <w:ind w:left="1440" w:hanging="900"/>
        <w:rPr>
          <w:sz w:val="20"/>
          <w:szCs w:val="20"/>
        </w:rPr>
      </w:pPr>
      <w:r w:rsidRPr="00BF75A3">
        <w:rPr>
          <w:sz w:val="20"/>
          <w:szCs w:val="20"/>
          <w:vertAlign w:val="superscript"/>
        </w:rPr>
        <w:t>(2)</w:t>
      </w:r>
      <w:r w:rsidRPr="00647FC9">
        <w:rPr>
          <w:sz w:val="20"/>
          <w:szCs w:val="20"/>
        </w:rPr>
        <w:t xml:space="preserve"> </w:t>
      </w:r>
      <w:r w:rsidRPr="00647FC9">
        <w:rPr>
          <w:sz w:val="20"/>
          <w:szCs w:val="20"/>
        </w:rPr>
        <w:tab/>
      </w:r>
      <w:r w:rsidRPr="00F75C20">
        <w:rPr>
          <w:sz w:val="18"/>
          <w:szCs w:val="18"/>
        </w:rPr>
        <w:t xml:space="preserve">When a Lot has eight hours of plant production or more, a minimum of four </w:t>
      </w:r>
      <w:r>
        <w:rPr>
          <w:sz w:val="18"/>
          <w:szCs w:val="18"/>
        </w:rPr>
        <w:t>checks and tests are required</w:t>
      </w:r>
      <w:r w:rsidRPr="00F75C20">
        <w:rPr>
          <w:sz w:val="18"/>
          <w:szCs w:val="18"/>
        </w:rPr>
        <w:t xml:space="preserve">. </w:t>
      </w:r>
      <w:r>
        <w:rPr>
          <w:sz w:val="18"/>
          <w:szCs w:val="18"/>
        </w:rPr>
        <w:t xml:space="preserve"> </w:t>
      </w:r>
      <w:r w:rsidRPr="00F75C20">
        <w:rPr>
          <w:sz w:val="18"/>
          <w:szCs w:val="18"/>
        </w:rPr>
        <w:t>When a Lot has less than eight hours of plant production, these tests shall be performed once for every two full hours of plant production.</w:t>
      </w:r>
      <w:r w:rsidRPr="00647FC9">
        <w:rPr>
          <w:sz w:val="20"/>
          <w:szCs w:val="20"/>
        </w:rPr>
        <w:t xml:space="preserve"> </w:t>
      </w:r>
    </w:p>
    <w:p w14:paraId="11FE3BE0" w14:textId="77777777" w:rsidR="00006CB7" w:rsidRDefault="00006CB7" w:rsidP="00006CB7">
      <w:pPr>
        <w:spacing w:after="120"/>
        <w:ind w:left="540"/>
        <w:jc w:val="left"/>
        <w:rPr>
          <w:sz w:val="18"/>
          <w:szCs w:val="18"/>
        </w:rPr>
      </w:pPr>
      <w:r w:rsidRPr="00A4272D">
        <w:rPr>
          <w:sz w:val="20"/>
          <w:szCs w:val="20"/>
          <w:vertAlign w:val="superscript"/>
        </w:rPr>
        <w:t>(3)</w:t>
      </w:r>
      <w:r>
        <w:rPr>
          <w:sz w:val="20"/>
          <w:szCs w:val="20"/>
          <w:vertAlign w:val="superscript"/>
        </w:rPr>
        <w:tab/>
      </w:r>
      <w:r>
        <w:rPr>
          <w:sz w:val="20"/>
          <w:szCs w:val="20"/>
          <w:vertAlign w:val="superscript"/>
        </w:rPr>
        <w:tab/>
      </w:r>
      <w:r>
        <w:rPr>
          <w:sz w:val="18"/>
          <w:szCs w:val="18"/>
        </w:rPr>
        <w:t xml:space="preserve">Marshall </w:t>
      </w:r>
      <w:r w:rsidRPr="006B7127">
        <w:rPr>
          <w:sz w:val="18"/>
          <w:szCs w:val="18"/>
        </w:rPr>
        <w:t xml:space="preserve">air voids </w:t>
      </w:r>
      <w:r>
        <w:rPr>
          <w:sz w:val="18"/>
          <w:szCs w:val="18"/>
        </w:rPr>
        <w:t xml:space="preserve">and pavement percent of compaction </w:t>
      </w:r>
      <w:r w:rsidRPr="006B7127">
        <w:rPr>
          <w:sz w:val="18"/>
          <w:szCs w:val="18"/>
        </w:rPr>
        <w:t xml:space="preserve">calculated </w:t>
      </w:r>
      <w:r>
        <w:rPr>
          <w:sz w:val="18"/>
          <w:szCs w:val="18"/>
        </w:rPr>
        <w:t xml:space="preserve">using </w:t>
      </w:r>
      <w:proofErr w:type="spellStart"/>
      <w:r w:rsidRPr="006B7127">
        <w:rPr>
          <w:sz w:val="18"/>
          <w:szCs w:val="18"/>
        </w:rPr>
        <w:t>G</w:t>
      </w:r>
      <w:r w:rsidRPr="006B7127">
        <w:rPr>
          <w:sz w:val="18"/>
          <w:szCs w:val="18"/>
          <w:vertAlign w:val="subscript"/>
        </w:rPr>
        <w:t>mm</w:t>
      </w:r>
      <w:proofErr w:type="spellEnd"/>
      <w:r w:rsidRPr="006B7127">
        <w:rPr>
          <w:sz w:val="18"/>
          <w:szCs w:val="18"/>
        </w:rPr>
        <w:t>.</w:t>
      </w:r>
      <w:r>
        <w:rPr>
          <w:sz w:val="18"/>
          <w:szCs w:val="18"/>
        </w:rPr>
        <w:br/>
      </w:r>
    </w:p>
    <w:p w14:paraId="614BBD24" w14:textId="77777777" w:rsidR="00006CB7" w:rsidRPr="009C0B66" w:rsidRDefault="00006CB7" w:rsidP="00006CB7">
      <w:pPr>
        <w:pStyle w:val="ListParagraph"/>
        <w:keepLines w:val="0"/>
        <w:numPr>
          <w:ilvl w:val="0"/>
          <w:numId w:val="4"/>
        </w:numPr>
        <w:spacing w:after="120"/>
        <w:ind w:left="567" w:hanging="567"/>
        <w:rPr>
          <w:color w:val="000000" w:themeColor="text1"/>
          <w:szCs w:val="22"/>
        </w:rPr>
      </w:pPr>
      <w:bookmarkStart w:id="3" w:name="_Hlk152582682"/>
      <w:bookmarkEnd w:id="2"/>
      <w:r>
        <w:rPr>
          <w:color w:val="000000" w:themeColor="text1"/>
          <w:szCs w:val="22"/>
        </w:rPr>
        <w:t>Subsection</w:t>
      </w:r>
      <w:r w:rsidRPr="009C0B66">
        <w:rPr>
          <w:color w:val="000000" w:themeColor="text1"/>
          <w:szCs w:val="22"/>
        </w:rPr>
        <w:t xml:space="preserve"> 3.50.4.4.2.</w:t>
      </w:r>
      <w:r>
        <w:rPr>
          <w:color w:val="000000" w:themeColor="text1"/>
          <w:szCs w:val="22"/>
        </w:rPr>
        <w:t>1 title</w:t>
      </w:r>
      <w:r w:rsidRPr="009C0B66">
        <w:rPr>
          <w:color w:val="000000" w:themeColor="text1"/>
          <w:szCs w:val="22"/>
        </w:rPr>
        <w:t xml:space="preserve"> </w:t>
      </w:r>
      <w:r w:rsidRPr="00B177B6">
        <w:rPr>
          <w:b/>
          <w:bCs/>
          <w:color w:val="000000" w:themeColor="text1"/>
          <w:szCs w:val="22"/>
        </w:rPr>
        <w:t>P</w:t>
      </w:r>
      <w:r>
        <w:rPr>
          <w:b/>
          <w:color w:val="000000" w:themeColor="text1"/>
          <w:szCs w:val="22"/>
        </w:rPr>
        <w:t>avement Sampling for Density, Asphalt Content, and Gradation</w:t>
      </w:r>
      <w:r w:rsidRPr="009C0B66">
        <w:rPr>
          <w:color w:val="000000" w:themeColor="text1"/>
          <w:szCs w:val="22"/>
        </w:rPr>
        <w:t xml:space="preserve"> </w:t>
      </w:r>
      <w:r>
        <w:rPr>
          <w:color w:val="000000" w:themeColor="text1"/>
          <w:szCs w:val="22"/>
        </w:rPr>
        <w:t xml:space="preserve">is </w:t>
      </w:r>
      <w:r w:rsidRPr="009C0B66">
        <w:rPr>
          <w:color w:val="000000" w:themeColor="text1"/>
          <w:szCs w:val="22"/>
        </w:rPr>
        <w:t>replace</w:t>
      </w:r>
      <w:r>
        <w:rPr>
          <w:color w:val="000000" w:themeColor="text1"/>
          <w:szCs w:val="22"/>
        </w:rPr>
        <w:t xml:space="preserve">d to the following: </w:t>
      </w:r>
      <w:r w:rsidRPr="009B7A0F">
        <w:rPr>
          <w:b/>
          <w:bCs/>
          <w:color w:val="000000" w:themeColor="text1"/>
          <w:szCs w:val="22"/>
        </w:rPr>
        <w:t>P</w:t>
      </w:r>
      <w:r>
        <w:rPr>
          <w:b/>
          <w:color w:val="000000" w:themeColor="text1"/>
          <w:szCs w:val="22"/>
        </w:rPr>
        <w:t>avement Sampling for Density, Asphalt Content, Air Voids, and Gradation</w:t>
      </w:r>
    </w:p>
    <w:bookmarkEnd w:id="3"/>
    <w:p w14:paraId="31A3F3D5" w14:textId="77777777" w:rsidR="00006CB7" w:rsidRDefault="00006CB7" w:rsidP="00006CB7">
      <w:pPr>
        <w:pStyle w:val="ListParagraph"/>
        <w:spacing w:after="120"/>
        <w:ind w:left="567"/>
        <w:rPr>
          <w:color w:val="000000" w:themeColor="text1"/>
          <w:szCs w:val="22"/>
        </w:rPr>
      </w:pPr>
    </w:p>
    <w:p w14:paraId="79CDFF7A" w14:textId="77777777" w:rsidR="00006CB7" w:rsidRPr="00B34974" w:rsidRDefault="00006CB7" w:rsidP="00006CB7">
      <w:pPr>
        <w:pStyle w:val="ListParagraph"/>
        <w:keepLines w:val="0"/>
        <w:numPr>
          <w:ilvl w:val="0"/>
          <w:numId w:val="4"/>
        </w:numPr>
        <w:spacing w:after="120"/>
        <w:ind w:left="567" w:hanging="567"/>
        <w:rPr>
          <w:color w:val="000000" w:themeColor="text1"/>
          <w:szCs w:val="22"/>
        </w:rPr>
      </w:pPr>
      <w:bookmarkStart w:id="4" w:name="_Hlk152582773"/>
      <w:r>
        <w:rPr>
          <w:color w:val="000000" w:themeColor="text1"/>
          <w:szCs w:val="22"/>
        </w:rPr>
        <w:t>Subsection</w:t>
      </w:r>
      <w:r w:rsidRPr="009C0B66">
        <w:rPr>
          <w:color w:val="000000" w:themeColor="text1"/>
          <w:szCs w:val="22"/>
        </w:rPr>
        <w:t xml:space="preserve"> 3.50.4.4.2.3 </w:t>
      </w:r>
      <w:r w:rsidRPr="009C0B66">
        <w:rPr>
          <w:b/>
          <w:color w:val="000000" w:themeColor="text1"/>
          <w:szCs w:val="22"/>
        </w:rPr>
        <w:t>Asphalt Mix Sampling</w:t>
      </w:r>
      <w:r w:rsidRPr="009C0B66">
        <w:rPr>
          <w:color w:val="000000" w:themeColor="text1"/>
          <w:szCs w:val="22"/>
        </w:rPr>
        <w:t xml:space="preserve"> </w:t>
      </w:r>
      <w:r>
        <w:rPr>
          <w:color w:val="000000" w:themeColor="text1"/>
          <w:szCs w:val="22"/>
        </w:rPr>
        <w:t xml:space="preserve">is </w:t>
      </w:r>
      <w:r w:rsidRPr="009C0B66">
        <w:rPr>
          <w:color w:val="000000" w:themeColor="text1"/>
          <w:szCs w:val="22"/>
        </w:rPr>
        <w:t>replace</w:t>
      </w:r>
      <w:r>
        <w:rPr>
          <w:color w:val="000000" w:themeColor="text1"/>
          <w:szCs w:val="22"/>
        </w:rPr>
        <w:t>d in its entirety</w:t>
      </w:r>
      <w:r w:rsidRPr="009C0B66">
        <w:rPr>
          <w:color w:val="000000" w:themeColor="text1"/>
          <w:szCs w:val="22"/>
        </w:rPr>
        <w:t xml:space="preserve"> </w:t>
      </w:r>
      <w:r>
        <w:rPr>
          <w:color w:val="000000" w:themeColor="text1"/>
          <w:szCs w:val="22"/>
        </w:rPr>
        <w:t>w</w:t>
      </w:r>
      <w:r w:rsidRPr="009C0B66">
        <w:rPr>
          <w:color w:val="000000" w:themeColor="text1"/>
          <w:szCs w:val="22"/>
        </w:rPr>
        <w:t>ith the following</w:t>
      </w:r>
      <w:r>
        <w:rPr>
          <w:color w:val="000000" w:themeColor="text1"/>
          <w:szCs w:val="22"/>
        </w:rPr>
        <w:t>:</w:t>
      </w:r>
    </w:p>
    <w:bookmarkEnd w:id="4"/>
    <w:p w14:paraId="6ECEE800" w14:textId="77777777" w:rsidR="00006CB7" w:rsidRPr="00B34974" w:rsidRDefault="00006CB7" w:rsidP="00006CB7">
      <w:pPr>
        <w:pStyle w:val="ListParagraph"/>
        <w:spacing w:after="120"/>
        <w:ind w:left="567"/>
        <w:rPr>
          <w:szCs w:val="22"/>
        </w:rPr>
      </w:pPr>
      <w:r w:rsidRPr="00B34974">
        <w:rPr>
          <w:szCs w:val="22"/>
        </w:rPr>
        <w:t>Sampling of representative asphalt mixtures for determining asphalt mix characteristics will be carried out by the Consultant using the procedure identified in ATT-37. For each sampling instance, the Consultant will retain a split sample of a minimum 5,000 g. Th</w:t>
      </w:r>
      <w:r>
        <w:rPr>
          <w:szCs w:val="22"/>
        </w:rPr>
        <w:t>is</w:t>
      </w:r>
      <w:r w:rsidRPr="00B34974">
        <w:rPr>
          <w:szCs w:val="22"/>
        </w:rPr>
        <w:t xml:space="preserve"> split sample will be identified and retained by the Consultant for possible Marshall Air Void appeal testing. </w:t>
      </w:r>
    </w:p>
    <w:p w14:paraId="12A72B6F" w14:textId="77777777" w:rsidR="00006CB7" w:rsidRPr="00B34974" w:rsidRDefault="00006CB7" w:rsidP="00006CB7">
      <w:pPr>
        <w:spacing w:after="120"/>
        <w:jc w:val="left"/>
        <w:rPr>
          <w:rFonts w:ascii="ArialMT" w:eastAsiaTheme="minorHAnsi" w:hAnsi="ArialMT" w:cs="ArialMT"/>
          <w:szCs w:val="22"/>
        </w:rPr>
      </w:pPr>
    </w:p>
    <w:p w14:paraId="3239F64D" w14:textId="77777777" w:rsidR="00006CB7" w:rsidRDefault="00006CB7" w:rsidP="00006CB7">
      <w:pPr>
        <w:pStyle w:val="ListParagraph"/>
        <w:keepLines w:val="0"/>
        <w:numPr>
          <w:ilvl w:val="0"/>
          <w:numId w:val="4"/>
        </w:numPr>
        <w:spacing w:after="120"/>
        <w:ind w:left="567" w:hanging="567"/>
        <w:rPr>
          <w:color w:val="000000" w:themeColor="text1"/>
          <w:szCs w:val="22"/>
        </w:rPr>
      </w:pPr>
      <w:bookmarkStart w:id="5" w:name="_Hlk152590312"/>
      <w:r w:rsidRPr="00243A2A">
        <w:rPr>
          <w:color w:val="000000" w:themeColor="text1"/>
          <w:szCs w:val="22"/>
        </w:rPr>
        <w:t xml:space="preserve">Subsection 3.50.4.8.1 title </w:t>
      </w:r>
      <w:r w:rsidRPr="00243A2A">
        <w:rPr>
          <w:b/>
          <w:bCs/>
          <w:color w:val="000000" w:themeColor="text1"/>
          <w:szCs w:val="22"/>
        </w:rPr>
        <w:t>Density, Asphalt Content and Gradation</w:t>
      </w:r>
      <w:r w:rsidRPr="00243A2A">
        <w:rPr>
          <w:color w:val="000000" w:themeColor="text1"/>
          <w:szCs w:val="22"/>
        </w:rPr>
        <w:t xml:space="preserve"> is changed to the following: </w:t>
      </w:r>
      <w:r w:rsidRPr="00243A2A">
        <w:rPr>
          <w:b/>
          <w:bCs/>
          <w:color w:val="000000" w:themeColor="text1"/>
          <w:szCs w:val="22"/>
        </w:rPr>
        <w:t>Density, Asphalt Content, Air Voids, and Gradation</w:t>
      </w:r>
      <w:r>
        <w:rPr>
          <w:color w:val="000000" w:themeColor="text1"/>
          <w:szCs w:val="22"/>
        </w:rPr>
        <w:t xml:space="preserve"> is replaced in its entirety with the following.</w:t>
      </w:r>
    </w:p>
    <w:p w14:paraId="74AAAB8E" w14:textId="77777777" w:rsidR="00006CB7" w:rsidRDefault="00006CB7" w:rsidP="00006CB7">
      <w:pPr>
        <w:pStyle w:val="ListParagraph"/>
        <w:spacing w:after="120"/>
        <w:ind w:left="567"/>
      </w:pPr>
    </w:p>
    <w:p w14:paraId="528460A5" w14:textId="77777777" w:rsidR="00006CB7" w:rsidRPr="00A049D1" w:rsidRDefault="00006CB7" w:rsidP="00006CB7">
      <w:pPr>
        <w:pStyle w:val="ListParagraph"/>
        <w:spacing w:after="120"/>
        <w:ind w:left="567"/>
        <w:rPr>
          <w:szCs w:val="22"/>
        </w:rPr>
      </w:pPr>
      <w:r w:rsidRPr="0057023E">
        <w:rPr>
          <w:szCs w:val="22"/>
        </w:rPr>
        <w:t>Appeal testing will be done using ATT-68. The</w:t>
      </w:r>
      <w:r w:rsidRPr="00A049D1">
        <w:rPr>
          <w:szCs w:val="22"/>
        </w:rPr>
        <w:t xml:space="preserve"> Contractor may appeal the results of acceptance testing of Density, Asphalt Content</w:t>
      </w:r>
      <w:r>
        <w:rPr>
          <w:szCs w:val="22"/>
        </w:rPr>
        <w:t xml:space="preserve">, </w:t>
      </w:r>
      <w:r w:rsidRPr="00A049D1">
        <w:rPr>
          <w:szCs w:val="22"/>
        </w:rPr>
        <w:t xml:space="preserve">Gradation </w:t>
      </w:r>
      <w:r>
        <w:rPr>
          <w:szCs w:val="22"/>
        </w:rPr>
        <w:t xml:space="preserve">or Marshall Air Voids </w:t>
      </w:r>
      <w:r w:rsidRPr="00A049D1">
        <w:rPr>
          <w:szCs w:val="22"/>
        </w:rPr>
        <w:t xml:space="preserve">for any rejected or penalized Lot only once. Appeals will only be considered if cause can be shown. Quality Control test results for density that are provided to the Consultant subsequent to the Contractor's receipt of the quality assurance test results for that Lot will not be considered when evaluating cause for an appeal. The appeal shall be for all tests within the Lot, and there will be no appeal allowed for single tests within a Lot. </w:t>
      </w:r>
    </w:p>
    <w:p w14:paraId="3B7C6FBC" w14:textId="77777777" w:rsidR="00006CB7" w:rsidRPr="00A049D1" w:rsidRDefault="00006CB7" w:rsidP="00006CB7">
      <w:pPr>
        <w:pStyle w:val="ListParagraph"/>
        <w:spacing w:after="120"/>
        <w:ind w:left="567"/>
        <w:rPr>
          <w:szCs w:val="22"/>
        </w:rPr>
      </w:pPr>
    </w:p>
    <w:p w14:paraId="2FD75850" w14:textId="77777777" w:rsidR="00006CB7" w:rsidRPr="00A049D1" w:rsidRDefault="00006CB7" w:rsidP="00006CB7">
      <w:pPr>
        <w:pStyle w:val="ListParagraph"/>
        <w:spacing w:after="120"/>
        <w:ind w:left="567"/>
        <w:rPr>
          <w:szCs w:val="22"/>
        </w:rPr>
      </w:pPr>
      <w:r w:rsidRPr="00A049D1">
        <w:rPr>
          <w:szCs w:val="22"/>
        </w:rPr>
        <w:t xml:space="preserve">Any attempt to improve density on the appealed Lot after the Consultant has tested the Lot for acceptance shall void the appeal and the original test results will apply. </w:t>
      </w:r>
    </w:p>
    <w:p w14:paraId="7363C6CE" w14:textId="77777777" w:rsidR="00006CB7" w:rsidRPr="00A049D1" w:rsidRDefault="00006CB7" w:rsidP="00006CB7">
      <w:pPr>
        <w:pStyle w:val="ListParagraph"/>
        <w:spacing w:after="120"/>
        <w:ind w:left="567"/>
        <w:rPr>
          <w:szCs w:val="22"/>
        </w:rPr>
      </w:pPr>
    </w:p>
    <w:p w14:paraId="55CED38E" w14:textId="77777777" w:rsidR="00006CB7" w:rsidRPr="00A049D1" w:rsidRDefault="00006CB7" w:rsidP="00006CB7">
      <w:pPr>
        <w:pStyle w:val="ListParagraph"/>
        <w:spacing w:after="120"/>
        <w:ind w:left="567"/>
        <w:rPr>
          <w:szCs w:val="22"/>
        </w:rPr>
      </w:pPr>
      <w:r w:rsidRPr="00A049D1">
        <w:rPr>
          <w:szCs w:val="22"/>
        </w:rPr>
        <w:t xml:space="preserve">The following procedures will apply for an appeal: </w:t>
      </w:r>
    </w:p>
    <w:p w14:paraId="7A96DF33" w14:textId="77777777" w:rsidR="00006CB7" w:rsidRPr="00A049D1" w:rsidRDefault="00006CB7" w:rsidP="00006CB7">
      <w:pPr>
        <w:pStyle w:val="ListParagraph"/>
        <w:spacing w:after="120"/>
        <w:ind w:left="567"/>
        <w:rPr>
          <w:szCs w:val="22"/>
        </w:rPr>
      </w:pPr>
    </w:p>
    <w:p w14:paraId="08FDA7F5" w14:textId="77777777" w:rsidR="00006CB7" w:rsidRDefault="00006CB7" w:rsidP="00006CB7">
      <w:pPr>
        <w:pStyle w:val="ListParagraph"/>
        <w:keepLines w:val="0"/>
        <w:numPr>
          <w:ilvl w:val="5"/>
          <w:numId w:val="2"/>
        </w:numPr>
        <w:spacing w:after="0"/>
        <w:ind w:left="1134" w:hanging="425"/>
        <w:rPr>
          <w:rFonts w:cs="Arial"/>
          <w:szCs w:val="22"/>
        </w:rPr>
      </w:pPr>
      <w:r w:rsidRPr="00614783">
        <w:rPr>
          <w:rFonts w:cs="Arial"/>
          <w:szCs w:val="22"/>
        </w:rPr>
        <w:t xml:space="preserve">For </w:t>
      </w:r>
      <w:r w:rsidRPr="00243A2A">
        <w:rPr>
          <w:rFonts w:cs="Arial"/>
          <w:szCs w:val="22"/>
        </w:rPr>
        <w:t xml:space="preserve">Gradation, </w:t>
      </w:r>
      <w:r>
        <w:rPr>
          <w:rFonts w:cs="Arial"/>
          <w:szCs w:val="22"/>
        </w:rPr>
        <w:t xml:space="preserve">Marshall </w:t>
      </w:r>
      <w:r w:rsidRPr="00243A2A">
        <w:rPr>
          <w:rFonts w:cs="Arial"/>
          <w:szCs w:val="22"/>
        </w:rPr>
        <w:t>Air Voids and</w:t>
      </w:r>
      <w:r w:rsidRPr="00614783">
        <w:rPr>
          <w:rFonts w:cs="Arial"/>
          <w:szCs w:val="22"/>
        </w:rPr>
        <w:t xml:space="preserve"> Asphalt Content appeals, the Contractor shall serve notice of appeal to the Consultant, in writing, within 48 hours of receipt of the test results.</w:t>
      </w:r>
      <w:r>
        <w:rPr>
          <w:rFonts w:cs="Arial"/>
          <w:szCs w:val="22"/>
        </w:rPr>
        <w:t xml:space="preserve"> </w:t>
      </w:r>
    </w:p>
    <w:p w14:paraId="0621225F" w14:textId="77777777" w:rsidR="00006CB7" w:rsidRDefault="00006CB7" w:rsidP="00006CB7">
      <w:pPr>
        <w:pStyle w:val="ListParagraph"/>
        <w:ind w:left="1134"/>
        <w:rPr>
          <w:rFonts w:cs="Arial"/>
          <w:szCs w:val="22"/>
        </w:rPr>
      </w:pPr>
    </w:p>
    <w:p w14:paraId="40304B1D" w14:textId="77777777" w:rsidR="00006CB7" w:rsidRPr="00614783" w:rsidRDefault="00006CB7" w:rsidP="00006CB7">
      <w:pPr>
        <w:pStyle w:val="ListParagraph"/>
        <w:ind w:left="1134"/>
        <w:rPr>
          <w:rFonts w:cs="Arial"/>
          <w:szCs w:val="22"/>
        </w:rPr>
      </w:pPr>
      <w:r w:rsidRPr="00614783">
        <w:rPr>
          <w:rFonts w:cs="Arial"/>
          <w:szCs w:val="22"/>
        </w:rPr>
        <w:t>For all other appeals notice shall be served to the Consultant, in writing, within 24 hours of receipt of the test results.</w:t>
      </w:r>
    </w:p>
    <w:p w14:paraId="17BE5EA5" w14:textId="77777777" w:rsidR="00006CB7" w:rsidRPr="00A049D1" w:rsidRDefault="00006CB7" w:rsidP="00006CB7">
      <w:pPr>
        <w:pStyle w:val="ListParagraph"/>
        <w:spacing w:after="120"/>
        <w:ind w:left="2160"/>
        <w:rPr>
          <w:color w:val="000000" w:themeColor="text1"/>
          <w:sz w:val="28"/>
          <w:szCs w:val="28"/>
        </w:rPr>
      </w:pPr>
    </w:p>
    <w:p w14:paraId="7D41A1E0" w14:textId="77777777" w:rsidR="00006CB7" w:rsidRPr="00A049D1" w:rsidRDefault="00006CB7" w:rsidP="00006CB7">
      <w:pPr>
        <w:pStyle w:val="ListParagraph"/>
        <w:keepLines w:val="0"/>
        <w:numPr>
          <w:ilvl w:val="5"/>
          <w:numId w:val="2"/>
        </w:numPr>
        <w:spacing w:after="120"/>
        <w:ind w:left="1080"/>
        <w:rPr>
          <w:color w:val="000000" w:themeColor="text1"/>
          <w:sz w:val="28"/>
          <w:szCs w:val="28"/>
        </w:rPr>
      </w:pPr>
      <w:r w:rsidRPr="00A049D1">
        <w:rPr>
          <w:szCs w:val="22"/>
        </w:rPr>
        <w:t>The Consultant will arrange and pay for an independent testing laboratory certified to operate in the Province of Alberta, to perform the appeal testing. The personnel employed or testing laboratory retained by the Contractor for quality control testing on the project will not be used for appeal testing.</w:t>
      </w:r>
    </w:p>
    <w:p w14:paraId="59EC0895" w14:textId="77777777" w:rsidR="00006CB7" w:rsidRPr="00A049D1" w:rsidRDefault="00006CB7" w:rsidP="00006CB7">
      <w:pPr>
        <w:pStyle w:val="ListParagraph"/>
        <w:spacing w:after="120"/>
        <w:ind w:left="1080"/>
        <w:rPr>
          <w:color w:val="000000" w:themeColor="text1"/>
          <w:sz w:val="28"/>
          <w:szCs w:val="28"/>
        </w:rPr>
      </w:pPr>
    </w:p>
    <w:p w14:paraId="4F121FDC" w14:textId="77777777" w:rsidR="00006CB7" w:rsidRPr="00A049D1" w:rsidRDefault="00006CB7" w:rsidP="00006CB7">
      <w:pPr>
        <w:pStyle w:val="ListParagraph"/>
        <w:keepLines w:val="0"/>
        <w:numPr>
          <w:ilvl w:val="5"/>
          <w:numId w:val="2"/>
        </w:numPr>
        <w:spacing w:after="120"/>
        <w:ind w:left="1080"/>
        <w:rPr>
          <w:color w:val="000000" w:themeColor="text1"/>
          <w:sz w:val="28"/>
          <w:szCs w:val="28"/>
        </w:rPr>
      </w:pPr>
      <w:r w:rsidRPr="00A049D1">
        <w:rPr>
          <w:szCs w:val="22"/>
        </w:rPr>
        <w:lastRenderedPageBreak/>
        <w:t xml:space="preserve">The Consultant will determine the number and location of the new tests for each segment in accordance with Subsection 3.50.4.4.2. The Contractor shall sample the pavement at such locations and provide the samples to the Consultant. </w:t>
      </w:r>
    </w:p>
    <w:p w14:paraId="055D0BB3" w14:textId="77777777" w:rsidR="00006CB7" w:rsidRPr="00A049D1" w:rsidRDefault="00006CB7" w:rsidP="00006CB7">
      <w:pPr>
        <w:pStyle w:val="ListParagraph"/>
        <w:ind w:left="0"/>
        <w:rPr>
          <w:szCs w:val="22"/>
        </w:rPr>
      </w:pPr>
    </w:p>
    <w:p w14:paraId="5D967E29" w14:textId="77777777" w:rsidR="00006CB7" w:rsidRPr="00A049D1" w:rsidRDefault="00006CB7" w:rsidP="00006CB7">
      <w:pPr>
        <w:pStyle w:val="ListParagraph"/>
        <w:keepLines w:val="0"/>
        <w:numPr>
          <w:ilvl w:val="5"/>
          <w:numId w:val="2"/>
        </w:numPr>
        <w:spacing w:after="120"/>
        <w:ind w:left="1080"/>
        <w:rPr>
          <w:color w:val="000000" w:themeColor="text1"/>
          <w:sz w:val="28"/>
          <w:szCs w:val="28"/>
        </w:rPr>
      </w:pPr>
      <w:r w:rsidRPr="00A049D1">
        <w:rPr>
          <w:szCs w:val="22"/>
        </w:rPr>
        <w:t xml:space="preserve"> For appeals other than gradation appeals, the single high and single </w:t>
      </w:r>
      <w:proofErr w:type="gramStart"/>
      <w:r w:rsidRPr="00A049D1">
        <w:rPr>
          <w:szCs w:val="22"/>
        </w:rPr>
        <w:t>low test</w:t>
      </w:r>
      <w:proofErr w:type="gramEnd"/>
      <w:r w:rsidRPr="00A049D1">
        <w:rPr>
          <w:szCs w:val="22"/>
        </w:rPr>
        <w:t xml:space="preserve"> results from the old Lot will be rejected and the remaining test results will be added to the results of the new tests. A new Lot Mean for the test results will be determined and used for acceptance and unit price adjustment. </w:t>
      </w:r>
    </w:p>
    <w:p w14:paraId="7172C435" w14:textId="77777777" w:rsidR="00006CB7" w:rsidRPr="00A049D1" w:rsidRDefault="00006CB7" w:rsidP="00006CB7">
      <w:pPr>
        <w:pStyle w:val="ListParagraph"/>
        <w:rPr>
          <w:szCs w:val="22"/>
        </w:rPr>
      </w:pPr>
    </w:p>
    <w:p w14:paraId="5ADE12DF" w14:textId="77777777" w:rsidR="00006CB7" w:rsidRPr="00A049D1" w:rsidRDefault="00006CB7" w:rsidP="00006CB7">
      <w:pPr>
        <w:pStyle w:val="ListParagraph"/>
        <w:spacing w:after="120"/>
        <w:ind w:left="1080"/>
        <w:rPr>
          <w:szCs w:val="22"/>
        </w:rPr>
      </w:pPr>
      <w:r w:rsidRPr="00A049D1">
        <w:rPr>
          <w:szCs w:val="22"/>
        </w:rPr>
        <w:t xml:space="preserve">For gradation appeals, all tests from the old Lot will be retained and averaged with the new appeal tests. A new Lot Mean and Range for all tests will be determined and used for acceptance and unit price adjustment. </w:t>
      </w:r>
    </w:p>
    <w:p w14:paraId="1486EB54" w14:textId="77777777" w:rsidR="00006CB7" w:rsidRPr="00A049D1" w:rsidRDefault="00006CB7" w:rsidP="00006CB7">
      <w:pPr>
        <w:pStyle w:val="ListParagraph"/>
        <w:spacing w:after="120"/>
        <w:ind w:left="1080"/>
        <w:rPr>
          <w:szCs w:val="22"/>
        </w:rPr>
      </w:pPr>
    </w:p>
    <w:p w14:paraId="16FEA1BA" w14:textId="77777777" w:rsidR="00006CB7" w:rsidRDefault="00006CB7" w:rsidP="00323D9C">
      <w:pPr>
        <w:pStyle w:val="ListParagraph"/>
        <w:spacing w:after="0"/>
        <w:ind w:left="1080"/>
        <w:rPr>
          <w:szCs w:val="22"/>
        </w:rPr>
      </w:pPr>
      <w:r w:rsidRPr="00A049D1">
        <w:rPr>
          <w:szCs w:val="22"/>
        </w:rPr>
        <w:t>The new values, thus determined, in all cases, will be binding on the Contractor and the Department.</w:t>
      </w:r>
    </w:p>
    <w:p w14:paraId="3F604768" w14:textId="77777777" w:rsidR="00323D9C" w:rsidRPr="00A049D1" w:rsidRDefault="00323D9C" w:rsidP="00323D9C">
      <w:pPr>
        <w:pStyle w:val="ListParagraph"/>
        <w:spacing w:after="0"/>
        <w:ind w:left="1080"/>
        <w:rPr>
          <w:color w:val="000000" w:themeColor="text1"/>
          <w:sz w:val="28"/>
          <w:szCs w:val="28"/>
        </w:rPr>
      </w:pPr>
    </w:p>
    <w:p w14:paraId="295EA2E9" w14:textId="77777777" w:rsidR="00006CB7" w:rsidRDefault="00006CB7" w:rsidP="00006CB7">
      <w:pPr>
        <w:pStyle w:val="ListParagraph"/>
        <w:keepLines w:val="0"/>
        <w:numPr>
          <w:ilvl w:val="5"/>
          <w:numId w:val="8"/>
        </w:numPr>
        <w:spacing w:after="0"/>
        <w:ind w:left="1134" w:hanging="425"/>
        <w:rPr>
          <w:rFonts w:cs="Arial"/>
          <w:szCs w:val="22"/>
        </w:rPr>
      </w:pPr>
      <w:r w:rsidRPr="00DB338D">
        <w:rPr>
          <w:rFonts w:cs="Arial"/>
          <w:szCs w:val="22"/>
        </w:rPr>
        <w:t xml:space="preserve">For </w:t>
      </w:r>
      <w:r w:rsidRPr="0085196A">
        <w:rPr>
          <w:rFonts w:cs="Arial"/>
          <w:szCs w:val="22"/>
        </w:rPr>
        <w:t>Marshall</w:t>
      </w:r>
      <w:r w:rsidRPr="00DB338D">
        <w:rPr>
          <w:rFonts w:cs="Arial"/>
          <w:szCs w:val="22"/>
        </w:rPr>
        <w:t xml:space="preserve"> Air Void</w:t>
      </w:r>
      <w:r>
        <w:rPr>
          <w:rFonts w:cs="Arial"/>
          <w:szCs w:val="22"/>
        </w:rPr>
        <w:t>s</w:t>
      </w:r>
      <w:r w:rsidRPr="00DB338D">
        <w:rPr>
          <w:rFonts w:cs="Arial"/>
          <w:szCs w:val="22"/>
        </w:rPr>
        <w:t xml:space="preserve"> appeals, the Consultant </w:t>
      </w:r>
      <w:r>
        <w:rPr>
          <w:rFonts w:cs="Arial"/>
          <w:szCs w:val="22"/>
        </w:rPr>
        <w:t>will</w:t>
      </w:r>
      <w:r w:rsidRPr="00DB338D">
        <w:rPr>
          <w:rFonts w:cs="Arial"/>
          <w:szCs w:val="22"/>
        </w:rPr>
        <w:t xml:space="preserve"> provide the appeal testing laboratory with split samples of loose mix from the appropriate lot</w:t>
      </w:r>
      <w:r>
        <w:rPr>
          <w:rFonts w:cs="Arial"/>
          <w:szCs w:val="22"/>
        </w:rPr>
        <w:t xml:space="preserve"> (sampled in accordance with </w:t>
      </w:r>
      <w:r w:rsidRPr="009C0B66">
        <w:rPr>
          <w:color w:val="000000" w:themeColor="text1"/>
          <w:szCs w:val="22"/>
        </w:rPr>
        <w:t xml:space="preserve">3.50.4.4.2.3 </w:t>
      </w:r>
      <w:r w:rsidRPr="0033102D">
        <w:rPr>
          <w:bCs/>
          <w:color w:val="000000" w:themeColor="text1"/>
          <w:szCs w:val="22"/>
        </w:rPr>
        <w:t>Asphalt Mix Sampling).</w:t>
      </w:r>
    </w:p>
    <w:p w14:paraId="2E9C94E5" w14:textId="77777777" w:rsidR="00006CB7" w:rsidRPr="00DB338D" w:rsidRDefault="00006CB7" w:rsidP="00006CB7">
      <w:pPr>
        <w:pStyle w:val="ListParagraph"/>
        <w:ind w:left="1134"/>
        <w:rPr>
          <w:rFonts w:cs="Arial"/>
          <w:szCs w:val="22"/>
        </w:rPr>
      </w:pPr>
    </w:p>
    <w:p w14:paraId="4808DD46" w14:textId="77777777" w:rsidR="00006CB7" w:rsidRPr="0085196A" w:rsidRDefault="00006CB7" w:rsidP="00323D9C">
      <w:pPr>
        <w:pStyle w:val="ListParagraph"/>
        <w:keepLines w:val="0"/>
        <w:numPr>
          <w:ilvl w:val="0"/>
          <w:numId w:val="4"/>
        </w:numPr>
        <w:spacing w:after="0"/>
        <w:ind w:left="567" w:hanging="567"/>
        <w:rPr>
          <w:rFonts w:cs="Arial"/>
          <w:szCs w:val="22"/>
        </w:rPr>
      </w:pPr>
      <w:r w:rsidRPr="00D141E7">
        <w:rPr>
          <w:color w:val="000000" w:themeColor="text1"/>
          <w:szCs w:val="22"/>
        </w:rPr>
        <w:t xml:space="preserve">The title of Subsection 3.50.4.8.4, </w:t>
      </w:r>
      <w:r w:rsidRPr="00D141E7">
        <w:rPr>
          <w:b/>
          <w:bCs/>
          <w:color w:val="000000" w:themeColor="text1"/>
          <w:szCs w:val="22"/>
        </w:rPr>
        <w:t>Payment of Appeal Testing Costs for Asphalt Content or Gradation</w:t>
      </w:r>
      <w:r w:rsidRPr="00D141E7">
        <w:rPr>
          <w:color w:val="000000" w:themeColor="text1"/>
          <w:szCs w:val="22"/>
        </w:rPr>
        <w:t xml:space="preserve"> is changed to </w:t>
      </w:r>
      <w:r w:rsidRPr="00D141E7">
        <w:rPr>
          <w:b/>
          <w:bCs/>
          <w:color w:val="000000" w:themeColor="text1"/>
          <w:szCs w:val="22"/>
        </w:rPr>
        <w:t>Payment of Appeal Testing Costs for Asphalt Content, Air Voids, or Gradation</w:t>
      </w:r>
      <w:r w:rsidRPr="00D141E7">
        <w:rPr>
          <w:color w:val="000000" w:themeColor="text1"/>
          <w:szCs w:val="22"/>
        </w:rPr>
        <w:t>. The following paragraph is added:</w:t>
      </w:r>
    </w:p>
    <w:p w14:paraId="588B925C" w14:textId="77777777" w:rsidR="00323D9C" w:rsidRDefault="00323D9C" w:rsidP="00323D9C">
      <w:pPr>
        <w:spacing w:after="0"/>
        <w:ind w:left="567" w:hanging="27"/>
        <w:rPr>
          <w:rFonts w:cs="Arial"/>
          <w:szCs w:val="22"/>
        </w:rPr>
      </w:pPr>
    </w:p>
    <w:p w14:paraId="65191A11" w14:textId="7D2D93C9" w:rsidR="00006CB7" w:rsidRPr="00D141E7" w:rsidRDefault="00006CB7" w:rsidP="00006CB7">
      <w:pPr>
        <w:ind w:left="567" w:hanging="27"/>
        <w:rPr>
          <w:rFonts w:cs="Arial"/>
          <w:szCs w:val="22"/>
        </w:rPr>
      </w:pPr>
      <w:r w:rsidRPr="00D141E7">
        <w:rPr>
          <w:rFonts w:cs="Arial"/>
          <w:szCs w:val="22"/>
        </w:rPr>
        <w:t>Marshall Air Voids appeals:</w:t>
      </w:r>
      <w:r w:rsidRPr="00D141E7">
        <w:rPr>
          <w:rFonts w:cs="Arial"/>
          <w:szCs w:val="22"/>
        </w:rPr>
        <w:tab/>
      </w:r>
      <w:r w:rsidRPr="00D141E7">
        <w:rPr>
          <w:rFonts w:cs="Arial"/>
          <w:szCs w:val="22"/>
        </w:rPr>
        <w:tab/>
        <w:t>$</w:t>
      </w:r>
      <w:r>
        <w:rPr>
          <w:rFonts w:cs="Arial"/>
          <w:szCs w:val="22"/>
        </w:rPr>
        <w:t xml:space="preserve"> 2,000 </w:t>
      </w:r>
      <w:r w:rsidRPr="00D141E7">
        <w:rPr>
          <w:rFonts w:cs="Arial"/>
          <w:szCs w:val="22"/>
        </w:rPr>
        <w:t>per appeal</w:t>
      </w:r>
    </w:p>
    <w:p w14:paraId="09E449C8" w14:textId="77777777" w:rsidR="00006CB7" w:rsidRDefault="00006CB7" w:rsidP="00323D9C">
      <w:pPr>
        <w:pStyle w:val="ListParagraph"/>
        <w:keepLines w:val="0"/>
        <w:numPr>
          <w:ilvl w:val="0"/>
          <w:numId w:val="4"/>
        </w:numPr>
        <w:spacing w:after="0"/>
        <w:ind w:left="540" w:hanging="540"/>
        <w:rPr>
          <w:rFonts w:cs="Arial"/>
          <w:szCs w:val="22"/>
        </w:rPr>
      </w:pPr>
      <w:r w:rsidRPr="00D141E7">
        <w:rPr>
          <w:rFonts w:cs="Arial"/>
          <w:szCs w:val="22"/>
        </w:rPr>
        <w:t>Replace the following sentence in Subsection</w:t>
      </w:r>
      <w:r>
        <w:rPr>
          <w:rFonts w:cs="Arial"/>
          <w:szCs w:val="22"/>
        </w:rPr>
        <w:t xml:space="preserve"> 3.50.5.4.1 </w:t>
      </w:r>
      <w:r w:rsidRPr="00223A09">
        <w:rPr>
          <w:rFonts w:cs="Arial"/>
          <w:b/>
          <w:szCs w:val="22"/>
        </w:rPr>
        <w:t>General</w:t>
      </w:r>
      <w:r>
        <w:rPr>
          <w:rFonts w:cs="Arial"/>
          <w:b/>
          <w:szCs w:val="22"/>
        </w:rPr>
        <w:t>,</w:t>
      </w:r>
    </w:p>
    <w:p w14:paraId="15EF2E96" w14:textId="77777777" w:rsidR="00006CB7" w:rsidRDefault="00006CB7" w:rsidP="00323D9C">
      <w:pPr>
        <w:spacing w:after="0"/>
        <w:ind w:left="207"/>
        <w:rPr>
          <w:rFonts w:cs="Arial"/>
          <w:szCs w:val="22"/>
        </w:rPr>
      </w:pPr>
    </w:p>
    <w:p w14:paraId="13DAFB6C" w14:textId="77777777" w:rsidR="00006CB7" w:rsidRDefault="00006CB7" w:rsidP="00323D9C">
      <w:pPr>
        <w:spacing w:after="0"/>
        <w:ind w:left="540"/>
        <w:rPr>
          <w:rFonts w:cs="Arial"/>
          <w:i/>
          <w:szCs w:val="22"/>
        </w:rPr>
      </w:pPr>
      <w:r>
        <w:rPr>
          <w:rFonts w:cs="Arial"/>
          <w:i/>
          <w:szCs w:val="22"/>
        </w:rPr>
        <w:t>“</w:t>
      </w:r>
      <w:r w:rsidRPr="00223A09">
        <w:rPr>
          <w:rFonts w:cs="Arial"/>
          <w:i/>
          <w:szCs w:val="22"/>
        </w:rPr>
        <w:t>If required by the Consultant the contact edge of any mat placed by the Contractor shall be coated with a thin film of liquid asphalt before placing the adjacent mat.</w:t>
      </w:r>
      <w:r>
        <w:rPr>
          <w:rFonts w:cs="Arial"/>
          <w:i/>
          <w:szCs w:val="22"/>
        </w:rPr>
        <w:t>”</w:t>
      </w:r>
    </w:p>
    <w:p w14:paraId="52EC2A49" w14:textId="77777777" w:rsidR="00006CB7" w:rsidRDefault="00006CB7" w:rsidP="00323D9C">
      <w:pPr>
        <w:spacing w:after="0"/>
        <w:ind w:left="540"/>
        <w:rPr>
          <w:rFonts w:cs="Arial"/>
          <w:i/>
          <w:szCs w:val="22"/>
        </w:rPr>
      </w:pPr>
    </w:p>
    <w:p w14:paraId="491F1A5F" w14:textId="77777777" w:rsidR="00006CB7" w:rsidRDefault="00006CB7" w:rsidP="00323D9C">
      <w:pPr>
        <w:spacing w:after="0"/>
        <w:ind w:left="540"/>
        <w:rPr>
          <w:rFonts w:cs="Arial"/>
          <w:szCs w:val="22"/>
        </w:rPr>
      </w:pPr>
      <w:r>
        <w:rPr>
          <w:rFonts w:cs="Arial"/>
          <w:szCs w:val="22"/>
        </w:rPr>
        <w:t>In its entirety, with the following:</w:t>
      </w:r>
    </w:p>
    <w:p w14:paraId="49437EE9" w14:textId="77777777" w:rsidR="00006CB7" w:rsidRDefault="00006CB7" w:rsidP="00323D9C">
      <w:pPr>
        <w:spacing w:after="0"/>
        <w:ind w:left="540"/>
        <w:rPr>
          <w:rFonts w:cs="Arial"/>
          <w:szCs w:val="22"/>
        </w:rPr>
      </w:pPr>
    </w:p>
    <w:p w14:paraId="3D6886AA" w14:textId="77777777" w:rsidR="00006CB7" w:rsidRDefault="00006CB7" w:rsidP="00323D9C">
      <w:pPr>
        <w:autoSpaceDE w:val="0"/>
        <w:autoSpaceDN w:val="0"/>
        <w:adjustRightInd w:val="0"/>
        <w:spacing w:after="0"/>
        <w:ind w:left="540"/>
        <w:jc w:val="left"/>
        <w:rPr>
          <w:rFonts w:ascii="ArialMT" w:eastAsiaTheme="minorHAnsi" w:hAnsi="ArialMT" w:cs="ArialMT"/>
          <w:szCs w:val="22"/>
        </w:rPr>
      </w:pPr>
      <w:r>
        <w:rPr>
          <w:rFonts w:ascii="ArialMT" w:eastAsiaTheme="minorHAnsi" w:hAnsi="ArialMT" w:cs="ArialMT"/>
          <w:szCs w:val="22"/>
        </w:rPr>
        <w:t>The contact edge of any mat placed by the Contractor shall be coated with a thin film of liquid asphalt before placing the adjacent mat.</w:t>
      </w:r>
    </w:p>
    <w:p w14:paraId="01A3BBD0" w14:textId="77777777" w:rsidR="00006CB7" w:rsidRDefault="00006CB7" w:rsidP="00323D9C">
      <w:pPr>
        <w:tabs>
          <w:tab w:val="left" w:pos="2160"/>
        </w:tabs>
        <w:spacing w:after="0"/>
        <w:ind w:left="2160" w:hanging="1800"/>
        <w:rPr>
          <w:rFonts w:cs="Arial"/>
          <w:szCs w:val="22"/>
        </w:rPr>
      </w:pPr>
    </w:p>
    <w:p w14:paraId="0168D5D6" w14:textId="7F27FDD6" w:rsidR="00006CB7" w:rsidRPr="00323D9C" w:rsidRDefault="00006CB7" w:rsidP="00006CB7">
      <w:pPr>
        <w:pStyle w:val="ListParagraph"/>
        <w:keepLines w:val="0"/>
        <w:numPr>
          <w:ilvl w:val="0"/>
          <w:numId w:val="4"/>
        </w:numPr>
        <w:spacing w:after="120"/>
        <w:ind w:left="567" w:hanging="567"/>
        <w:rPr>
          <w:color w:val="000000" w:themeColor="text1"/>
          <w:szCs w:val="22"/>
        </w:rPr>
      </w:pPr>
      <w:r>
        <w:rPr>
          <w:color w:val="000000" w:themeColor="text1"/>
          <w:szCs w:val="22"/>
        </w:rPr>
        <w:t xml:space="preserve">Add the following paragraph to Subsection 3.50.6.2.1 </w:t>
      </w:r>
      <w:r>
        <w:rPr>
          <w:b/>
          <w:bCs/>
          <w:color w:val="000000" w:themeColor="text1"/>
          <w:szCs w:val="22"/>
        </w:rPr>
        <w:t>Acceptance at Full or Increased Payment</w:t>
      </w:r>
      <w:r w:rsidR="00323D9C">
        <w:rPr>
          <w:b/>
          <w:bCs/>
          <w:color w:val="000000" w:themeColor="text1"/>
          <w:szCs w:val="22"/>
        </w:rPr>
        <w:t>:</w:t>
      </w:r>
    </w:p>
    <w:p w14:paraId="4BF6F435" w14:textId="77777777" w:rsidR="00323D9C" w:rsidRPr="00614783" w:rsidRDefault="00323D9C" w:rsidP="00323D9C">
      <w:pPr>
        <w:pStyle w:val="ListParagraph"/>
        <w:keepLines w:val="0"/>
        <w:spacing w:after="120"/>
        <w:ind w:left="567"/>
        <w:rPr>
          <w:color w:val="000000" w:themeColor="text1"/>
          <w:szCs w:val="22"/>
        </w:rPr>
      </w:pPr>
    </w:p>
    <w:p w14:paraId="2DE019DB" w14:textId="77777777" w:rsidR="00006CB7" w:rsidRPr="009E5B30" w:rsidRDefault="00006CB7" w:rsidP="00006CB7">
      <w:pPr>
        <w:pStyle w:val="ListParagraph"/>
        <w:keepLines w:val="0"/>
        <w:numPr>
          <w:ilvl w:val="5"/>
          <w:numId w:val="8"/>
        </w:numPr>
        <w:spacing w:after="0"/>
        <w:ind w:left="1134" w:hanging="425"/>
        <w:rPr>
          <w:rFonts w:cs="Arial"/>
          <w:szCs w:val="22"/>
        </w:rPr>
      </w:pPr>
      <w:r w:rsidRPr="00EE28B8">
        <w:rPr>
          <w:rFonts w:cs="Arial"/>
          <w:szCs w:val="22"/>
        </w:rPr>
        <w:t>The Lot Mean Marshall Air Voids are not in penalty or reject according to the criteria in Table 3.50 G.</w:t>
      </w:r>
    </w:p>
    <w:p w14:paraId="094CC4DB" w14:textId="77777777" w:rsidR="00006CB7" w:rsidRDefault="00006CB7" w:rsidP="00323D9C">
      <w:pPr>
        <w:spacing w:after="0"/>
        <w:rPr>
          <w:color w:val="000000" w:themeColor="text1"/>
          <w:szCs w:val="22"/>
        </w:rPr>
      </w:pPr>
    </w:p>
    <w:p w14:paraId="6128CC07" w14:textId="77777777" w:rsidR="00006CB7" w:rsidRDefault="00006CB7" w:rsidP="00006CB7">
      <w:pPr>
        <w:pStyle w:val="ListParagraph"/>
        <w:keepLines w:val="0"/>
        <w:numPr>
          <w:ilvl w:val="0"/>
          <w:numId w:val="4"/>
        </w:numPr>
        <w:spacing w:after="120"/>
        <w:ind w:left="567" w:hanging="567"/>
        <w:rPr>
          <w:color w:val="000000" w:themeColor="text1"/>
          <w:szCs w:val="22"/>
        </w:rPr>
      </w:pPr>
      <w:r>
        <w:rPr>
          <w:color w:val="000000" w:themeColor="text1"/>
          <w:szCs w:val="22"/>
        </w:rPr>
        <w:t xml:space="preserve">The first paragraph of Subsection 3.50.6.3 </w:t>
      </w:r>
      <w:r>
        <w:rPr>
          <w:b/>
          <w:bCs/>
          <w:color w:val="000000" w:themeColor="text1"/>
          <w:szCs w:val="22"/>
        </w:rPr>
        <w:t>End Product Rejection</w:t>
      </w:r>
      <w:r>
        <w:rPr>
          <w:color w:val="000000" w:themeColor="text1"/>
          <w:szCs w:val="22"/>
        </w:rPr>
        <w:t xml:space="preserve"> is replaced in its entirety with the following:</w:t>
      </w:r>
    </w:p>
    <w:p w14:paraId="1CDA5530" w14:textId="77777777" w:rsidR="00006CB7" w:rsidRPr="00614783" w:rsidRDefault="00006CB7" w:rsidP="00006CB7">
      <w:pPr>
        <w:ind w:left="567"/>
        <w:rPr>
          <w:rFonts w:cs="Arial"/>
          <w:szCs w:val="22"/>
        </w:rPr>
      </w:pPr>
      <w:r w:rsidRPr="00614783">
        <w:rPr>
          <w:rFonts w:cs="Arial"/>
          <w:szCs w:val="22"/>
        </w:rPr>
        <w:t>If the Lot Mean for Density, Actual Asphalt Content, Gradation, or Marshall Air Voids are outside the applicable acceptance limits, then the Lot is rejected automatically, regardless of the values of the other control characteristics.</w:t>
      </w:r>
    </w:p>
    <w:p w14:paraId="2BCDCCE2" w14:textId="77777777" w:rsidR="00006CB7" w:rsidRDefault="00006CB7" w:rsidP="00006CB7">
      <w:pPr>
        <w:pStyle w:val="ListParagraph"/>
        <w:keepLines w:val="0"/>
        <w:numPr>
          <w:ilvl w:val="0"/>
          <w:numId w:val="4"/>
        </w:numPr>
        <w:spacing w:after="120"/>
        <w:ind w:left="567" w:hanging="567"/>
        <w:rPr>
          <w:color w:val="000000" w:themeColor="text1"/>
          <w:szCs w:val="22"/>
        </w:rPr>
      </w:pPr>
      <w:r>
        <w:rPr>
          <w:color w:val="000000" w:themeColor="text1"/>
          <w:szCs w:val="22"/>
        </w:rPr>
        <w:lastRenderedPageBreak/>
        <w:t xml:space="preserve">Subsection 3.50.7.2.1 </w:t>
      </w:r>
      <w:r>
        <w:rPr>
          <w:b/>
          <w:bCs/>
          <w:color w:val="000000" w:themeColor="text1"/>
          <w:szCs w:val="22"/>
        </w:rPr>
        <w:t>Payment for Acceptable Work</w:t>
      </w:r>
      <w:r>
        <w:rPr>
          <w:color w:val="000000" w:themeColor="text1"/>
          <w:szCs w:val="22"/>
        </w:rPr>
        <w:t xml:space="preserve"> is replaced in its entirety with the following:</w:t>
      </w:r>
    </w:p>
    <w:p w14:paraId="1139CAF4" w14:textId="77777777" w:rsidR="00006CB7" w:rsidRPr="00614783" w:rsidRDefault="00006CB7" w:rsidP="00323D9C">
      <w:pPr>
        <w:spacing w:after="0"/>
        <w:ind w:left="567"/>
        <w:rPr>
          <w:rFonts w:cs="Arial"/>
          <w:szCs w:val="22"/>
        </w:rPr>
      </w:pPr>
      <w:r w:rsidRPr="00614783">
        <w:rPr>
          <w:rFonts w:cs="Arial"/>
          <w:szCs w:val="22"/>
        </w:rPr>
        <w:t>The following end product properties of "Asphalt Concrete Pavement - EPS" will be measured for acceptance in accordance with Subsection 3.50.4.4, Acceptance Sampling and Testing.</w:t>
      </w:r>
    </w:p>
    <w:p w14:paraId="712BA5BD" w14:textId="77777777" w:rsidR="00006CB7" w:rsidRPr="00614783" w:rsidRDefault="00006CB7" w:rsidP="00323D9C">
      <w:pPr>
        <w:spacing w:after="0"/>
        <w:ind w:left="567"/>
        <w:rPr>
          <w:rFonts w:cs="Arial"/>
          <w:szCs w:val="22"/>
        </w:rPr>
      </w:pPr>
    </w:p>
    <w:p w14:paraId="32823F38" w14:textId="77777777" w:rsidR="00006CB7" w:rsidRPr="00614783" w:rsidRDefault="00006CB7" w:rsidP="00323D9C">
      <w:pPr>
        <w:spacing w:after="0"/>
        <w:ind w:left="567"/>
        <w:rPr>
          <w:rFonts w:cs="Arial"/>
          <w:szCs w:val="22"/>
        </w:rPr>
      </w:pPr>
      <w:r w:rsidRPr="00614783">
        <w:rPr>
          <w:rFonts w:cs="Arial"/>
          <w:szCs w:val="22"/>
        </w:rPr>
        <w:t>(</w:t>
      </w:r>
      <w:proofErr w:type="spellStart"/>
      <w:r w:rsidRPr="00614783">
        <w:rPr>
          <w:rFonts w:cs="Arial"/>
          <w:szCs w:val="22"/>
        </w:rPr>
        <w:t>i</w:t>
      </w:r>
      <w:proofErr w:type="spellEnd"/>
      <w:r w:rsidRPr="00614783">
        <w:rPr>
          <w:rFonts w:cs="Arial"/>
          <w:szCs w:val="22"/>
        </w:rPr>
        <w:t>)</w:t>
      </w:r>
      <w:r w:rsidRPr="00614783">
        <w:rPr>
          <w:rFonts w:cs="Arial"/>
          <w:szCs w:val="22"/>
        </w:rPr>
        <w:tab/>
        <w:t xml:space="preserve">Density </w:t>
      </w:r>
    </w:p>
    <w:p w14:paraId="49C00F0D" w14:textId="77777777" w:rsidR="00006CB7" w:rsidRPr="00614783" w:rsidRDefault="00006CB7" w:rsidP="00323D9C">
      <w:pPr>
        <w:spacing w:after="0"/>
        <w:ind w:left="567"/>
        <w:rPr>
          <w:rFonts w:cs="Arial"/>
          <w:szCs w:val="22"/>
        </w:rPr>
      </w:pPr>
      <w:r w:rsidRPr="00614783">
        <w:rPr>
          <w:rFonts w:cs="Arial"/>
          <w:szCs w:val="22"/>
        </w:rPr>
        <w:t>(ii)</w:t>
      </w:r>
      <w:r w:rsidRPr="00614783">
        <w:rPr>
          <w:rFonts w:cs="Arial"/>
          <w:szCs w:val="22"/>
        </w:rPr>
        <w:tab/>
        <w:t>Actual Asphalt Content</w:t>
      </w:r>
    </w:p>
    <w:p w14:paraId="680E390A" w14:textId="77777777" w:rsidR="00006CB7" w:rsidRPr="00614783" w:rsidRDefault="00006CB7" w:rsidP="00323D9C">
      <w:pPr>
        <w:spacing w:after="0"/>
        <w:ind w:left="567"/>
        <w:rPr>
          <w:rFonts w:cs="Arial"/>
          <w:szCs w:val="22"/>
        </w:rPr>
      </w:pPr>
      <w:r w:rsidRPr="00614783">
        <w:rPr>
          <w:rFonts w:cs="Arial"/>
          <w:szCs w:val="22"/>
        </w:rPr>
        <w:t>(iii)</w:t>
      </w:r>
      <w:r w:rsidRPr="00614783">
        <w:rPr>
          <w:rFonts w:cs="Arial"/>
          <w:szCs w:val="22"/>
        </w:rPr>
        <w:tab/>
        <w:t>Smoothness</w:t>
      </w:r>
    </w:p>
    <w:p w14:paraId="04AF343D" w14:textId="77777777" w:rsidR="00006CB7" w:rsidRPr="00614783" w:rsidRDefault="00006CB7" w:rsidP="00323D9C">
      <w:pPr>
        <w:spacing w:after="0"/>
        <w:ind w:left="567"/>
        <w:rPr>
          <w:rFonts w:cs="Arial"/>
          <w:szCs w:val="22"/>
        </w:rPr>
      </w:pPr>
      <w:r w:rsidRPr="00614783">
        <w:rPr>
          <w:rFonts w:cs="Arial"/>
          <w:szCs w:val="22"/>
        </w:rPr>
        <w:t>(iv)</w:t>
      </w:r>
      <w:r w:rsidRPr="00614783">
        <w:rPr>
          <w:rFonts w:cs="Arial"/>
          <w:szCs w:val="22"/>
        </w:rPr>
        <w:tab/>
        <w:t>Aggregate Gradation</w:t>
      </w:r>
    </w:p>
    <w:p w14:paraId="5073C873" w14:textId="77777777" w:rsidR="00006CB7" w:rsidRPr="00614783" w:rsidRDefault="00006CB7" w:rsidP="00323D9C">
      <w:pPr>
        <w:spacing w:after="0"/>
        <w:ind w:left="567"/>
        <w:rPr>
          <w:rFonts w:cs="Arial"/>
          <w:szCs w:val="22"/>
        </w:rPr>
      </w:pPr>
      <w:r w:rsidRPr="00614783">
        <w:rPr>
          <w:rFonts w:cs="Arial"/>
          <w:szCs w:val="22"/>
        </w:rPr>
        <w:t>(v)</w:t>
      </w:r>
      <w:r w:rsidRPr="00614783">
        <w:rPr>
          <w:rFonts w:cs="Arial"/>
          <w:szCs w:val="22"/>
        </w:rPr>
        <w:tab/>
        <w:t>Marshall Air Voids</w:t>
      </w:r>
    </w:p>
    <w:p w14:paraId="04DDB7C7" w14:textId="77777777" w:rsidR="00006CB7" w:rsidRPr="00614783" w:rsidRDefault="00006CB7" w:rsidP="00323D9C">
      <w:pPr>
        <w:spacing w:after="0"/>
        <w:ind w:left="567"/>
        <w:rPr>
          <w:rFonts w:cs="Arial"/>
          <w:szCs w:val="22"/>
        </w:rPr>
      </w:pPr>
    </w:p>
    <w:p w14:paraId="48DFF228" w14:textId="77777777" w:rsidR="00006CB7" w:rsidRPr="00614783" w:rsidRDefault="00006CB7" w:rsidP="00323D9C">
      <w:pPr>
        <w:spacing w:after="0"/>
        <w:ind w:left="567"/>
        <w:rPr>
          <w:rFonts w:cs="Arial"/>
          <w:szCs w:val="22"/>
        </w:rPr>
      </w:pPr>
      <w:r w:rsidRPr="00614783">
        <w:rPr>
          <w:rFonts w:cs="Arial"/>
          <w:szCs w:val="22"/>
        </w:rPr>
        <w:t>For the Density, Actual Asphalt Content, Gradation, and Marshall Air Voids of a Lot to be acceptable, the Lot Means must be within the acceptance limits shown in Tables 3.50 A, 3.50 B, 3.50 E, and 3.50 G, respectively.</w:t>
      </w:r>
    </w:p>
    <w:p w14:paraId="5259D075" w14:textId="77777777" w:rsidR="00006CB7" w:rsidRPr="00614783" w:rsidRDefault="00006CB7" w:rsidP="00323D9C">
      <w:pPr>
        <w:spacing w:after="0"/>
        <w:ind w:left="567"/>
        <w:rPr>
          <w:rFonts w:cs="Arial"/>
          <w:szCs w:val="22"/>
        </w:rPr>
      </w:pPr>
    </w:p>
    <w:p w14:paraId="5A9EEFDE" w14:textId="77777777" w:rsidR="00006CB7" w:rsidRPr="00614783" w:rsidRDefault="00006CB7" w:rsidP="00323D9C">
      <w:pPr>
        <w:spacing w:after="0"/>
        <w:ind w:left="567"/>
        <w:rPr>
          <w:rFonts w:cs="Arial"/>
          <w:szCs w:val="22"/>
        </w:rPr>
      </w:pPr>
      <w:r w:rsidRPr="00614783">
        <w:rPr>
          <w:rFonts w:cs="Arial"/>
          <w:szCs w:val="22"/>
        </w:rPr>
        <w:t>For each Lot, the unit price adjustments for Densit</w:t>
      </w:r>
      <w:r>
        <w:rPr>
          <w:rFonts w:cs="Arial"/>
          <w:szCs w:val="22"/>
        </w:rPr>
        <w:t>y</w:t>
      </w:r>
      <w:r w:rsidRPr="00614783">
        <w:rPr>
          <w:rFonts w:cs="Arial"/>
          <w:szCs w:val="22"/>
        </w:rPr>
        <w:t>, Actual Asphalt Content, and Marshall Air Voids, will be the amounts shown in Tables 3.50 A, 3.50 B, and 3.50 G for the Sample Mean of the test results for that Lot.</w:t>
      </w:r>
    </w:p>
    <w:p w14:paraId="1E650FE9" w14:textId="77777777" w:rsidR="00006CB7" w:rsidRPr="00614783" w:rsidRDefault="00006CB7" w:rsidP="00323D9C">
      <w:pPr>
        <w:spacing w:after="0"/>
        <w:ind w:left="567"/>
        <w:rPr>
          <w:rFonts w:cs="Arial"/>
          <w:szCs w:val="22"/>
        </w:rPr>
      </w:pPr>
    </w:p>
    <w:p w14:paraId="26202594" w14:textId="77777777" w:rsidR="00006CB7" w:rsidRPr="00614783" w:rsidRDefault="00006CB7" w:rsidP="00323D9C">
      <w:pPr>
        <w:spacing w:after="0"/>
        <w:ind w:left="567"/>
        <w:rPr>
          <w:rFonts w:cs="Arial"/>
          <w:szCs w:val="22"/>
        </w:rPr>
      </w:pPr>
      <w:r w:rsidRPr="00614783">
        <w:rPr>
          <w:rFonts w:cs="Arial"/>
          <w:szCs w:val="22"/>
        </w:rPr>
        <w:t>For each Lot, the unit price adjustment for Gradation will be as defined in Subsection 3.50.4.6, Aggregate Gradation Requirements.</w:t>
      </w:r>
    </w:p>
    <w:p w14:paraId="3A4E60A1" w14:textId="77777777" w:rsidR="00006CB7" w:rsidRPr="00614783" w:rsidRDefault="00006CB7" w:rsidP="00323D9C">
      <w:pPr>
        <w:spacing w:after="0"/>
        <w:ind w:left="567"/>
        <w:rPr>
          <w:rFonts w:cs="Arial"/>
          <w:szCs w:val="22"/>
        </w:rPr>
      </w:pPr>
    </w:p>
    <w:p w14:paraId="6BDDCD5D" w14:textId="77777777" w:rsidR="00006CB7" w:rsidRPr="00614783" w:rsidRDefault="00006CB7" w:rsidP="00323D9C">
      <w:pPr>
        <w:spacing w:after="0"/>
        <w:ind w:left="567"/>
        <w:rPr>
          <w:rFonts w:cs="Arial"/>
          <w:szCs w:val="22"/>
        </w:rPr>
      </w:pPr>
      <w:r w:rsidRPr="00614783">
        <w:rPr>
          <w:rFonts w:cs="Arial"/>
          <w:szCs w:val="22"/>
        </w:rPr>
        <w:t>The Unit Price applicable to each Lot quantity of "Asphalt Concrete Pavement - EPS" will be calculated as follows:</w:t>
      </w:r>
    </w:p>
    <w:p w14:paraId="371C5090" w14:textId="77777777" w:rsidR="00006CB7" w:rsidRPr="00614783" w:rsidRDefault="00006CB7" w:rsidP="00323D9C">
      <w:pPr>
        <w:spacing w:after="0"/>
        <w:ind w:left="567"/>
        <w:rPr>
          <w:rFonts w:cs="Arial"/>
          <w:szCs w:val="22"/>
        </w:rPr>
      </w:pPr>
    </w:p>
    <w:tbl>
      <w:tblPr>
        <w:tblW w:w="0" w:type="auto"/>
        <w:jc w:val="center"/>
        <w:tblLayout w:type="fixed"/>
        <w:tblCellMar>
          <w:left w:w="28" w:type="dxa"/>
          <w:right w:w="28" w:type="dxa"/>
        </w:tblCellMar>
        <w:tblLook w:val="0000" w:firstRow="0" w:lastRow="0" w:firstColumn="0" w:lastColumn="0" w:noHBand="0" w:noVBand="0"/>
      </w:tblPr>
      <w:tblGrid>
        <w:gridCol w:w="1191"/>
        <w:gridCol w:w="434"/>
        <w:gridCol w:w="1395"/>
        <w:gridCol w:w="434"/>
        <w:gridCol w:w="1910"/>
      </w:tblGrid>
      <w:tr w:rsidR="00006CB7" w:rsidRPr="006027C6" w14:paraId="5AA3753A" w14:textId="77777777" w:rsidTr="001F4217">
        <w:trPr>
          <w:cantSplit/>
          <w:trHeight w:val="936"/>
          <w:jc w:val="center"/>
        </w:trPr>
        <w:tc>
          <w:tcPr>
            <w:tcW w:w="1191" w:type="dxa"/>
            <w:tcBorders>
              <w:top w:val="double" w:sz="6" w:space="0" w:color="auto"/>
              <w:left w:val="double" w:sz="6" w:space="0" w:color="auto"/>
              <w:bottom w:val="double" w:sz="6" w:space="0" w:color="auto"/>
            </w:tcBorders>
            <w:vAlign w:val="center"/>
          </w:tcPr>
          <w:p w14:paraId="544B6DD1" w14:textId="77777777" w:rsidR="00006CB7" w:rsidRPr="006027C6" w:rsidRDefault="00006CB7" w:rsidP="00323D9C">
            <w:pPr>
              <w:spacing w:after="0"/>
              <w:jc w:val="center"/>
              <w:rPr>
                <w:rFonts w:cs="Arial"/>
                <w:szCs w:val="22"/>
              </w:rPr>
            </w:pPr>
            <w:r w:rsidRPr="006027C6">
              <w:rPr>
                <w:rFonts w:cs="Arial"/>
                <w:szCs w:val="22"/>
              </w:rPr>
              <w:t>Lot Unit Price</w:t>
            </w:r>
          </w:p>
          <w:p w14:paraId="6CC0CC08" w14:textId="77777777" w:rsidR="00006CB7" w:rsidRPr="006027C6" w:rsidRDefault="00006CB7" w:rsidP="00323D9C">
            <w:pPr>
              <w:spacing w:after="0"/>
              <w:jc w:val="center"/>
              <w:rPr>
                <w:rFonts w:cs="Arial"/>
                <w:szCs w:val="22"/>
              </w:rPr>
            </w:pPr>
            <w:r w:rsidRPr="006027C6">
              <w:rPr>
                <w:rFonts w:cs="Arial"/>
                <w:szCs w:val="22"/>
              </w:rPr>
              <w:t>Per Tonne</w:t>
            </w:r>
          </w:p>
        </w:tc>
        <w:tc>
          <w:tcPr>
            <w:tcW w:w="434" w:type="dxa"/>
            <w:tcBorders>
              <w:left w:val="double" w:sz="6" w:space="0" w:color="auto"/>
            </w:tcBorders>
            <w:vAlign w:val="center"/>
          </w:tcPr>
          <w:p w14:paraId="3B603855" w14:textId="77777777" w:rsidR="00006CB7" w:rsidRPr="006027C6" w:rsidRDefault="00006CB7" w:rsidP="00323D9C">
            <w:pPr>
              <w:spacing w:after="0"/>
              <w:jc w:val="center"/>
              <w:rPr>
                <w:rFonts w:cs="Arial"/>
                <w:szCs w:val="22"/>
              </w:rPr>
            </w:pPr>
          </w:p>
          <w:p w14:paraId="755DDE3B" w14:textId="77777777" w:rsidR="00006CB7" w:rsidRPr="006027C6" w:rsidRDefault="00006CB7" w:rsidP="00323D9C">
            <w:pPr>
              <w:spacing w:after="0"/>
              <w:jc w:val="center"/>
              <w:rPr>
                <w:rFonts w:cs="Arial"/>
                <w:szCs w:val="22"/>
              </w:rPr>
            </w:pPr>
            <w:r w:rsidRPr="006027C6">
              <w:rPr>
                <w:rFonts w:cs="Arial"/>
                <w:szCs w:val="22"/>
              </w:rPr>
              <w:t>=</w:t>
            </w:r>
          </w:p>
        </w:tc>
        <w:tc>
          <w:tcPr>
            <w:tcW w:w="1395" w:type="dxa"/>
            <w:tcBorders>
              <w:top w:val="double" w:sz="6" w:space="0" w:color="auto"/>
              <w:left w:val="double" w:sz="6" w:space="0" w:color="auto"/>
              <w:bottom w:val="double" w:sz="6" w:space="0" w:color="auto"/>
            </w:tcBorders>
            <w:vAlign w:val="center"/>
          </w:tcPr>
          <w:p w14:paraId="2D2376F8" w14:textId="77777777" w:rsidR="00006CB7" w:rsidRPr="006027C6" w:rsidRDefault="00006CB7" w:rsidP="00323D9C">
            <w:pPr>
              <w:spacing w:after="0"/>
              <w:jc w:val="center"/>
              <w:rPr>
                <w:rFonts w:cs="Arial"/>
                <w:szCs w:val="22"/>
              </w:rPr>
            </w:pPr>
            <w:r w:rsidRPr="006027C6">
              <w:rPr>
                <w:rFonts w:cs="Arial"/>
                <w:szCs w:val="22"/>
              </w:rPr>
              <w:t>Contract Unit</w:t>
            </w:r>
          </w:p>
          <w:p w14:paraId="4497D38C" w14:textId="77777777" w:rsidR="00006CB7" w:rsidRPr="006027C6" w:rsidRDefault="00006CB7" w:rsidP="00323D9C">
            <w:pPr>
              <w:spacing w:after="0"/>
              <w:jc w:val="center"/>
              <w:rPr>
                <w:rFonts w:cs="Arial"/>
                <w:szCs w:val="22"/>
              </w:rPr>
            </w:pPr>
            <w:r w:rsidRPr="006027C6">
              <w:rPr>
                <w:rFonts w:cs="Arial"/>
                <w:szCs w:val="22"/>
              </w:rPr>
              <w:t>Price Bid Per</w:t>
            </w:r>
          </w:p>
          <w:p w14:paraId="0F9B7854" w14:textId="77777777" w:rsidR="00006CB7" w:rsidRPr="006027C6" w:rsidRDefault="00006CB7" w:rsidP="00323D9C">
            <w:pPr>
              <w:spacing w:after="0"/>
              <w:jc w:val="center"/>
              <w:rPr>
                <w:rFonts w:cs="Arial"/>
                <w:szCs w:val="22"/>
              </w:rPr>
            </w:pPr>
            <w:r w:rsidRPr="006027C6">
              <w:rPr>
                <w:rFonts w:cs="Arial"/>
                <w:szCs w:val="22"/>
              </w:rPr>
              <w:t>Tonne</w:t>
            </w:r>
          </w:p>
        </w:tc>
        <w:tc>
          <w:tcPr>
            <w:tcW w:w="434" w:type="dxa"/>
            <w:tcBorders>
              <w:left w:val="double" w:sz="6" w:space="0" w:color="auto"/>
            </w:tcBorders>
            <w:vAlign w:val="center"/>
          </w:tcPr>
          <w:p w14:paraId="5A63F984" w14:textId="77777777" w:rsidR="00006CB7" w:rsidRPr="006027C6" w:rsidRDefault="00006CB7" w:rsidP="00323D9C">
            <w:pPr>
              <w:spacing w:after="0"/>
              <w:jc w:val="center"/>
              <w:rPr>
                <w:rFonts w:cs="Arial"/>
                <w:szCs w:val="22"/>
              </w:rPr>
            </w:pPr>
          </w:p>
          <w:p w14:paraId="48683656" w14:textId="77777777" w:rsidR="00006CB7" w:rsidRPr="006027C6" w:rsidRDefault="00006CB7" w:rsidP="00323D9C">
            <w:pPr>
              <w:spacing w:after="0"/>
              <w:jc w:val="center"/>
              <w:rPr>
                <w:rFonts w:cs="Arial"/>
                <w:szCs w:val="22"/>
              </w:rPr>
            </w:pPr>
            <w:r w:rsidRPr="006027C6">
              <w:rPr>
                <w:rFonts w:cs="Arial"/>
                <w:szCs w:val="22"/>
              </w:rPr>
              <w:t>+</w:t>
            </w:r>
          </w:p>
        </w:tc>
        <w:tc>
          <w:tcPr>
            <w:tcW w:w="1910" w:type="dxa"/>
            <w:tcBorders>
              <w:top w:val="double" w:sz="6" w:space="0" w:color="auto"/>
              <w:left w:val="double" w:sz="6" w:space="0" w:color="auto"/>
              <w:bottom w:val="double" w:sz="6" w:space="0" w:color="auto"/>
              <w:right w:val="double" w:sz="6" w:space="0" w:color="auto"/>
            </w:tcBorders>
            <w:vAlign w:val="center"/>
          </w:tcPr>
          <w:p w14:paraId="60F964F8" w14:textId="77777777" w:rsidR="00006CB7" w:rsidRPr="006027C6" w:rsidRDefault="00006CB7" w:rsidP="00323D9C">
            <w:pPr>
              <w:spacing w:after="0"/>
              <w:jc w:val="center"/>
              <w:rPr>
                <w:rFonts w:cs="Arial"/>
                <w:szCs w:val="22"/>
              </w:rPr>
            </w:pPr>
            <w:r w:rsidRPr="006027C6">
              <w:rPr>
                <w:rFonts w:cs="Arial"/>
                <w:szCs w:val="22"/>
              </w:rPr>
              <w:t xml:space="preserve">the sum of the unit price adjustment for </w:t>
            </w:r>
            <w:proofErr w:type="spellStart"/>
            <w:r w:rsidRPr="006027C6">
              <w:rPr>
                <w:rFonts w:cs="Arial"/>
                <w:szCs w:val="22"/>
              </w:rPr>
              <w:t>PAd</w:t>
            </w:r>
            <w:proofErr w:type="spellEnd"/>
            <w:r w:rsidRPr="006027C6">
              <w:rPr>
                <w:rFonts w:cs="Arial"/>
                <w:szCs w:val="22"/>
              </w:rPr>
              <w:t xml:space="preserve"> and </w:t>
            </w:r>
            <w:proofErr w:type="spellStart"/>
            <w:r w:rsidRPr="006027C6">
              <w:rPr>
                <w:rFonts w:cs="Arial"/>
                <w:szCs w:val="22"/>
              </w:rPr>
              <w:t>PAa</w:t>
            </w:r>
            <w:proofErr w:type="spellEnd"/>
            <w:r w:rsidRPr="006027C6">
              <w:rPr>
                <w:rFonts w:cs="Arial"/>
                <w:szCs w:val="22"/>
              </w:rPr>
              <w:t xml:space="preserve"> and </w:t>
            </w:r>
            <w:proofErr w:type="spellStart"/>
            <w:r w:rsidRPr="006027C6">
              <w:rPr>
                <w:rFonts w:cs="Arial"/>
                <w:szCs w:val="22"/>
              </w:rPr>
              <w:t>PAg</w:t>
            </w:r>
            <w:proofErr w:type="spellEnd"/>
            <w:r w:rsidRPr="006027C6">
              <w:rPr>
                <w:rFonts w:cs="Arial"/>
                <w:szCs w:val="22"/>
              </w:rPr>
              <w:t xml:space="preserve"> and </w:t>
            </w:r>
            <w:proofErr w:type="spellStart"/>
            <w:r w:rsidRPr="006027C6">
              <w:rPr>
                <w:rFonts w:cs="Arial"/>
                <w:szCs w:val="22"/>
              </w:rPr>
              <w:t>PAv</w:t>
            </w:r>
            <w:proofErr w:type="spellEnd"/>
          </w:p>
        </w:tc>
      </w:tr>
    </w:tbl>
    <w:p w14:paraId="4BD52AEE" w14:textId="77777777" w:rsidR="00006CB7" w:rsidRPr="00614783" w:rsidRDefault="00006CB7" w:rsidP="00323D9C">
      <w:pPr>
        <w:spacing w:after="0"/>
        <w:ind w:left="567"/>
        <w:jc w:val="left"/>
        <w:rPr>
          <w:rFonts w:cs="Arial"/>
          <w:szCs w:val="22"/>
        </w:rPr>
      </w:pPr>
    </w:p>
    <w:p w14:paraId="4BDCC5C6" w14:textId="77777777" w:rsidR="00006CB7" w:rsidRPr="00614783" w:rsidRDefault="00006CB7" w:rsidP="00323D9C">
      <w:pPr>
        <w:keepNext/>
        <w:spacing w:after="0"/>
        <w:ind w:left="567"/>
        <w:jc w:val="left"/>
        <w:rPr>
          <w:rFonts w:cs="Arial"/>
          <w:szCs w:val="22"/>
        </w:rPr>
      </w:pPr>
      <w:r w:rsidRPr="00614783">
        <w:rPr>
          <w:rFonts w:cs="Arial"/>
          <w:szCs w:val="22"/>
        </w:rPr>
        <w:t>where:</w:t>
      </w:r>
    </w:p>
    <w:p w14:paraId="6F9C2A8C" w14:textId="77777777" w:rsidR="00006CB7" w:rsidRPr="00614783" w:rsidRDefault="00006CB7" w:rsidP="00323D9C">
      <w:pPr>
        <w:keepNext/>
        <w:spacing w:after="0"/>
        <w:ind w:left="567"/>
        <w:jc w:val="left"/>
        <w:rPr>
          <w:rFonts w:cs="Arial"/>
          <w:szCs w:val="22"/>
        </w:rPr>
      </w:pPr>
      <w:proofErr w:type="spellStart"/>
      <w:r w:rsidRPr="00614783">
        <w:rPr>
          <w:rFonts w:cs="Arial"/>
          <w:szCs w:val="22"/>
        </w:rPr>
        <w:t>PAd</w:t>
      </w:r>
      <w:proofErr w:type="spellEnd"/>
      <w:r w:rsidRPr="00614783">
        <w:rPr>
          <w:rFonts w:cs="Arial"/>
          <w:szCs w:val="22"/>
        </w:rPr>
        <w:t xml:space="preserve"> =</w:t>
      </w:r>
      <w:r w:rsidRPr="00614783">
        <w:rPr>
          <w:rFonts w:cs="Arial"/>
          <w:szCs w:val="22"/>
        </w:rPr>
        <w:tab/>
        <w:t>Unit Price Adjustment for Density (bonus or penalty)</w:t>
      </w:r>
    </w:p>
    <w:p w14:paraId="55193318" w14:textId="77777777" w:rsidR="00006CB7" w:rsidRPr="00614783" w:rsidRDefault="00006CB7" w:rsidP="00323D9C">
      <w:pPr>
        <w:keepNext/>
        <w:spacing w:after="0"/>
        <w:ind w:left="567"/>
        <w:jc w:val="left"/>
        <w:rPr>
          <w:rFonts w:cs="Arial"/>
          <w:szCs w:val="22"/>
        </w:rPr>
      </w:pPr>
      <w:proofErr w:type="spellStart"/>
      <w:r w:rsidRPr="00614783">
        <w:rPr>
          <w:rFonts w:cs="Arial"/>
          <w:szCs w:val="22"/>
        </w:rPr>
        <w:t>PAa</w:t>
      </w:r>
      <w:proofErr w:type="spellEnd"/>
      <w:r w:rsidRPr="00614783">
        <w:rPr>
          <w:rFonts w:cs="Arial"/>
          <w:szCs w:val="22"/>
        </w:rPr>
        <w:t xml:space="preserve"> =</w:t>
      </w:r>
      <w:r w:rsidRPr="00614783">
        <w:rPr>
          <w:rFonts w:cs="Arial"/>
          <w:szCs w:val="22"/>
        </w:rPr>
        <w:tab/>
        <w:t>Unit Price Adjustment for Asphalt Content (penalty only; QA Acceptance Lots only)</w:t>
      </w:r>
    </w:p>
    <w:p w14:paraId="42CA11D6" w14:textId="77777777" w:rsidR="00006CB7" w:rsidRPr="00614783" w:rsidRDefault="00006CB7" w:rsidP="00323D9C">
      <w:pPr>
        <w:keepNext/>
        <w:spacing w:after="0"/>
        <w:ind w:left="567"/>
        <w:jc w:val="left"/>
        <w:rPr>
          <w:rFonts w:cs="Arial"/>
          <w:szCs w:val="22"/>
        </w:rPr>
      </w:pPr>
      <w:proofErr w:type="spellStart"/>
      <w:r w:rsidRPr="00614783">
        <w:rPr>
          <w:rFonts w:cs="Arial"/>
          <w:szCs w:val="22"/>
        </w:rPr>
        <w:t>PAg</w:t>
      </w:r>
      <w:proofErr w:type="spellEnd"/>
      <w:r w:rsidRPr="00614783">
        <w:rPr>
          <w:rFonts w:cs="Arial"/>
          <w:szCs w:val="22"/>
        </w:rPr>
        <w:t xml:space="preserve"> =</w:t>
      </w:r>
      <w:r w:rsidRPr="00614783">
        <w:rPr>
          <w:rFonts w:cs="Arial"/>
          <w:szCs w:val="22"/>
        </w:rPr>
        <w:tab/>
        <w:t>Unit Price Adjustment for Gradation (bonus or penalty; QA Acceptance Lots only)</w:t>
      </w:r>
    </w:p>
    <w:p w14:paraId="5D1B0AB8" w14:textId="77777777" w:rsidR="00006CB7" w:rsidRPr="00614783" w:rsidRDefault="00006CB7" w:rsidP="00323D9C">
      <w:pPr>
        <w:keepNext/>
        <w:spacing w:after="0"/>
        <w:ind w:left="567"/>
        <w:jc w:val="left"/>
        <w:rPr>
          <w:rFonts w:cs="Arial"/>
          <w:szCs w:val="22"/>
        </w:rPr>
      </w:pPr>
      <w:proofErr w:type="spellStart"/>
      <w:r w:rsidRPr="00614783">
        <w:rPr>
          <w:rFonts w:cs="Arial"/>
          <w:szCs w:val="22"/>
        </w:rPr>
        <w:t>PAv</w:t>
      </w:r>
      <w:proofErr w:type="spellEnd"/>
      <w:r w:rsidRPr="00614783">
        <w:rPr>
          <w:rFonts w:cs="Arial"/>
          <w:szCs w:val="22"/>
        </w:rPr>
        <w:t xml:space="preserve"> = </w:t>
      </w:r>
      <w:r>
        <w:rPr>
          <w:rFonts w:cs="Arial"/>
          <w:szCs w:val="22"/>
        </w:rPr>
        <w:tab/>
      </w:r>
      <w:r w:rsidRPr="00614783">
        <w:rPr>
          <w:rFonts w:cs="Arial"/>
          <w:szCs w:val="22"/>
        </w:rPr>
        <w:t>Unit Price Adjustment for Marshall Air Voids</w:t>
      </w:r>
      <w:r>
        <w:rPr>
          <w:rFonts w:cs="Arial"/>
          <w:szCs w:val="22"/>
        </w:rPr>
        <w:t xml:space="preserve"> </w:t>
      </w:r>
      <w:r w:rsidRPr="00614783">
        <w:rPr>
          <w:rFonts w:cs="Arial"/>
          <w:szCs w:val="22"/>
        </w:rPr>
        <w:t>(penalty only)</w:t>
      </w:r>
    </w:p>
    <w:p w14:paraId="717715B9" w14:textId="77777777" w:rsidR="00006CB7" w:rsidRPr="00614783" w:rsidRDefault="00006CB7" w:rsidP="00323D9C">
      <w:pPr>
        <w:spacing w:after="0"/>
        <w:ind w:left="567"/>
        <w:jc w:val="left"/>
        <w:rPr>
          <w:rFonts w:cs="Arial"/>
          <w:szCs w:val="22"/>
        </w:rPr>
      </w:pPr>
    </w:p>
    <w:p w14:paraId="00895518" w14:textId="77777777" w:rsidR="00006CB7" w:rsidRPr="00614783" w:rsidRDefault="00006CB7" w:rsidP="00323D9C">
      <w:pPr>
        <w:spacing w:after="0"/>
        <w:ind w:left="567"/>
        <w:rPr>
          <w:rFonts w:cs="Arial"/>
          <w:szCs w:val="22"/>
        </w:rPr>
      </w:pPr>
      <w:r w:rsidRPr="00614783">
        <w:rPr>
          <w:rFonts w:cs="Arial"/>
          <w:szCs w:val="22"/>
        </w:rPr>
        <w:t>If the Lot Mean for Density, Actual Asphalt Content, Gradation, or Marshall Air Voids for any Lot is outside the acceptance limit, the Lot is rejected, and no payment will be made for the quantity of asphalt concrete pavement in that Lot, until the defect has been remedied.</w:t>
      </w:r>
    </w:p>
    <w:p w14:paraId="2F922900" w14:textId="77777777" w:rsidR="00006CB7" w:rsidRPr="00614783" w:rsidRDefault="00006CB7" w:rsidP="00323D9C">
      <w:pPr>
        <w:spacing w:after="0"/>
        <w:ind w:left="567"/>
        <w:rPr>
          <w:rFonts w:cs="Arial"/>
          <w:szCs w:val="22"/>
        </w:rPr>
      </w:pPr>
    </w:p>
    <w:p w14:paraId="153BB015" w14:textId="77777777" w:rsidR="00006CB7" w:rsidRPr="00614783" w:rsidRDefault="00006CB7" w:rsidP="00323D9C">
      <w:pPr>
        <w:spacing w:after="0"/>
        <w:ind w:left="567"/>
        <w:rPr>
          <w:rFonts w:cs="Arial"/>
          <w:szCs w:val="22"/>
        </w:rPr>
      </w:pPr>
      <w:r w:rsidRPr="00614783">
        <w:rPr>
          <w:rFonts w:cs="Arial"/>
          <w:szCs w:val="22"/>
        </w:rPr>
        <w:lastRenderedPageBreak/>
        <w:t>For the Ride Quality of any Sublot in the top lift of ACP to be acceptable, the MIRI must be within the limits shown in Table 3.50 C1, subject to the payment assessments outlined in that Table.</w:t>
      </w:r>
      <w:r w:rsidRPr="00614783" w:rsidDel="008C00F4">
        <w:rPr>
          <w:rFonts w:cs="Arial"/>
          <w:szCs w:val="22"/>
        </w:rPr>
        <w:t xml:space="preserve"> </w:t>
      </w:r>
      <w:r w:rsidRPr="00614783">
        <w:rPr>
          <w:rFonts w:cs="Arial"/>
          <w:szCs w:val="22"/>
        </w:rPr>
        <w:t>The Consultant may accept individual sites of ALR, subject to the penalty assessment outlined in Table 3.50 C2. Sublots that are outside the acceptance limits for Ride Quality and/or individual sites of ALR deemed not acceptable by the Consultant will be rejected, and payment will not be made for the quantity of asphalt concrete pavement in these Sublots until they have been made acceptable.</w:t>
      </w:r>
    </w:p>
    <w:p w14:paraId="2DDED4C2" w14:textId="77777777" w:rsidR="00006CB7" w:rsidRPr="00614783" w:rsidRDefault="00006CB7" w:rsidP="00323D9C">
      <w:pPr>
        <w:spacing w:after="0"/>
        <w:ind w:left="567"/>
        <w:rPr>
          <w:rFonts w:cs="Arial"/>
          <w:szCs w:val="22"/>
        </w:rPr>
      </w:pPr>
    </w:p>
    <w:p w14:paraId="5894DE5E" w14:textId="77777777" w:rsidR="00006CB7" w:rsidRPr="00614783" w:rsidRDefault="00006CB7" w:rsidP="00323D9C">
      <w:pPr>
        <w:spacing w:after="0"/>
        <w:ind w:left="567"/>
        <w:rPr>
          <w:rFonts w:cs="Arial"/>
          <w:szCs w:val="22"/>
        </w:rPr>
      </w:pPr>
      <w:r w:rsidRPr="00614783">
        <w:rPr>
          <w:rFonts w:cs="Arial"/>
          <w:szCs w:val="22"/>
        </w:rPr>
        <w:t xml:space="preserve">Payment assessments for smoothness and segregation expressed as a bonus or a positive value will be added to payments made for Asphalt Concrete Pavement – EPS. Payment assessments expressed as a </w:t>
      </w:r>
      <w:proofErr w:type="gramStart"/>
      <w:r w:rsidRPr="00614783">
        <w:rPr>
          <w:rFonts w:cs="Arial"/>
          <w:szCs w:val="22"/>
        </w:rPr>
        <w:t>penalty</w:t>
      </w:r>
      <w:proofErr w:type="gramEnd"/>
      <w:r w:rsidRPr="00614783">
        <w:rPr>
          <w:rFonts w:cs="Arial"/>
          <w:szCs w:val="22"/>
        </w:rPr>
        <w:t xml:space="preserve"> or a negative value shall be deducted from payment for Asphalt Concrete Pavement – EPS.</w:t>
      </w:r>
    </w:p>
    <w:p w14:paraId="6223B412" w14:textId="77777777" w:rsidR="00006CB7" w:rsidRPr="00614783" w:rsidRDefault="00006CB7" w:rsidP="00323D9C">
      <w:pPr>
        <w:spacing w:after="0"/>
        <w:ind w:left="567"/>
        <w:rPr>
          <w:rFonts w:cs="Arial"/>
          <w:szCs w:val="22"/>
        </w:rPr>
      </w:pPr>
    </w:p>
    <w:p w14:paraId="0EBFF8B3" w14:textId="77777777" w:rsidR="00006CB7" w:rsidRDefault="00006CB7" w:rsidP="00323D9C">
      <w:pPr>
        <w:spacing w:after="0"/>
        <w:ind w:left="567"/>
        <w:rPr>
          <w:rFonts w:cs="Arial"/>
          <w:szCs w:val="22"/>
        </w:rPr>
      </w:pPr>
      <w:r w:rsidRPr="00614783">
        <w:rPr>
          <w:rFonts w:cs="Arial"/>
          <w:szCs w:val="22"/>
        </w:rPr>
        <w:t>No payment will be made for any material, equipment or manpower used to improve acceptable work that is or was subject to unit price adjustment or penalty assessment.</w:t>
      </w:r>
    </w:p>
    <w:p w14:paraId="75B49C8D" w14:textId="77777777" w:rsidR="00006CB7" w:rsidRPr="00614783" w:rsidRDefault="00006CB7" w:rsidP="00323D9C">
      <w:pPr>
        <w:spacing w:after="0"/>
        <w:ind w:left="567"/>
        <w:rPr>
          <w:rFonts w:cs="Arial"/>
          <w:szCs w:val="22"/>
        </w:rPr>
      </w:pPr>
    </w:p>
    <w:bookmarkEnd w:id="5"/>
    <w:p w14:paraId="2CE6CFE6" w14:textId="77777777" w:rsidR="00006CB7" w:rsidRPr="009E5B30" w:rsidRDefault="00006CB7" w:rsidP="00323D9C">
      <w:pPr>
        <w:pStyle w:val="ListParagraph"/>
        <w:keepLines w:val="0"/>
        <w:numPr>
          <w:ilvl w:val="0"/>
          <w:numId w:val="4"/>
        </w:numPr>
        <w:spacing w:after="0"/>
        <w:ind w:left="567" w:hanging="567"/>
        <w:rPr>
          <w:color w:val="000000" w:themeColor="text1"/>
          <w:szCs w:val="22"/>
        </w:rPr>
      </w:pPr>
      <w:r w:rsidRPr="009E5B30">
        <w:rPr>
          <w:rFonts w:cs="Arial"/>
          <w:szCs w:val="22"/>
        </w:rPr>
        <w:t xml:space="preserve">Replace </w:t>
      </w:r>
      <w:r w:rsidRPr="009E5B30">
        <w:rPr>
          <w:rFonts w:cs="Arial"/>
          <w:b/>
          <w:szCs w:val="22"/>
        </w:rPr>
        <w:t>Table 3.50A Unit Price Adjustment for Density</w:t>
      </w:r>
      <w:r w:rsidRPr="009E5B30">
        <w:rPr>
          <w:rFonts w:cs="Arial"/>
          <w:szCs w:val="22"/>
        </w:rPr>
        <w:t xml:space="preserve"> with the following table.</w:t>
      </w:r>
      <w:r w:rsidRPr="009E5B30">
        <w:rPr>
          <w:rFonts w:cs="Arial"/>
          <w:szCs w:val="22"/>
        </w:rPr>
        <w:br/>
      </w:r>
    </w:p>
    <w:tbl>
      <w:tblPr>
        <w:tblW w:w="0" w:type="auto"/>
        <w:jc w:val="center"/>
        <w:tblCellMar>
          <w:left w:w="9" w:type="dxa"/>
          <w:right w:w="9" w:type="dxa"/>
        </w:tblCellMar>
        <w:tblLook w:val="0000" w:firstRow="0" w:lastRow="0" w:firstColumn="0" w:lastColumn="0" w:noHBand="0" w:noVBand="0"/>
      </w:tblPr>
      <w:tblGrid>
        <w:gridCol w:w="818"/>
        <w:gridCol w:w="1615"/>
        <w:gridCol w:w="1615"/>
        <w:gridCol w:w="1615"/>
        <w:gridCol w:w="1705"/>
        <w:gridCol w:w="1982"/>
      </w:tblGrid>
      <w:tr w:rsidR="00006CB7" w:rsidRPr="00647FC9" w14:paraId="60D9BD6B" w14:textId="77777777" w:rsidTr="001F4217">
        <w:trPr>
          <w:cantSplit/>
          <w:tblHeader/>
          <w:jc w:val="center"/>
        </w:trPr>
        <w:tc>
          <w:tcPr>
            <w:tcW w:w="9350" w:type="dxa"/>
            <w:gridSpan w:val="6"/>
            <w:tcBorders>
              <w:top w:val="single" w:sz="4" w:space="0" w:color="auto"/>
              <w:left w:val="single" w:sz="4" w:space="0" w:color="auto"/>
              <w:right w:val="single" w:sz="4" w:space="0" w:color="auto"/>
            </w:tcBorders>
            <w:vAlign w:val="center"/>
          </w:tcPr>
          <w:p w14:paraId="2DC27C01" w14:textId="77777777" w:rsidR="00006CB7" w:rsidRPr="00647FC9" w:rsidRDefault="00006CB7" w:rsidP="00323D9C">
            <w:pPr>
              <w:spacing w:after="0"/>
              <w:jc w:val="center"/>
              <w:rPr>
                <w:rFonts w:cs="Arial"/>
                <w:b/>
                <w:sz w:val="16"/>
                <w:szCs w:val="16"/>
              </w:rPr>
            </w:pPr>
            <w:r w:rsidRPr="00647FC9">
              <w:rPr>
                <w:rFonts w:cs="Arial"/>
                <w:b/>
                <w:sz w:val="16"/>
                <w:szCs w:val="16"/>
              </w:rPr>
              <w:t>TABLE 3.50 A</w:t>
            </w:r>
          </w:p>
          <w:p w14:paraId="191BF6DA" w14:textId="77777777" w:rsidR="00006CB7" w:rsidRPr="00647FC9" w:rsidRDefault="00006CB7" w:rsidP="00323D9C">
            <w:pPr>
              <w:spacing w:after="0"/>
              <w:jc w:val="center"/>
              <w:rPr>
                <w:rFonts w:cs="Arial"/>
                <w:sz w:val="16"/>
                <w:szCs w:val="16"/>
              </w:rPr>
            </w:pPr>
            <w:r w:rsidRPr="00647FC9">
              <w:rPr>
                <w:rFonts w:cs="Arial"/>
                <w:b/>
                <w:smallCaps/>
                <w:sz w:val="16"/>
                <w:szCs w:val="16"/>
              </w:rPr>
              <w:t>Unit Price Adjustment for Density</w:t>
            </w:r>
          </w:p>
        </w:tc>
      </w:tr>
      <w:tr w:rsidR="00006CB7" w:rsidRPr="00647FC9" w14:paraId="08936CFE" w14:textId="77777777" w:rsidTr="001F4217">
        <w:trPr>
          <w:cantSplit/>
          <w:trHeight w:val="210"/>
          <w:tblHeader/>
          <w:jc w:val="center"/>
        </w:trPr>
        <w:tc>
          <w:tcPr>
            <w:tcW w:w="818" w:type="dxa"/>
            <w:vMerge w:val="restart"/>
            <w:tcBorders>
              <w:top w:val="single" w:sz="6" w:space="0" w:color="auto"/>
              <w:left w:val="single" w:sz="4" w:space="0" w:color="auto"/>
              <w:bottom w:val="single" w:sz="6" w:space="0" w:color="auto"/>
            </w:tcBorders>
            <w:vAlign w:val="center"/>
          </w:tcPr>
          <w:p w14:paraId="1C44A2DE" w14:textId="77777777" w:rsidR="00006CB7" w:rsidRPr="00647FC9" w:rsidRDefault="00006CB7" w:rsidP="00323D9C">
            <w:pPr>
              <w:spacing w:after="0"/>
              <w:jc w:val="center"/>
              <w:rPr>
                <w:rFonts w:cs="Arial"/>
                <w:sz w:val="16"/>
                <w:szCs w:val="16"/>
              </w:rPr>
            </w:pPr>
            <w:r w:rsidRPr="00E33BF5">
              <w:rPr>
                <w:rFonts w:cs="Arial"/>
                <w:b/>
                <w:smallCaps/>
                <w:sz w:val="16"/>
                <w:szCs w:val="16"/>
              </w:rPr>
              <w:t xml:space="preserve">% of </w:t>
            </w:r>
            <w:proofErr w:type="spellStart"/>
            <w:r w:rsidRPr="00E33BF5">
              <w:rPr>
                <w:rFonts w:cs="Arial"/>
                <w:b/>
                <w:smallCaps/>
                <w:sz w:val="16"/>
                <w:szCs w:val="16"/>
              </w:rPr>
              <w:t>G</w:t>
            </w:r>
            <w:r w:rsidRPr="00E33BF5">
              <w:rPr>
                <w:rFonts w:cs="Arial"/>
                <w:b/>
                <w:smallCaps/>
                <w:sz w:val="16"/>
                <w:szCs w:val="16"/>
                <w:vertAlign w:val="subscript"/>
              </w:rPr>
              <w:t>mm</w:t>
            </w:r>
            <w:proofErr w:type="spellEnd"/>
          </w:p>
        </w:tc>
        <w:tc>
          <w:tcPr>
            <w:tcW w:w="8532" w:type="dxa"/>
            <w:gridSpan w:val="5"/>
            <w:tcBorders>
              <w:top w:val="single" w:sz="6" w:space="0" w:color="auto"/>
              <w:left w:val="single" w:sz="6" w:space="0" w:color="auto"/>
              <w:right w:val="single" w:sz="4" w:space="0" w:color="auto"/>
            </w:tcBorders>
            <w:vAlign w:val="center"/>
          </w:tcPr>
          <w:p w14:paraId="1028CED5" w14:textId="77777777" w:rsidR="00006CB7" w:rsidRPr="00647FC9" w:rsidRDefault="00006CB7" w:rsidP="00323D9C">
            <w:pPr>
              <w:spacing w:after="0"/>
              <w:jc w:val="center"/>
              <w:rPr>
                <w:rFonts w:cs="Arial"/>
                <w:sz w:val="16"/>
                <w:szCs w:val="16"/>
              </w:rPr>
            </w:pPr>
            <w:r w:rsidRPr="00647FC9">
              <w:rPr>
                <w:rFonts w:cs="Arial"/>
                <w:b/>
                <w:smallCaps/>
                <w:sz w:val="16"/>
                <w:szCs w:val="16"/>
              </w:rPr>
              <w:t>Unit Price Adjustment - Dollars per Tonne</w:t>
            </w:r>
          </w:p>
        </w:tc>
      </w:tr>
      <w:tr w:rsidR="00006CB7" w:rsidRPr="00647FC9" w14:paraId="6E8DB696" w14:textId="77777777" w:rsidTr="001F4217">
        <w:trPr>
          <w:cantSplit/>
          <w:trHeight w:val="210"/>
          <w:tblHeader/>
          <w:jc w:val="center"/>
        </w:trPr>
        <w:tc>
          <w:tcPr>
            <w:tcW w:w="818" w:type="dxa"/>
            <w:vMerge/>
            <w:tcBorders>
              <w:left w:val="single" w:sz="4" w:space="0" w:color="auto"/>
              <w:bottom w:val="single" w:sz="6" w:space="0" w:color="auto"/>
            </w:tcBorders>
            <w:vAlign w:val="center"/>
          </w:tcPr>
          <w:p w14:paraId="1AC8F4D0" w14:textId="77777777" w:rsidR="00006CB7" w:rsidRPr="00647FC9" w:rsidRDefault="00006CB7" w:rsidP="00323D9C">
            <w:pPr>
              <w:spacing w:after="0"/>
              <w:jc w:val="center"/>
              <w:rPr>
                <w:rFonts w:cs="Arial"/>
                <w:b/>
                <w:smallCaps/>
                <w:sz w:val="16"/>
                <w:szCs w:val="16"/>
              </w:rPr>
            </w:pPr>
          </w:p>
        </w:tc>
        <w:tc>
          <w:tcPr>
            <w:tcW w:w="8532" w:type="dxa"/>
            <w:gridSpan w:val="5"/>
            <w:tcBorders>
              <w:top w:val="single" w:sz="6" w:space="0" w:color="auto"/>
              <w:left w:val="single" w:sz="6" w:space="0" w:color="auto"/>
              <w:right w:val="single" w:sz="4" w:space="0" w:color="auto"/>
            </w:tcBorders>
            <w:vAlign w:val="center"/>
          </w:tcPr>
          <w:p w14:paraId="2A648D4E" w14:textId="77777777" w:rsidR="00006CB7" w:rsidRPr="00647FC9" w:rsidRDefault="00006CB7" w:rsidP="00323D9C">
            <w:pPr>
              <w:spacing w:after="0"/>
              <w:jc w:val="center"/>
              <w:rPr>
                <w:rFonts w:cs="Arial"/>
                <w:b/>
                <w:smallCaps/>
                <w:sz w:val="16"/>
                <w:szCs w:val="16"/>
              </w:rPr>
            </w:pPr>
            <w:r w:rsidRPr="00647FC9">
              <w:rPr>
                <w:rFonts w:cs="Arial"/>
                <w:b/>
                <w:smallCaps/>
                <w:sz w:val="16"/>
                <w:szCs w:val="16"/>
              </w:rPr>
              <w:t>Design Lift Thickness</w:t>
            </w:r>
          </w:p>
        </w:tc>
      </w:tr>
      <w:tr w:rsidR="00006CB7" w:rsidRPr="00647FC9" w14:paraId="52F5737F" w14:textId="77777777" w:rsidTr="001F4217">
        <w:trPr>
          <w:cantSplit/>
          <w:tblHeader/>
          <w:jc w:val="center"/>
        </w:trPr>
        <w:tc>
          <w:tcPr>
            <w:tcW w:w="818" w:type="dxa"/>
            <w:tcBorders>
              <w:left w:val="single" w:sz="4" w:space="0" w:color="auto"/>
              <w:bottom w:val="single" w:sz="4" w:space="0" w:color="auto"/>
              <w:right w:val="single" w:sz="6" w:space="0" w:color="auto"/>
            </w:tcBorders>
            <w:vAlign w:val="center"/>
          </w:tcPr>
          <w:p w14:paraId="4DA27CBF" w14:textId="77777777" w:rsidR="00006CB7" w:rsidRPr="00647FC9" w:rsidRDefault="00006CB7" w:rsidP="00323D9C">
            <w:pPr>
              <w:spacing w:after="0"/>
              <w:jc w:val="center"/>
              <w:rPr>
                <w:rFonts w:cs="Arial"/>
                <w:b/>
                <w:sz w:val="16"/>
                <w:szCs w:val="16"/>
              </w:rPr>
            </w:pPr>
            <w:smartTag w:uri="urn:schemas-microsoft-com:office:smarttags" w:element="place">
              <w:r w:rsidRPr="00647FC9">
                <w:rPr>
                  <w:rFonts w:cs="Arial"/>
                  <w:b/>
                  <w:sz w:val="16"/>
                  <w:szCs w:val="16"/>
                </w:rPr>
                <w:t>Lot</w:t>
              </w:r>
            </w:smartTag>
            <w:r w:rsidRPr="00647FC9">
              <w:rPr>
                <w:rFonts w:cs="Arial"/>
                <w:b/>
                <w:sz w:val="16"/>
                <w:szCs w:val="16"/>
              </w:rPr>
              <w:t xml:space="preserve"> Mean</w:t>
            </w:r>
          </w:p>
        </w:tc>
        <w:tc>
          <w:tcPr>
            <w:tcW w:w="1615" w:type="dxa"/>
            <w:tcBorders>
              <w:top w:val="single" w:sz="6" w:space="0" w:color="auto"/>
              <w:bottom w:val="single" w:sz="4" w:space="0" w:color="auto"/>
              <w:right w:val="single" w:sz="6" w:space="0" w:color="auto"/>
            </w:tcBorders>
            <w:vAlign w:val="center"/>
          </w:tcPr>
          <w:p w14:paraId="6D9886B9" w14:textId="77777777" w:rsidR="00006CB7" w:rsidRPr="00647FC9" w:rsidRDefault="00006CB7" w:rsidP="00323D9C">
            <w:pPr>
              <w:spacing w:after="0"/>
              <w:jc w:val="center"/>
              <w:rPr>
                <w:rFonts w:cs="Arial"/>
                <w:b/>
                <w:smallCaps/>
                <w:sz w:val="16"/>
                <w:szCs w:val="16"/>
              </w:rPr>
            </w:pPr>
            <w:r w:rsidRPr="00647FC9">
              <w:rPr>
                <w:rFonts w:cs="Arial"/>
                <w:b/>
                <w:smallCaps/>
                <w:sz w:val="16"/>
                <w:szCs w:val="16"/>
              </w:rPr>
              <w:t>35 mm or Greater</w:t>
            </w:r>
          </w:p>
          <w:p w14:paraId="0F755129" w14:textId="77777777" w:rsidR="00006CB7" w:rsidRPr="00647FC9" w:rsidRDefault="00006CB7" w:rsidP="00323D9C">
            <w:pPr>
              <w:spacing w:after="0"/>
              <w:jc w:val="center"/>
              <w:rPr>
                <w:rFonts w:cs="Arial"/>
                <w:b/>
                <w:smallCaps/>
                <w:sz w:val="16"/>
                <w:szCs w:val="16"/>
              </w:rPr>
            </w:pPr>
          </w:p>
          <w:p w14:paraId="22B73F61" w14:textId="77777777" w:rsidR="00006CB7" w:rsidRPr="00647FC9" w:rsidRDefault="00006CB7" w:rsidP="00323D9C">
            <w:pPr>
              <w:spacing w:after="0"/>
              <w:jc w:val="center"/>
              <w:rPr>
                <w:rFonts w:cs="Arial"/>
                <w:sz w:val="16"/>
                <w:szCs w:val="16"/>
              </w:rPr>
            </w:pPr>
            <w:r w:rsidRPr="00647FC9">
              <w:rPr>
                <w:rFonts w:cs="Arial"/>
                <w:b/>
                <w:smallCaps/>
                <w:sz w:val="16"/>
                <w:szCs w:val="16"/>
              </w:rPr>
              <w:t>Lower Lifts</w:t>
            </w:r>
          </w:p>
        </w:tc>
        <w:tc>
          <w:tcPr>
            <w:tcW w:w="1615" w:type="dxa"/>
            <w:tcBorders>
              <w:top w:val="single" w:sz="6" w:space="0" w:color="auto"/>
              <w:bottom w:val="single" w:sz="4" w:space="0" w:color="auto"/>
              <w:right w:val="single" w:sz="6" w:space="0" w:color="auto"/>
            </w:tcBorders>
            <w:vAlign w:val="center"/>
          </w:tcPr>
          <w:p w14:paraId="6B072987" w14:textId="77777777" w:rsidR="00006CB7" w:rsidRPr="00647FC9" w:rsidRDefault="00006CB7" w:rsidP="00323D9C">
            <w:pPr>
              <w:spacing w:after="0"/>
              <w:jc w:val="center"/>
              <w:rPr>
                <w:rFonts w:cs="Arial"/>
                <w:b/>
                <w:smallCaps/>
                <w:sz w:val="16"/>
                <w:szCs w:val="16"/>
              </w:rPr>
            </w:pPr>
            <w:r w:rsidRPr="00647FC9">
              <w:rPr>
                <w:rFonts w:cs="Arial"/>
                <w:b/>
                <w:smallCaps/>
                <w:sz w:val="16"/>
                <w:szCs w:val="16"/>
              </w:rPr>
              <w:t>Less Than 35 mm and Greater than 20 mm</w:t>
            </w:r>
          </w:p>
          <w:p w14:paraId="0CD11037" w14:textId="77777777" w:rsidR="00006CB7" w:rsidRPr="00647FC9" w:rsidRDefault="00006CB7" w:rsidP="00323D9C">
            <w:pPr>
              <w:spacing w:after="0"/>
              <w:jc w:val="center"/>
              <w:rPr>
                <w:rFonts w:cs="Arial"/>
                <w:sz w:val="16"/>
                <w:szCs w:val="16"/>
              </w:rPr>
            </w:pPr>
            <w:r w:rsidRPr="00647FC9">
              <w:rPr>
                <w:rFonts w:cs="Arial"/>
                <w:b/>
                <w:smallCaps/>
                <w:sz w:val="16"/>
                <w:szCs w:val="16"/>
              </w:rPr>
              <w:t>Lower Lifts</w:t>
            </w:r>
          </w:p>
        </w:tc>
        <w:tc>
          <w:tcPr>
            <w:tcW w:w="1615" w:type="dxa"/>
            <w:tcBorders>
              <w:top w:val="single" w:sz="6" w:space="0" w:color="auto"/>
              <w:bottom w:val="single" w:sz="4" w:space="0" w:color="auto"/>
              <w:right w:val="single" w:sz="6" w:space="0" w:color="auto"/>
            </w:tcBorders>
            <w:vAlign w:val="center"/>
          </w:tcPr>
          <w:p w14:paraId="4B67BE4F" w14:textId="77777777" w:rsidR="00006CB7" w:rsidRPr="00647FC9" w:rsidRDefault="00006CB7" w:rsidP="00323D9C">
            <w:pPr>
              <w:spacing w:after="0"/>
              <w:jc w:val="center"/>
              <w:rPr>
                <w:rFonts w:cs="Arial"/>
                <w:b/>
                <w:smallCaps/>
                <w:sz w:val="16"/>
                <w:szCs w:val="16"/>
              </w:rPr>
            </w:pPr>
            <w:r w:rsidRPr="00647FC9">
              <w:rPr>
                <w:rFonts w:cs="Arial"/>
                <w:b/>
                <w:smallCaps/>
                <w:sz w:val="16"/>
                <w:szCs w:val="16"/>
              </w:rPr>
              <w:t>20 mm</w:t>
            </w:r>
          </w:p>
          <w:p w14:paraId="65FCBC9B" w14:textId="77777777" w:rsidR="00006CB7" w:rsidRPr="00647FC9" w:rsidRDefault="00006CB7" w:rsidP="00323D9C">
            <w:pPr>
              <w:spacing w:after="0"/>
              <w:jc w:val="center"/>
              <w:rPr>
                <w:rFonts w:cs="Arial"/>
                <w:b/>
                <w:smallCaps/>
                <w:sz w:val="16"/>
                <w:szCs w:val="16"/>
              </w:rPr>
            </w:pPr>
          </w:p>
          <w:p w14:paraId="2BDC7355" w14:textId="77777777" w:rsidR="00006CB7" w:rsidRPr="00647FC9" w:rsidRDefault="00006CB7" w:rsidP="00323D9C">
            <w:pPr>
              <w:spacing w:after="0"/>
              <w:jc w:val="center"/>
              <w:rPr>
                <w:rFonts w:cs="Arial"/>
                <w:sz w:val="16"/>
                <w:szCs w:val="16"/>
              </w:rPr>
            </w:pPr>
            <w:r w:rsidRPr="00647FC9">
              <w:rPr>
                <w:rFonts w:cs="Arial"/>
                <w:b/>
                <w:smallCaps/>
                <w:sz w:val="16"/>
                <w:szCs w:val="16"/>
              </w:rPr>
              <w:t>Lower Lifts</w:t>
            </w:r>
          </w:p>
        </w:tc>
        <w:tc>
          <w:tcPr>
            <w:tcW w:w="1705" w:type="dxa"/>
            <w:tcBorders>
              <w:top w:val="single" w:sz="6" w:space="0" w:color="auto"/>
              <w:bottom w:val="single" w:sz="4" w:space="0" w:color="auto"/>
              <w:right w:val="single" w:sz="6" w:space="0" w:color="auto"/>
            </w:tcBorders>
            <w:vAlign w:val="center"/>
          </w:tcPr>
          <w:p w14:paraId="4341425F" w14:textId="77777777" w:rsidR="00006CB7" w:rsidRPr="00647FC9" w:rsidRDefault="00006CB7" w:rsidP="00323D9C">
            <w:pPr>
              <w:spacing w:after="0"/>
              <w:jc w:val="center"/>
              <w:rPr>
                <w:rFonts w:cs="Arial"/>
                <w:b/>
                <w:smallCaps/>
                <w:sz w:val="16"/>
                <w:szCs w:val="16"/>
              </w:rPr>
            </w:pPr>
            <w:r w:rsidRPr="00647FC9">
              <w:rPr>
                <w:rFonts w:cs="Arial"/>
                <w:b/>
                <w:smallCaps/>
                <w:sz w:val="16"/>
                <w:szCs w:val="16"/>
              </w:rPr>
              <w:t>35 mm or Greater</w:t>
            </w:r>
          </w:p>
          <w:p w14:paraId="399BFCB8" w14:textId="77777777" w:rsidR="00006CB7" w:rsidRPr="00647FC9" w:rsidRDefault="00006CB7" w:rsidP="00323D9C">
            <w:pPr>
              <w:spacing w:after="0"/>
              <w:jc w:val="center"/>
              <w:rPr>
                <w:rFonts w:cs="Arial"/>
                <w:b/>
                <w:smallCaps/>
                <w:sz w:val="16"/>
                <w:szCs w:val="16"/>
              </w:rPr>
            </w:pPr>
          </w:p>
          <w:p w14:paraId="303B0040" w14:textId="77777777" w:rsidR="00006CB7" w:rsidRPr="00647FC9" w:rsidRDefault="00006CB7" w:rsidP="00323D9C">
            <w:pPr>
              <w:spacing w:after="0"/>
              <w:jc w:val="center"/>
              <w:rPr>
                <w:rFonts w:cs="Arial"/>
                <w:sz w:val="16"/>
                <w:szCs w:val="16"/>
              </w:rPr>
            </w:pPr>
            <w:r w:rsidRPr="00647FC9">
              <w:rPr>
                <w:rFonts w:cs="Arial"/>
                <w:b/>
                <w:smallCaps/>
                <w:sz w:val="16"/>
                <w:szCs w:val="16"/>
              </w:rPr>
              <w:t>Top Lift Only</w:t>
            </w:r>
          </w:p>
        </w:tc>
        <w:tc>
          <w:tcPr>
            <w:tcW w:w="1982" w:type="dxa"/>
            <w:tcBorders>
              <w:top w:val="single" w:sz="6" w:space="0" w:color="auto"/>
              <w:bottom w:val="single" w:sz="4" w:space="0" w:color="auto"/>
              <w:right w:val="single" w:sz="4" w:space="0" w:color="auto"/>
            </w:tcBorders>
            <w:vAlign w:val="center"/>
          </w:tcPr>
          <w:p w14:paraId="6285762F" w14:textId="77777777" w:rsidR="00006CB7" w:rsidRPr="00647FC9" w:rsidRDefault="00006CB7" w:rsidP="00323D9C">
            <w:pPr>
              <w:spacing w:after="0"/>
              <w:jc w:val="center"/>
              <w:rPr>
                <w:rFonts w:cs="Arial"/>
                <w:b/>
                <w:smallCaps/>
                <w:sz w:val="16"/>
                <w:szCs w:val="16"/>
              </w:rPr>
            </w:pPr>
            <w:r w:rsidRPr="00647FC9">
              <w:rPr>
                <w:rFonts w:cs="Arial"/>
                <w:b/>
                <w:smallCaps/>
                <w:sz w:val="16"/>
                <w:szCs w:val="16"/>
              </w:rPr>
              <w:t>Less Than 35 mm and Greater than 20 mm</w:t>
            </w:r>
          </w:p>
          <w:p w14:paraId="3513C83C" w14:textId="77777777" w:rsidR="00006CB7" w:rsidRPr="00647FC9" w:rsidRDefault="00006CB7" w:rsidP="00323D9C">
            <w:pPr>
              <w:spacing w:after="0"/>
              <w:jc w:val="center"/>
              <w:rPr>
                <w:rFonts w:cs="Arial"/>
                <w:sz w:val="16"/>
                <w:szCs w:val="16"/>
              </w:rPr>
            </w:pPr>
            <w:r w:rsidRPr="00647FC9">
              <w:rPr>
                <w:rFonts w:cs="Arial"/>
                <w:b/>
                <w:smallCaps/>
                <w:sz w:val="16"/>
                <w:szCs w:val="16"/>
              </w:rPr>
              <w:t>Top Lift Only</w:t>
            </w:r>
          </w:p>
        </w:tc>
      </w:tr>
      <w:tr w:rsidR="00006CB7" w:rsidRPr="00647FC9" w14:paraId="5A80DD67" w14:textId="77777777" w:rsidTr="001F4217">
        <w:trPr>
          <w:cantSplit/>
          <w:jc w:val="center"/>
        </w:trPr>
        <w:tc>
          <w:tcPr>
            <w:tcW w:w="818" w:type="dxa"/>
            <w:tcBorders>
              <w:top w:val="single" w:sz="4" w:space="0" w:color="auto"/>
              <w:left w:val="single" w:sz="4" w:space="0" w:color="auto"/>
              <w:bottom w:val="single" w:sz="6" w:space="0" w:color="auto"/>
              <w:right w:val="single" w:sz="6" w:space="0" w:color="auto"/>
            </w:tcBorders>
            <w:vAlign w:val="center"/>
          </w:tcPr>
          <w:p w14:paraId="2D5CB6D7" w14:textId="77777777" w:rsidR="00006CB7" w:rsidRPr="00647FC9" w:rsidRDefault="00006CB7" w:rsidP="00323D9C">
            <w:pPr>
              <w:spacing w:before="40" w:after="0"/>
              <w:jc w:val="center"/>
              <w:rPr>
                <w:rFonts w:cs="Arial"/>
                <w:sz w:val="16"/>
                <w:szCs w:val="16"/>
              </w:rPr>
            </w:pPr>
            <w:r w:rsidRPr="00647FC9">
              <w:rPr>
                <w:rFonts w:cs="Arial"/>
                <w:smallCaps/>
                <w:sz w:val="16"/>
                <w:szCs w:val="16"/>
              </w:rPr>
              <w:t>≥ 9</w:t>
            </w:r>
            <w:r>
              <w:rPr>
                <w:rFonts w:cs="Arial"/>
                <w:smallCaps/>
                <w:sz w:val="16"/>
                <w:szCs w:val="16"/>
              </w:rPr>
              <w:t>4</w:t>
            </w:r>
            <w:r w:rsidRPr="00647FC9">
              <w:rPr>
                <w:rFonts w:cs="Arial"/>
                <w:smallCaps/>
                <w:sz w:val="16"/>
                <w:szCs w:val="16"/>
              </w:rPr>
              <w:t>.</w:t>
            </w:r>
            <w:r>
              <w:rPr>
                <w:rFonts w:cs="Arial"/>
                <w:smallCaps/>
                <w:sz w:val="16"/>
                <w:szCs w:val="16"/>
              </w:rPr>
              <w:t>5</w:t>
            </w:r>
          </w:p>
        </w:tc>
        <w:tc>
          <w:tcPr>
            <w:tcW w:w="1615" w:type="dxa"/>
            <w:tcBorders>
              <w:top w:val="single" w:sz="4" w:space="0" w:color="auto"/>
              <w:bottom w:val="single" w:sz="6" w:space="0" w:color="auto"/>
              <w:right w:val="single" w:sz="6" w:space="0" w:color="auto"/>
            </w:tcBorders>
            <w:vAlign w:val="center"/>
          </w:tcPr>
          <w:p w14:paraId="58DF1891" w14:textId="77777777" w:rsidR="00006CB7" w:rsidRPr="00647FC9" w:rsidRDefault="00006CB7" w:rsidP="00323D9C">
            <w:pPr>
              <w:spacing w:before="40" w:after="0"/>
              <w:jc w:val="center"/>
              <w:rPr>
                <w:rFonts w:cs="Arial"/>
                <w:sz w:val="16"/>
                <w:szCs w:val="16"/>
              </w:rPr>
            </w:pPr>
            <w:r w:rsidRPr="00647FC9">
              <w:rPr>
                <w:rFonts w:cs="Arial"/>
                <w:smallCaps/>
                <w:sz w:val="16"/>
                <w:szCs w:val="16"/>
              </w:rPr>
              <w:t>+ 1.00</w:t>
            </w:r>
          </w:p>
        </w:tc>
        <w:tc>
          <w:tcPr>
            <w:tcW w:w="1615" w:type="dxa"/>
            <w:tcBorders>
              <w:top w:val="single" w:sz="4" w:space="0" w:color="auto"/>
              <w:bottom w:val="single" w:sz="6" w:space="0" w:color="auto"/>
              <w:right w:val="single" w:sz="6" w:space="0" w:color="auto"/>
            </w:tcBorders>
            <w:vAlign w:val="center"/>
          </w:tcPr>
          <w:p w14:paraId="01BE50F1" w14:textId="77777777" w:rsidR="00006CB7" w:rsidRPr="00647FC9" w:rsidRDefault="00006CB7" w:rsidP="00323D9C">
            <w:pPr>
              <w:spacing w:before="40" w:after="0"/>
              <w:jc w:val="center"/>
              <w:rPr>
                <w:rFonts w:cs="Arial"/>
                <w:sz w:val="16"/>
                <w:szCs w:val="16"/>
              </w:rPr>
            </w:pPr>
            <w:r w:rsidRPr="00647FC9">
              <w:rPr>
                <w:rFonts w:cs="Arial"/>
                <w:smallCaps/>
                <w:sz w:val="16"/>
                <w:szCs w:val="16"/>
              </w:rPr>
              <w:t>+1.00</w:t>
            </w:r>
          </w:p>
        </w:tc>
        <w:tc>
          <w:tcPr>
            <w:tcW w:w="1615" w:type="dxa"/>
            <w:tcBorders>
              <w:top w:val="single" w:sz="4" w:space="0" w:color="auto"/>
              <w:bottom w:val="single" w:sz="6" w:space="0" w:color="auto"/>
              <w:right w:val="single" w:sz="6" w:space="0" w:color="auto"/>
            </w:tcBorders>
            <w:vAlign w:val="center"/>
          </w:tcPr>
          <w:p w14:paraId="7D33CDFE" w14:textId="77777777" w:rsidR="00006CB7" w:rsidRPr="00647FC9" w:rsidRDefault="00006CB7" w:rsidP="00323D9C">
            <w:pPr>
              <w:spacing w:before="40" w:after="0"/>
              <w:jc w:val="center"/>
              <w:rPr>
                <w:rFonts w:cs="Arial"/>
                <w:sz w:val="16"/>
                <w:szCs w:val="16"/>
              </w:rPr>
            </w:pPr>
            <w:r w:rsidRPr="00647FC9">
              <w:rPr>
                <w:rFonts w:cs="Arial"/>
                <w:smallCaps/>
                <w:sz w:val="16"/>
                <w:szCs w:val="16"/>
              </w:rPr>
              <w:t>+ 1.00</w:t>
            </w:r>
          </w:p>
        </w:tc>
        <w:tc>
          <w:tcPr>
            <w:tcW w:w="1705" w:type="dxa"/>
            <w:tcBorders>
              <w:top w:val="single" w:sz="4" w:space="0" w:color="auto"/>
              <w:bottom w:val="single" w:sz="6" w:space="0" w:color="auto"/>
              <w:right w:val="single" w:sz="6" w:space="0" w:color="auto"/>
            </w:tcBorders>
            <w:vAlign w:val="center"/>
          </w:tcPr>
          <w:p w14:paraId="47727C11" w14:textId="77777777" w:rsidR="00006CB7" w:rsidRPr="00647FC9" w:rsidRDefault="00006CB7" w:rsidP="00323D9C">
            <w:pPr>
              <w:spacing w:before="40" w:after="0"/>
              <w:jc w:val="center"/>
              <w:rPr>
                <w:rFonts w:cs="Arial"/>
                <w:sz w:val="16"/>
                <w:szCs w:val="16"/>
              </w:rPr>
            </w:pPr>
            <w:r w:rsidRPr="00647FC9">
              <w:rPr>
                <w:rFonts w:cs="Arial"/>
                <w:smallCaps/>
                <w:sz w:val="16"/>
                <w:szCs w:val="16"/>
              </w:rPr>
              <w:t>+ 1.00</w:t>
            </w:r>
          </w:p>
        </w:tc>
        <w:tc>
          <w:tcPr>
            <w:tcW w:w="1982" w:type="dxa"/>
            <w:tcBorders>
              <w:top w:val="single" w:sz="4" w:space="0" w:color="auto"/>
              <w:bottom w:val="single" w:sz="6" w:space="0" w:color="auto"/>
              <w:right w:val="single" w:sz="4" w:space="0" w:color="auto"/>
            </w:tcBorders>
            <w:vAlign w:val="center"/>
          </w:tcPr>
          <w:p w14:paraId="0E0E6D39" w14:textId="77777777" w:rsidR="00006CB7" w:rsidRPr="00647FC9" w:rsidRDefault="00006CB7" w:rsidP="00323D9C">
            <w:pPr>
              <w:spacing w:before="40" w:after="0"/>
              <w:jc w:val="center"/>
              <w:rPr>
                <w:rFonts w:cs="Arial"/>
                <w:sz w:val="16"/>
                <w:szCs w:val="16"/>
              </w:rPr>
            </w:pPr>
            <w:r w:rsidRPr="00647FC9">
              <w:rPr>
                <w:rFonts w:cs="Arial"/>
                <w:smallCaps/>
                <w:sz w:val="16"/>
                <w:szCs w:val="16"/>
              </w:rPr>
              <w:t>+ 1.00</w:t>
            </w:r>
          </w:p>
        </w:tc>
      </w:tr>
      <w:tr w:rsidR="00006CB7" w:rsidRPr="00647FC9" w14:paraId="7D7E65E0"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1CBA8D04" w14:textId="77777777" w:rsidR="00006CB7" w:rsidRPr="00647FC9" w:rsidRDefault="00006CB7" w:rsidP="00323D9C">
            <w:pPr>
              <w:spacing w:before="40" w:after="0"/>
              <w:jc w:val="center"/>
              <w:rPr>
                <w:rFonts w:cs="Arial"/>
                <w:sz w:val="16"/>
                <w:szCs w:val="16"/>
              </w:rPr>
            </w:pPr>
            <w:r>
              <w:rPr>
                <w:rFonts w:cs="Arial"/>
                <w:sz w:val="16"/>
                <w:szCs w:val="16"/>
              </w:rPr>
              <w:t>94.4</w:t>
            </w:r>
          </w:p>
        </w:tc>
        <w:tc>
          <w:tcPr>
            <w:tcW w:w="1615" w:type="dxa"/>
            <w:tcBorders>
              <w:top w:val="single" w:sz="6" w:space="0" w:color="auto"/>
              <w:bottom w:val="single" w:sz="6" w:space="0" w:color="auto"/>
              <w:right w:val="single" w:sz="6" w:space="0" w:color="auto"/>
            </w:tcBorders>
            <w:vAlign w:val="center"/>
          </w:tcPr>
          <w:p w14:paraId="3BC088B4" w14:textId="77777777" w:rsidR="00006CB7" w:rsidRPr="00647FC9" w:rsidRDefault="00006CB7" w:rsidP="00323D9C">
            <w:pPr>
              <w:spacing w:before="40" w:after="0"/>
              <w:jc w:val="center"/>
              <w:rPr>
                <w:rFonts w:cs="Arial"/>
                <w:sz w:val="16"/>
                <w:szCs w:val="16"/>
              </w:rPr>
            </w:pPr>
            <w:r w:rsidRPr="00647FC9">
              <w:rPr>
                <w:rFonts w:cs="Arial"/>
                <w:smallCaps/>
                <w:sz w:val="16"/>
                <w:szCs w:val="16"/>
              </w:rPr>
              <w:t>+ 0.90</w:t>
            </w:r>
          </w:p>
        </w:tc>
        <w:tc>
          <w:tcPr>
            <w:tcW w:w="1615" w:type="dxa"/>
            <w:tcBorders>
              <w:top w:val="single" w:sz="6" w:space="0" w:color="auto"/>
              <w:bottom w:val="single" w:sz="6" w:space="0" w:color="auto"/>
              <w:right w:val="single" w:sz="6" w:space="0" w:color="auto"/>
            </w:tcBorders>
            <w:vAlign w:val="center"/>
          </w:tcPr>
          <w:p w14:paraId="64492859" w14:textId="77777777" w:rsidR="00006CB7" w:rsidRPr="00647FC9" w:rsidRDefault="00006CB7" w:rsidP="00323D9C">
            <w:pPr>
              <w:spacing w:before="40" w:after="0"/>
              <w:jc w:val="center"/>
              <w:rPr>
                <w:rFonts w:cs="Arial"/>
                <w:sz w:val="16"/>
                <w:szCs w:val="16"/>
              </w:rPr>
            </w:pPr>
            <w:r w:rsidRPr="00647FC9">
              <w:rPr>
                <w:rFonts w:cs="Arial"/>
                <w:smallCaps/>
                <w:sz w:val="16"/>
                <w:szCs w:val="16"/>
              </w:rPr>
              <w:t>+ 0.90</w:t>
            </w:r>
          </w:p>
        </w:tc>
        <w:tc>
          <w:tcPr>
            <w:tcW w:w="1615" w:type="dxa"/>
            <w:tcBorders>
              <w:top w:val="single" w:sz="6" w:space="0" w:color="auto"/>
              <w:bottom w:val="single" w:sz="6" w:space="0" w:color="auto"/>
              <w:right w:val="single" w:sz="6" w:space="0" w:color="auto"/>
            </w:tcBorders>
            <w:vAlign w:val="center"/>
          </w:tcPr>
          <w:p w14:paraId="659DB8B2" w14:textId="77777777" w:rsidR="00006CB7" w:rsidRPr="00647FC9" w:rsidRDefault="00006CB7" w:rsidP="00323D9C">
            <w:pPr>
              <w:spacing w:before="40" w:after="0"/>
              <w:jc w:val="center"/>
              <w:rPr>
                <w:rFonts w:cs="Arial"/>
                <w:sz w:val="16"/>
                <w:szCs w:val="16"/>
              </w:rPr>
            </w:pPr>
            <w:r w:rsidRPr="00647FC9">
              <w:rPr>
                <w:rFonts w:cs="Arial"/>
                <w:smallCaps/>
                <w:sz w:val="16"/>
                <w:szCs w:val="16"/>
              </w:rPr>
              <w:t>+ 0.90</w:t>
            </w:r>
          </w:p>
        </w:tc>
        <w:tc>
          <w:tcPr>
            <w:tcW w:w="1705" w:type="dxa"/>
            <w:tcBorders>
              <w:top w:val="single" w:sz="6" w:space="0" w:color="auto"/>
              <w:bottom w:val="single" w:sz="6" w:space="0" w:color="auto"/>
              <w:right w:val="single" w:sz="6" w:space="0" w:color="auto"/>
            </w:tcBorders>
            <w:vAlign w:val="center"/>
          </w:tcPr>
          <w:p w14:paraId="6EC360C0" w14:textId="77777777" w:rsidR="00006CB7" w:rsidRPr="00647FC9" w:rsidRDefault="00006CB7" w:rsidP="00323D9C">
            <w:pPr>
              <w:spacing w:before="40" w:after="0"/>
              <w:jc w:val="center"/>
              <w:rPr>
                <w:rFonts w:cs="Arial"/>
                <w:sz w:val="16"/>
                <w:szCs w:val="16"/>
              </w:rPr>
            </w:pPr>
            <w:r w:rsidRPr="00647FC9">
              <w:rPr>
                <w:rFonts w:cs="Arial"/>
                <w:smallCaps/>
                <w:sz w:val="16"/>
                <w:szCs w:val="16"/>
              </w:rPr>
              <w:t>+ 0.90</w:t>
            </w:r>
          </w:p>
        </w:tc>
        <w:tc>
          <w:tcPr>
            <w:tcW w:w="1982" w:type="dxa"/>
            <w:tcBorders>
              <w:top w:val="single" w:sz="6" w:space="0" w:color="auto"/>
              <w:bottom w:val="single" w:sz="6" w:space="0" w:color="auto"/>
              <w:right w:val="single" w:sz="4" w:space="0" w:color="auto"/>
            </w:tcBorders>
            <w:vAlign w:val="center"/>
          </w:tcPr>
          <w:p w14:paraId="586388A7" w14:textId="77777777" w:rsidR="00006CB7" w:rsidRPr="00647FC9" w:rsidRDefault="00006CB7" w:rsidP="00323D9C">
            <w:pPr>
              <w:spacing w:before="40" w:after="0"/>
              <w:jc w:val="center"/>
              <w:rPr>
                <w:rFonts w:cs="Arial"/>
                <w:sz w:val="16"/>
                <w:szCs w:val="16"/>
              </w:rPr>
            </w:pPr>
            <w:r w:rsidRPr="00647FC9">
              <w:rPr>
                <w:rFonts w:cs="Arial"/>
                <w:smallCaps/>
                <w:sz w:val="16"/>
                <w:szCs w:val="16"/>
              </w:rPr>
              <w:t>+ 0.90</w:t>
            </w:r>
          </w:p>
        </w:tc>
      </w:tr>
      <w:tr w:rsidR="00006CB7" w:rsidRPr="00647FC9" w14:paraId="381A651C"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75174233" w14:textId="77777777" w:rsidR="00006CB7" w:rsidRPr="00647FC9" w:rsidRDefault="00006CB7" w:rsidP="00323D9C">
            <w:pPr>
              <w:spacing w:before="40" w:after="0"/>
              <w:jc w:val="center"/>
              <w:rPr>
                <w:rFonts w:cs="Arial"/>
                <w:sz w:val="16"/>
                <w:szCs w:val="16"/>
              </w:rPr>
            </w:pPr>
            <w:r>
              <w:rPr>
                <w:rFonts w:cs="Arial"/>
                <w:sz w:val="16"/>
                <w:szCs w:val="16"/>
              </w:rPr>
              <w:t>94.3</w:t>
            </w:r>
          </w:p>
        </w:tc>
        <w:tc>
          <w:tcPr>
            <w:tcW w:w="1615" w:type="dxa"/>
            <w:tcBorders>
              <w:top w:val="single" w:sz="6" w:space="0" w:color="auto"/>
              <w:bottom w:val="single" w:sz="6" w:space="0" w:color="auto"/>
              <w:right w:val="single" w:sz="6" w:space="0" w:color="auto"/>
            </w:tcBorders>
            <w:vAlign w:val="center"/>
          </w:tcPr>
          <w:p w14:paraId="18539A3D" w14:textId="77777777" w:rsidR="00006CB7" w:rsidRPr="00647FC9" w:rsidRDefault="00006CB7" w:rsidP="00323D9C">
            <w:pPr>
              <w:spacing w:before="40" w:after="0"/>
              <w:jc w:val="center"/>
              <w:rPr>
                <w:rFonts w:cs="Arial"/>
                <w:sz w:val="16"/>
                <w:szCs w:val="16"/>
              </w:rPr>
            </w:pPr>
            <w:r w:rsidRPr="00647FC9">
              <w:rPr>
                <w:rFonts w:cs="Arial"/>
                <w:smallCaps/>
                <w:sz w:val="16"/>
                <w:szCs w:val="16"/>
              </w:rPr>
              <w:t>+ 0.80</w:t>
            </w:r>
          </w:p>
        </w:tc>
        <w:tc>
          <w:tcPr>
            <w:tcW w:w="1615" w:type="dxa"/>
            <w:tcBorders>
              <w:top w:val="single" w:sz="6" w:space="0" w:color="auto"/>
              <w:bottom w:val="single" w:sz="6" w:space="0" w:color="auto"/>
              <w:right w:val="single" w:sz="6" w:space="0" w:color="auto"/>
            </w:tcBorders>
            <w:vAlign w:val="center"/>
          </w:tcPr>
          <w:p w14:paraId="5A50C570" w14:textId="77777777" w:rsidR="00006CB7" w:rsidRPr="00647FC9" w:rsidRDefault="00006CB7" w:rsidP="00323D9C">
            <w:pPr>
              <w:spacing w:before="40" w:after="0"/>
              <w:jc w:val="center"/>
              <w:rPr>
                <w:rFonts w:cs="Arial"/>
                <w:sz w:val="16"/>
                <w:szCs w:val="16"/>
              </w:rPr>
            </w:pPr>
            <w:r w:rsidRPr="00647FC9">
              <w:rPr>
                <w:rFonts w:cs="Arial"/>
                <w:smallCaps/>
                <w:sz w:val="16"/>
                <w:szCs w:val="16"/>
              </w:rPr>
              <w:t>+ 0.80</w:t>
            </w:r>
          </w:p>
        </w:tc>
        <w:tc>
          <w:tcPr>
            <w:tcW w:w="1615" w:type="dxa"/>
            <w:tcBorders>
              <w:top w:val="single" w:sz="6" w:space="0" w:color="auto"/>
              <w:bottom w:val="single" w:sz="6" w:space="0" w:color="auto"/>
              <w:right w:val="single" w:sz="6" w:space="0" w:color="auto"/>
            </w:tcBorders>
            <w:vAlign w:val="center"/>
          </w:tcPr>
          <w:p w14:paraId="67B34B20" w14:textId="77777777" w:rsidR="00006CB7" w:rsidRPr="00647FC9" w:rsidRDefault="00006CB7" w:rsidP="00323D9C">
            <w:pPr>
              <w:spacing w:before="40" w:after="0"/>
              <w:jc w:val="center"/>
              <w:rPr>
                <w:rFonts w:cs="Arial"/>
                <w:sz w:val="16"/>
                <w:szCs w:val="16"/>
              </w:rPr>
            </w:pPr>
            <w:r w:rsidRPr="00647FC9">
              <w:rPr>
                <w:rFonts w:cs="Arial"/>
                <w:smallCaps/>
                <w:sz w:val="16"/>
                <w:szCs w:val="16"/>
              </w:rPr>
              <w:t>+ 0.80</w:t>
            </w:r>
          </w:p>
        </w:tc>
        <w:tc>
          <w:tcPr>
            <w:tcW w:w="1705" w:type="dxa"/>
            <w:tcBorders>
              <w:top w:val="single" w:sz="6" w:space="0" w:color="auto"/>
              <w:bottom w:val="single" w:sz="6" w:space="0" w:color="auto"/>
              <w:right w:val="single" w:sz="6" w:space="0" w:color="auto"/>
            </w:tcBorders>
            <w:vAlign w:val="center"/>
          </w:tcPr>
          <w:p w14:paraId="64560AFA" w14:textId="77777777" w:rsidR="00006CB7" w:rsidRPr="00647FC9" w:rsidRDefault="00006CB7" w:rsidP="00323D9C">
            <w:pPr>
              <w:spacing w:before="40" w:after="0"/>
              <w:jc w:val="center"/>
              <w:rPr>
                <w:rFonts w:cs="Arial"/>
                <w:sz w:val="16"/>
                <w:szCs w:val="16"/>
              </w:rPr>
            </w:pPr>
            <w:r w:rsidRPr="00647FC9">
              <w:rPr>
                <w:rFonts w:cs="Arial"/>
                <w:smallCaps/>
                <w:sz w:val="16"/>
                <w:szCs w:val="16"/>
              </w:rPr>
              <w:t>+ 0.80</w:t>
            </w:r>
          </w:p>
        </w:tc>
        <w:tc>
          <w:tcPr>
            <w:tcW w:w="1982" w:type="dxa"/>
            <w:tcBorders>
              <w:top w:val="single" w:sz="6" w:space="0" w:color="auto"/>
              <w:bottom w:val="single" w:sz="6" w:space="0" w:color="auto"/>
              <w:right w:val="single" w:sz="4" w:space="0" w:color="auto"/>
            </w:tcBorders>
            <w:vAlign w:val="center"/>
          </w:tcPr>
          <w:p w14:paraId="53EFF86E" w14:textId="77777777" w:rsidR="00006CB7" w:rsidRPr="00647FC9" w:rsidRDefault="00006CB7" w:rsidP="00323D9C">
            <w:pPr>
              <w:spacing w:before="40" w:after="0"/>
              <w:jc w:val="center"/>
              <w:rPr>
                <w:rFonts w:cs="Arial"/>
                <w:sz w:val="16"/>
                <w:szCs w:val="16"/>
              </w:rPr>
            </w:pPr>
            <w:r w:rsidRPr="00647FC9">
              <w:rPr>
                <w:rFonts w:cs="Arial"/>
                <w:smallCaps/>
                <w:sz w:val="16"/>
                <w:szCs w:val="16"/>
              </w:rPr>
              <w:t>+ 0.80</w:t>
            </w:r>
          </w:p>
        </w:tc>
      </w:tr>
      <w:tr w:rsidR="00006CB7" w:rsidRPr="00647FC9" w14:paraId="54631724"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67A5B225" w14:textId="77777777" w:rsidR="00006CB7" w:rsidRPr="00647FC9" w:rsidRDefault="00006CB7" w:rsidP="00323D9C">
            <w:pPr>
              <w:spacing w:before="40" w:after="0"/>
              <w:jc w:val="center"/>
              <w:rPr>
                <w:rFonts w:cs="Arial"/>
                <w:sz w:val="16"/>
                <w:szCs w:val="16"/>
              </w:rPr>
            </w:pPr>
            <w:r>
              <w:rPr>
                <w:rFonts w:cs="Arial"/>
                <w:sz w:val="16"/>
                <w:szCs w:val="16"/>
              </w:rPr>
              <w:t>94.2</w:t>
            </w:r>
          </w:p>
        </w:tc>
        <w:tc>
          <w:tcPr>
            <w:tcW w:w="1615" w:type="dxa"/>
            <w:tcBorders>
              <w:top w:val="single" w:sz="6" w:space="0" w:color="auto"/>
              <w:bottom w:val="single" w:sz="6" w:space="0" w:color="auto"/>
              <w:right w:val="single" w:sz="6" w:space="0" w:color="auto"/>
            </w:tcBorders>
            <w:vAlign w:val="center"/>
          </w:tcPr>
          <w:p w14:paraId="5AB02083" w14:textId="77777777" w:rsidR="00006CB7" w:rsidRPr="00647FC9" w:rsidRDefault="00006CB7" w:rsidP="00323D9C">
            <w:pPr>
              <w:spacing w:before="40" w:after="0"/>
              <w:jc w:val="center"/>
              <w:rPr>
                <w:rFonts w:cs="Arial"/>
                <w:sz w:val="16"/>
                <w:szCs w:val="16"/>
              </w:rPr>
            </w:pPr>
            <w:r w:rsidRPr="00647FC9">
              <w:rPr>
                <w:rFonts w:cs="Arial"/>
                <w:smallCaps/>
                <w:sz w:val="16"/>
                <w:szCs w:val="16"/>
              </w:rPr>
              <w:t>+ 0.70</w:t>
            </w:r>
          </w:p>
        </w:tc>
        <w:tc>
          <w:tcPr>
            <w:tcW w:w="1615" w:type="dxa"/>
            <w:tcBorders>
              <w:top w:val="single" w:sz="6" w:space="0" w:color="auto"/>
              <w:bottom w:val="single" w:sz="6" w:space="0" w:color="auto"/>
              <w:right w:val="single" w:sz="6" w:space="0" w:color="auto"/>
            </w:tcBorders>
            <w:vAlign w:val="center"/>
          </w:tcPr>
          <w:p w14:paraId="31DC3116" w14:textId="77777777" w:rsidR="00006CB7" w:rsidRPr="00647FC9" w:rsidRDefault="00006CB7" w:rsidP="00323D9C">
            <w:pPr>
              <w:spacing w:before="40" w:after="0"/>
              <w:jc w:val="center"/>
              <w:rPr>
                <w:rFonts w:cs="Arial"/>
                <w:sz w:val="16"/>
                <w:szCs w:val="16"/>
              </w:rPr>
            </w:pPr>
            <w:r w:rsidRPr="00647FC9">
              <w:rPr>
                <w:rFonts w:cs="Arial"/>
                <w:smallCaps/>
                <w:sz w:val="16"/>
                <w:szCs w:val="16"/>
              </w:rPr>
              <w:t>+ 0.70</w:t>
            </w:r>
          </w:p>
        </w:tc>
        <w:tc>
          <w:tcPr>
            <w:tcW w:w="1615" w:type="dxa"/>
            <w:tcBorders>
              <w:top w:val="single" w:sz="6" w:space="0" w:color="auto"/>
              <w:bottom w:val="single" w:sz="6" w:space="0" w:color="auto"/>
              <w:right w:val="single" w:sz="6" w:space="0" w:color="auto"/>
            </w:tcBorders>
            <w:vAlign w:val="center"/>
          </w:tcPr>
          <w:p w14:paraId="6753D741" w14:textId="77777777" w:rsidR="00006CB7" w:rsidRPr="00647FC9" w:rsidRDefault="00006CB7" w:rsidP="00323D9C">
            <w:pPr>
              <w:spacing w:before="40" w:after="0"/>
              <w:jc w:val="center"/>
              <w:rPr>
                <w:rFonts w:cs="Arial"/>
                <w:sz w:val="16"/>
                <w:szCs w:val="16"/>
              </w:rPr>
            </w:pPr>
            <w:r w:rsidRPr="00647FC9">
              <w:rPr>
                <w:rFonts w:cs="Arial"/>
                <w:smallCaps/>
                <w:sz w:val="16"/>
                <w:szCs w:val="16"/>
              </w:rPr>
              <w:t>+ 0.70</w:t>
            </w:r>
          </w:p>
        </w:tc>
        <w:tc>
          <w:tcPr>
            <w:tcW w:w="1705" w:type="dxa"/>
            <w:tcBorders>
              <w:top w:val="single" w:sz="6" w:space="0" w:color="auto"/>
              <w:bottom w:val="single" w:sz="6" w:space="0" w:color="auto"/>
              <w:right w:val="single" w:sz="6" w:space="0" w:color="auto"/>
            </w:tcBorders>
            <w:vAlign w:val="center"/>
          </w:tcPr>
          <w:p w14:paraId="1675D6A5" w14:textId="77777777" w:rsidR="00006CB7" w:rsidRPr="00647FC9" w:rsidRDefault="00006CB7" w:rsidP="00323D9C">
            <w:pPr>
              <w:spacing w:before="40" w:after="0"/>
              <w:jc w:val="center"/>
              <w:rPr>
                <w:rFonts w:cs="Arial"/>
                <w:sz w:val="16"/>
                <w:szCs w:val="16"/>
              </w:rPr>
            </w:pPr>
            <w:r w:rsidRPr="00647FC9">
              <w:rPr>
                <w:rFonts w:cs="Arial"/>
                <w:smallCaps/>
                <w:sz w:val="16"/>
                <w:szCs w:val="16"/>
              </w:rPr>
              <w:t>+ 0.70</w:t>
            </w:r>
          </w:p>
        </w:tc>
        <w:tc>
          <w:tcPr>
            <w:tcW w:w="1982" w:type="dxa"/>
            <w:tcBorders>
              <w:top w:val="single" w:sz="6" w:space="0" w:color="auto"/>
              <w:bottom w:val="single" w:sz="6" w:space="0" w:color="auto"/>
              <w:right w:val="single" w:sz="4" w:space="0" w:color="auto"/>
            </w:tcBorders>
            <w:vAlign w:val="center"/>
          </w:tcPr>
          <w:p w14:paraId="41B83F59" w14:textId="77777777" w:rsidR="00006CB7" w:rsidRPr="00647FC9" w:rsidRDefault="00006CB7" w:rsidP="00323D9C">
            <w:pPr>
              <w:spacing w:before="40" w:after="0"/>
              <w:jc w:val="center"/>
              <w:rPr>
                <w:rFonts w:cs="Arial"/>
                <w:sz w:val="16"/>
                <w:szCs w:val="16"/>
              </w:rPr>
            </w:pPr>
            <w:r w:rsidRPr="00647FC9">
              <w:rPr>
                <w:rFonts w:cs="Arial"/>
                <w:smallCaps/>
                <w:sz w:val="16"/>
                <w:szCs w:val="16"/>
              </w:rPr>
              <w:t>+ 0.70</w:t>
            </w:r>
          </w:p>
        </w:tc>
      </w:tr>
      <w:tr w:rsidR="00006CB7" w:rsidRPr="00647FC9" w14:paraId="6F08A375"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787BA9CC" w14:textId="77777777" w:rsidR="00006CB7" w:rsidRPr="00647FC9" w:rsidRDefault="00006CB7" w:rsidP="00323D9C">
            <w:pPr>
              <w:spacing w:before="40" w:after="0"/>
              <w:jc w:val="center"/>
              <w:rPr>
                <w:rFonts w:cs="Arial"/>
                <w:sz w:val="16"/>
                <w:szCs w:val="16"/>
              </w:rPr>
            </w:pPr>
            <w:r>
              <w:rPr>
                <w:rFonts w:cs="Arial"/>
                <w:sz w:val="16"/>
                <w:szCs w:val="16"/>
              </w:rPr>
              <w:t>94.1</w:t>
            </w:r>
          </w:p>
        </w:tc>
        <w:tc>
          <w:tcPr>
            <w:tcW w:w="1615" w:type="dxa"/>
            <w:tcBorders>
              <w:top w:val="single" w:sz="6" w:space="0" w:color="auto"/>
              <w:bottom w:val="single" w:sz="6" w:space="0" w:color="auto"/>
              <w:right w:val="single" w:sz="6" w:space="0" w:color="auto"/>
            </w:tcBorders>
            <w:vAlign w:val="center"/>
          </w:tcPr>
          <w:p w14:paraId="3B2E02A0" w14:textId="77777777" w:rsidR="00006CB7" w:rsidRPr="00647FC9" w:rsidRDefault="00006CB7" w:rsidP="00323D9C">
            <w:pPr>
              <w:spacing w:before="40" w:after="0"/>
              <w:jc w:val="center"/>
              <w:rPr>
                <w:rFonts w:cs="Arial"/>
                <w:sz w:val="16"/>
                <w:szCs w:val="16"/>
              </w:rPr>
            </w:pPr>
            <w:r w:rsidRPr="00647FC9">
              <w:rPr>
                <w:rFonts w:cs="Arial"/>
                <w:smallCaps/>
                <w:sz w:val="16"/>
                <w:szCs w:val="16"/>
              </w:rPr>
              <w:t>+ 0.60</w:t>
            </w:r>
          </w:p>
        </w:tc>
        <w:tc>
          <w:tcPr>
            <w:tcW w:w="1615" w:type="dxa"/>
            <w:tcBorders>
              <w:top w:val="single" w:sz="6" w:space="0" w:color="auto"/>
              <w:bottom w:val="single" w:sz="6" w:space="0" w:color="auto"/>
              <w:right w:val="single" w:sz="6" w:space="0" w:color="auto"/>
            </w:tcBorders>
            <w:vAlign w:val="center"/>
          </w:tcPr>
          <w:p w14:paraId="6F27965A" w14:textId="77777777" w:rsidR="00006CB7" w:rsidRPr="00647FC9" w:rsidRDefault="00006CB7" w:rsidP="00323D9C">
            <w:pPr>
              <w:spacing w:before="40" w:after="0"/>
              <w:jc w:val="center"/>
              <w:rPr>
                <w:rFonts w:cs="Arial"/>
                <w:sz w:val="16"/>
                <w:szCs w:val="16"/>
              </w:rPr>
            </w:pPr>
            <w:r w:rsidRPr="00647FC9">
              <w:rPr>
                <w:rFonts w:cs="Arial"/>
                <w:smallCaps/>
                <w:sz w:val="16"/>
                <w:szCs w:val="16"/>
              </w:rPr>
              <w:t>+ 0.60</w:t>
            </w:r>
          </w:p>
        </w:tc>
        <w:tc>
          <w:tcPr>
            <w:tcW w:w="1615" w:type="dxa"/>
            <w:tcBorders>
              <w:top w:val="single" w:sz="6" w:space="0" w:color="auto"/>
              <w:bottom w:val="single" w:sz="6" w:space="0" w:color="auto"/>
              <w:right w:val="single" w:sz="6" w:space="0" w:color="auto"/>
            </w:tcBorders>
            <w:vAlign w:val="center"/>
          </w:tcPr>
          <w:p w14:paraId="5CBFFFEB" w14:textId="77777777" w:rsidR="00006CB7" w:rsidRPr="00647FC9" w:rsidRDefault="00006CB7" w:rsidP="00323D9C">
            <w:pPr>
              <w:spacing w:before="40" w:after="0"/>
              <w:jc w:val="center"/>
              <w:rPr>
                <w:rFonts w:cs="Arial"/>
                <w:sz w:val="16"/>
                <w:szCs w:val="16"/>
              </w:rPr>
            </w:pPr>
            <w:r w:rsidRPr="00647FC9">
              <w:rPr>
                <w:rFonts w:cs="Arial"/>
                <w:smallCaps/>
                <w:sz w:val="16"/>
                <w:szCs w:val="16"/>
              </w:rPr>
              <w:t>+ 0.60</w:t>
            </w:r>
          </w:p>
        </w:tc>
        <w:tc>
          <w:tcPr>
            <w:tcW w:w="1705" w:type="dxa"/>
            <w:tcBorders>
              <w:top w:val="single" w:sz="6" w:space="0" w:color="auto"/>
              <w:bottom w:val="single" w:sz="6" w:space="0" w:color="auto"/>
              <w:right w:val="single" w:sz="6" w:space="0" w:color="auto"/>
            </w:tcBorders>
            <w:vAlign w:val="center"/>
          </w:tcPr>
          <w:p w14:paraId="4CC9B2B6" w14:textId="77777777" w:rsidR="00006CB7" w:rsidRPr="00647FC9" w:rsidRDefault="00006CB7" w:rsidP="00323D9C">
            <w:pPr>
              <w:spacing w:before="40" w:after="0"/>
              <w:jc w:val="center"/>
              <w:rPr>
                <w:rFonts w:cs="Arial"/>
                <w:sz w:val="16"/>
                <w:szCs w:val="16"/>
              </w:rPr>
            </w:pPr>
            <w:r w:rsidRPr="00647FC9">
              <w:rPr>
                <w:rFonts w:cs="Arial"/>
                <w:smallCaps/>
                <w:sz w:val="16"/>
                <w:szCs w:val="16"/>
              </w:rPr>
              <w:t>+ 0.60</w:t>
            </w:r>
          </w:p>
        </w:tc>
        <w:tc>
          <w:tcPr>
            <w:tcW w:w="1982" w:type="dxa"/>
            <w:tcBorders>
              <w:top w:val="single" w:sz="6" w:space="0" w:color="auto"/>
              <w:bottom w:val="single" w:sz="6" w:space="0" w:color="auto"/>
              <w:right w:val="single" w:sz="4" w:space="0" w:color="auto"/>
            </w:tcBorders>
            <w:vAlign w:val="center"/>
          </w:tcPr>
          <w:p w14:paraId="70D9CFDF" w14:textId="77777777" w:rsidR="00006CB7" w:rsidRPr="00647FC9" w:rsidRDefault="00006CB7" w:rsidP="00323D9C">
            <w:pPr>
              <w:spacing w:before="40" w:after="0"/>
              <w:jc w:val="center"/>
              <w:rPr>
                <w:rFonts w:cs="Arial"/>
                <w:sz w:val="16"/>
                <w:szCs w:val="16"/>
              </w:rPr>
            </w:pPr>
            <w:r w:rsidRPr="00647FC9">
              <w:rPr>
                <w:rFonts w:cs="Arial"/>
                <w:smallCaps/>
                <w:sz w:val="16"/>
                <w:szCs w:val="16"/>
              </w:rPr>
              <w:t>+ 0.60</w:t>
            </w:r>
          </w:p>
        </w:tc>
      </w:tr>
      <w:tr w:rsidR="00006CB7" w:rsidRPr="00647FC9" w14:paraId="52BC6C98"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3973ACAD" w14:textId="77777777" w:rsidR="00006CB7" w:rsidRPr="00647FC9" w:rsidRDefault="00006CB7" w:rsidP="00323D9C">
            <w:pPr>
              <w:spacing w:before="40" w:after="0"/>
              <w:jc w:val="center"/>
              <w:rPr>
                <w:rFonts w:cs="Arial"/>
                <w:sz w:val="16"/>
                <w:szCs w:val="16"/>
              </w:rPr>
            </w:pPr>
            <w:r>
              <w:rPr>
                <w:rFonts w:cs="Arial"/>
                <w:sz w:val="16"/>
                <w:szCs w:val="16"/>
              </w:rPr>
              <w:t>94.0</w:t>
            </w:r>
          </w:p>
        </w:tc>
        <w:tc>
          <w:tcPr>
            <w:tcW w:w="1615" w:type="dxa"/>
            <w:tcBorders>
              <w:top w:val="single" w:sz="6" w:space="0" w:color="auto"/>
              <w:bottom w:val="single" w:sz="6" w:space="0" w:color="auto"/>
              <w:right w:val="single" w:sz="6" w:space="0" w:color="auto"/>
            </w:tcBorders>
            <w:vAlign w:val="center"/>
          </w:tcPr>
          <w:p w14:paraId="25B4355A" w14:textId="77777777" w:rsidR="00006CB7" w:rsidRPr="00647FC9" w:rsidRDefault="00006CB7" w:rsidP="00323D9C">
            <w:pPr>
              <w:spacing w:before="40" w:after="0"/>
              <w:jc w:val="center"/>
              <w:rPr>
                <w:rFonts w:cs="Arial"/>
                <w:sz w:val="16"/>
                <w:szCs w:val="16"/>
              </w:rPr>
            </w:pPr>
            <w:r w:rsidRPr="00647FC9">
              <w:rPr>
                <w:rFonts w:cs="Arial"/>
                <w:smallCaps/>
                <w:sz w:val="16"/>
                <w:szCs w:val="16"/>
              </w:rPr>
              <w:t>+ 0.50</w:t>
            </w:r>
          </w:p>
        </w:tc>
        <w:tc>
          <w:tcPr>
            <w:tcW w:w="1615" w:type="dxa"/>
            <w:tcBorders>
              <w:top w:val="single" w:sz="6" w:space="0" w:color="auto"/>
              <w:bottom w:val="single" w:sz="6" w:space="0" w:color="auto"/>
              <w:right w:val="single" w:sz="6" w:space="0" w:color="auto"/>
            </w:tcBorders>
            <w:vAlign w:val="center"/>
          </w:tcPr>
          <w:p w14:paraId="0D6F82A2" w14:textId="77777777" w:rsidR="00006CB7" w:rsidRPr="00647FC9" w:rsidRDefault="00006CB7" w:rsidP="00323D9C">
            <w:pPr>
              <w:spacing w:before="40" w:after="0"/>
              <w:jc w:val="center"/>
              <w:rPr>
                <w:rFonts w:cs="Arial"/>
                <w:sz w:val="16"/>
                <w:szCs w:val="16"/>
              </w:rPr>
            </w:pPr>
            <w:r w:rsidRPr="00647FC9">
              <w:rPr>
                <w:rFonts w:cs="Arial"/>
                <w:smallCaps/>
                <w:sz w:val="16"/>
                <w:szCs w:val="16"/>
              </w:rPr>
              <w:t>+ 0.50</w:t>
            </w:r>
          </w:p>
        </w:tc>
        <w:tc>
          <w:tcPr>
            <w:tcW w:w="1615" w:type="dxa"/>
            <w:tcBorders>
              <w:top w:val="single" w:sz="6" w:space="0" w:color="auto"/>
              <w:bottom w:val="single" w:sz="6" w:space="0" w:color="auto"/>
              <w:right w:val="single" w:sz="6" w:space="0" w:color="auto"/>
            </w:tcBorders>
            <w:vAlign w:val="center"/>
          </w:tcPr>
          <w:p w14:paraId="09F33887" w14:textId="77777777" w:rsidR="00006CB7" w:rsidRPr="00647FC9" w:rsidRDefault="00006CB7" w:rsidP="00323D9C">
            <w:pPr>
              <w:spacing w:before="40" w:after="0"/>
              <w:jc w:val="center"/>
              <w:rPr>
                <w:rFonts w:cs="Arial"/>
                <w:sz w:val="16"/>
                <w:szCs w:val="16"/>
              </w:rPr>
            </w:pPr>
            <w:r w:rsidRPr="00647FC9">
              <w:rPr>
                <w:rFonts w:cs="Arial"/>
                <w:smallCaps/>
                <w:sz w:val="16"/>
                <w:szCs w:val="16"/>
              </w:rPr>
              <w:t>+ 0.50</w:t>
            </w:r>
          </w:p>
        </w:tc>
        <w:tc>
          <w:tcPr>
            <w:tcW w:w="1705" w:type="dxa"/>
            <w:tcBorders>
              <w:top w:val="single" w:sz="6" w:space="0" w:color="auto"/>
              <w:bottom w:val="single" w:sz="6" w:space="0" w:color="auto"/>
              <w:right w:val="single" w:sz="6" w:space="0" w:color="auto"/>
            </w:tcBorders>
            <w:vAlign w:val="center"/>
          </w:tcPr>
          <w:p w14:paraId="52CC44F2" w14:textId="77777777" w:rsidR="00006CB7" w:rsidRPr="00647FC9" w:rsidRDefault="00006CB7" w:rsidP="00323D9C">
            <w:pPr>
              <w:spacing w:before="40" w:after="0"/>
              <w:jc w:val="center"/>
              <w:rPr>
                <w:rFonts w:cs="Arial"/>
                <w:sz w:val="16"/>
                <w:szCs w:val="16"/>
              </w:rPr>
            </w:pPr>
            <w:r w:rsidRPr="00647FC9">
              <w:rPr>
                <w:rFonts w:cs="Arial"/>
                <w:smallCaps/>
                <w:sz w:val="16"/>
                <w:szCs w:val="16"/>
              </w:rPr>
              <w:t>+ 0.50</w:t>
            </w:r>
          </w:p>
        </w:tc>
        <w:tc>
          <w:tcPr>
            <w:tcW w:w="1982" w:type="dxa"/>
            <w:tcBorders>
              <w:top w:val="single" w:sz="6" w:space="0" w:color="auto"/>
              <w:bottom w:val="single" w:sz="6" w:space="0" w:color="auto"/>
              <w:right w:val="single" w:sz="4" w:space="0" w:color="auto"/>
            </w:tcBorders>
            <w:vAlign w:val="center"/>
          </w:tcPr>
          <w:p w14:paraId="017DD0B5" w14:textId="77777777" w:rsidR="00006CB7" w:rsidRPr="00647FC9" w:rsidRDefault="00006CB7" w:rsidP="00323D9C">
            <w:pPr>
              <w:spacing w:before="40" w:after="0"/>
              <w:jc w:val="center"/>
              <w:rPr>
                <w:rFonts w:cs="Arial"/>
                <w:sz w:val="16"/>
                <w:szCs w:val="16"/>
              </w:rPr>
            </w:pPr>
            <w:r w:rsidRPr="00647FC9">
              <w:rPr>
                <w:rFonts w:cs="Arial"/>
                <w:smallCaps/>
                <w:sz w:val="16"/>
                <w:szCs w:val="16"/>
              </w:rPr>
              <w:t>+ 0.50</w:t>
            </w:r>
          </w:p>
        </w:tc>
      </w:tr>
      <w:tr w:rsidR="00006CB7" w:rsidRPr="00647FC9" w14:paraId="4248F252"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219EEFF1" w14:textId="77777777" w:rsidR="00006CB7" w:rsidRPr="00647FC9" w:rsidRDefault="00006CB7" w:rsidP="00323D9C">
            <w:pPr>
              <w:spacing w:before="40" w:after="0"/>
              <w:jc w:val="center"/>
              <w:rPr>
                <w:rFonts w:cs="Arial"/>
                <w:sz w:val="16"/>
                <w:szCs w:val="16"/>
              </w:rPr>
            </w:pPr>
            <w:r>
              <w:rPr>
                <w:rFonts w:cs="Arial"/>
                <w:sz w:val="16"/>
                <w:szCs w:val="16"/>
              </w:rPr>
              <w:t>93.9</w:t>
            </w:r>
          </w:p>
        </w:tc>
        <w:tc>
          <w:tcPr>
            <w:tcW w:w="1615" w:type="dxa"/>
            <w:tcBorders>
              <w:top w:val="single" w:sz="6" w:space="0" w:color="auto"/>
              <w:bottom w:val="single" w:sz="6" w:space="0" w:color="auto"/>
              <w:right w:val="single" w:sz="6" w:space="0" w:color="auto"/>
            </w:tcBorders>
            <w:vAlign w:val="center"/>
          </w:tcPr>
          <w:p w14:paraId="6967C4FE" w14:textId="77777777" w:rsidR="00006CB7" w:rsidRPr="00647FC9" w:rsidRDefault="00006CB7" w:rsidP="00323D9C">
            <w:pPr>
              <w:spacing w:before="40" w:after="0"/>
              <w:jc w:val="center"/>
              <w:rPr>
                <w:rFonts w:cs="Arial"/>
                <w:sz w:val="16"/>
                <w:szCs w:val="16"/>
              </w:rPr>
            </w:pPr>
            <w:r w:rsidRPr="00647FC9">
              <w:rPr>
                <w:rFonts w:cs="Arial"/>
                <w:smallCaps/>
                <w:sz w:val="16"/>
                <w:szCs w:val="16"/>
              </w:rPr>
              <w:t>+ 0.40</w:t>
            </w:r>
          </w:p>
        </w:tc>
        <w:tc>
          <w:tcPr>
            <w:tcW w:w="1615" w:type="dxa"/>
            <w:tcBorders>
              <w:top w:val="single" w:sz="6" w:space="0" w:color="auto"/>
              <w:bottom w:val="single" w:sz="6" w:space="0" w:color="auto"/>
              <w:right w:val="single" w:sz="6" w:space="0" w:color="auto"/>
            </w:tcBorders>
            <w:vAlign w:val="center"/>
          </w:tcPr>
          <w:p w14:paraId="4CFD3950" w14:textId="77777777" w:rsidR="00006CB7" w:rsidRPr="00647FC9" w:rsidRDefault="00006CB7" w:rsidP="00323D9C">
            <w:pPr>
              <w:spacing w:before="40" w:after="0"/>
              <w:jc w:val="center"/>
              <w:rPr>
                <w:rFonts w:cs="Arial"/>
                <w:sz w:val="16"/>
                <w:szCs w:val="16"/>
              </w:rPr>
            </w:pPr>
            <w:r w:rsidRPr="00647FC9">
              <w:rPr>
                <w:rFonts w:cs="Arial"/>
                <w:smallCaps/>
                <w:sz w:val="16"/>
                <w:szCs w:val="16"/>
              </w:rPr>
              <w:t>+ 0.40</w:t>
            </w:r>
          </w:p>
        </w:tc>
        <w:tc>
          <w:tcPr>
            <w:tcW w:w="1615" w:type="dxa"/>
            <w:tcBorders>
              <w:top w:val="single" w:sz="6" w:space="0" w:color="auto"/>
              <w:bottom w:val="single" w:sz="6" w:space="0" w:color="auto"/>
              <w:right w:val="single" w:sz="6" w:space="0" w:color="auto"/>
            </w:tcBorders>
            <w:vAlign w:val="center"/>
          </w:tcPr>
          <w:p w14:paraId="298C8143" w14:textId="77777777" w:rsidR="00006CB7" w:rsidRPr="00647FC9" w:rsidRDefault="00006CB7" w:rsidP="00323D9C">
            <w:pPr>
              <w:spacing w:before="40" w:after="0"/>
              <w:jc w:val="center"/>
              <w:rPr>
                <w:rFonts w:cs="Arial"/>
                <w:sz w:val="16"/>
                <w:szCs w:val="16"/>
              </w:rPr>
            </w:pPr>
            <w:r w:rsidRPr="00647FC9">
              <w:rPr>
                <w:rFonts w:cs="Arial"/>
                <w:smallCaps/>
                <w:sz w:val="16"/>
                <w:szCs w:val="16"/>
              </w:rPr>
              <w:t>+ 0.40</w:t>
            </w:r>
          </w:p>
        </w:tc>
        <w:tc>
          <w:tcPr>
            <w:tcW w:w="1705" w:type="dxa"/>
            <w:tcBorders>
              <w:top w:val="single" w:sz="6" w:space="0" w:color="auto"/>
              <w:bottom w:val="single" w:sz="6" w:space="0" w:color="auto"/>
              <w:right w:val="single" w:sz="6" w:space="0" w:color="auto"/>
            </w:tcBorders>
            <w:vAlign w:val="center"/>
          </w:tcPr>
          <w:p w14:paraId="0E47C0F5" w14:textId="77777777" w:rsidR="00006CB7" w:rsidRPr="00647FC9" w:rsidRDefault="00006CB7" w:rsidP="00323D9C">
            <w:pPr>
              <w:spacing w:before="40" w:after="0"/>
              <w:jc w:val="center"/>
              <w:rPr>
                <w:rFonts w:cs="Arial"/>
                <w:sz w:val="16"/>
                <w:szCs w:val="16"/>
              </w:rPr>
            </w:pPr>
            <w:r w:rsidRPr="00647FC9">
              <w:rPr>
                <w:rFonts w:cs="Arial"/>
                <w:smallCaps/>
                <w:sz w:val="16"/>
                <w:szCs w:val="16"/>
              </w:rPr>
              <w:t>+ 0.40</w:t>
            </w:r>
          </w:p>
        </w:tc>
        <w:tc>
          <w:tcPr>
            <w:tcW w:w="1982" w:type="dxa"/>
            <w:tcBorders>
              <w:top w:val="single" w:sz="6" w:space="0" w:color="auto"/>
              <w:bottom w:val="single" w:sz="6" w:space="0" w:color="auto"/>
              <w:right w:val="single" w:sz="4" w:space="0" w:color="auto"/>
            </w:tcBorders>
            <w:vAlign w:val="center"/>
          </w:tcPr>
          <w:p w14:paraId="71C233C5" w14:textId="77777777" w:rsidR="00006CB7" w:rsidRPr="00647FC9" w:rsidRDefault="00006CB7" w:rsidP="00323D9C">
            <w:pPr>
              <w:spacing w:before="40" w:after="0"/>
              <w:jc w:val="center"/>
              <w:rPr>
                <w:rFonts w:cs="Arial"/>
                <w:sz w:val="16"/>
                <w:szCs w:val="16"/>
              </w:rPr>
            </w:pPr>
            <w:r w:rsidRPr="00647FC9">
              <w:rPr>
                <w:rFonts w:cs="Arial"/>
                <w:smallCaps/>
                <w:sz w:val="16"/>
                <w:szCs w:val="16"/>
              </w:rPr>
              <w:t>+ 0.40</w:t>
            </w:r>
          </w:p>
        </w:tc>
      </w:tr>
      <w:tr w:rsidR="00006CB7" w:rsidRPr="00647FC9" w14:paraId="39EDF2E4"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0385010B" w14:textId="77777777" w:rsidR="00006CB7" w:rsidRPr="00647FC9" w:rsidRDefault="00006CB7" w:rsidP="00323D9C">
            <w:pPr>
              <w:spacing w:before="40" w:after="0"/>
              <w:jc w:val="center"/>
              <w:rPr>
                <w:rFonts w:cs="Arial"/>
                <w:sz w:val="16"/>
                <w:szCs w:val="16"/>
              </w:rPr>
            </w:pPr>
            <w:r>
              <w:rPr>
                <w:rFonts w:cs="Arial"/>
                <w:sz w:val="16"/>
                <w:szCs w:val="16"/>
              </w:rPr>
              <w:t>93.8</w:t>
            </w:r>
          </w:p>
        </w:tc>
        <w:tc>
          <w:tcPr>
            <w:tcW w:w="1615" w:type="dxa"/>
            <w:tcBorders>
              <w:top w:val="single" w:sz="6" w:space="0" w:color="auto"/>
              <w:bottom w:val="single" w:sz="6" w:space="0" w:color="auto"/>
              <w:right w:val="single" w:sz="6" w:space="0" w:color="auto"/>
            </w:tcBorders>
            <w:vAlign w:val="center"/>
          </w:tcPr>
          <w:p w14:paraId="2085C0E4" w14:textId="77777777" w:rsidR="00006CB7" w:rsidRPr="00647FC9" w:rsidRDefault="00006CB7" w:rsidP="00323D9C">
            <w:pPr>
              <w:spacing w:before="40" w:after="0"/>
              <w:jc w:val="center"/>
              <w:rPr>
                <w:rFonts w:cs="Arial"/>
                <w:sz w:val="16"/>
                <w:szCs w:val="16"/>
              </w:rPr>
            </w:pPr>
            <w:r w:rsidRPr="00647FC9">
              <w:rPr>
                <w:rFonts w:cs="Arial"/>
                <w:smallCaps/>
                <w:sz w:val="16"/>
                <w:szCs w:val="16"/>
              </w:rPr>
              <w:t>+ 0.30</w:t>
            </w:r>
          </w:p>
        </w:tc>
        <w:tc>
          <w:tcPr>
            <w:tcW w:w="1615" w:type="dxa"/>
            <w:tcBorders>
              <w:top w:val="single" w:sz="6" w:space="0" w:color="auto"/>
              <w:bottom w:val="single" w:sz="6" w:space="0" w:color="auto"/>
              <w:right w:val="single" w:sz="6" w:space="0" w:color="auto"/>
            </w:tcBorders>
            <w:vAlign w:val="center"/>
          </w:tcPr>
          <w:p w14:paraId="46459FA7" w14:textId="77777777" w:rsidR="00006CB7" w:rsidRPr="00647FC9" w:rsidRDefault="00006CB7" w:rsidP="00323D9C">
            <w:pPr>
              <w:spacing w:before="40" w:after="0"/>
              <w:jc w:val="center"/>
              <w:rPr>
                <w:rFonts w:cs="Arial"/>
                <w:sz w:val="16"/>
                <w:szCs w:val="16"/>
              </w:rPr>
            </w:pPr>
            <w:r w:rsidRPr="00647FC9">
              <w:rPr>
                <w:rFonts w:cs="Arial"/>
                <w:smallCaps/>
                <w:sz w:val="16"/>
                <w:szCs w:val="16"/>
              </w:rPr>
              <w:t>+ 0.30</w:t>
            </w:r>
          </w:p>
        </w:tc>
        <w:tc>
          <w:tcPr>
            <w:tcW w:w="1615" w:type="dxa"/>
            <w:tcBorders>
              <w:top w:val="single" w:sz="6" w:space="0" w:color="auto"/>
              <w:bottom w:val="single" w:sz="6" w:space="0" w:color="auto"/>
              <w:right w:val="single" w:sz="6" w:space="0" w:color="auto"/>
            </w:tcBorders>
            <w:vAlign w:val="center"/>
          </w:tcPr>
          <w:p w14:paraId="780AA5AD" w14:textId="77777777" w:rsidR="00006CB7" w:rsidRPr="00647FC9" w:rsidRDefault="00006CB7" w:rsidP="00323D9C">
            <w:pPr>
              <w:spacing w:before="40" w:after="0"/>
              <w:jc w:val="center"/>
              <w:rPr>
                <w:rFonts w:cs="Arial"/>
                <w:sz w:val="16"/>
                <w:szCs w:val="16"/>
              </w:rPr>
            </w:pPr>
            <w:r w:rsidRPr="00647FC9">
              <w:rPr>
                <w:rFonts w:cs="Arial"/>
                <w:smallCaps/>
                <w:sz w:val="16"/>
                <w:szCs w:val="16"/>
              </w:rPr>
              <w:t>+ 0.30</w:t>
            </w:r>
          </w:p>
        </w:tc>
        <w:tc>
          <w:tcPr>
            <w:tcW w:w="1705" w:type="dxa"/>
            <w:tcBorders>
              <w:top w:val="single" w:sz="6" w:space="0" w:color="auto"/>
              <w:bottom w:val="single" w:sz="6" w:space="0" w:color="auto"/>
              <w:right w:val="single" w:sz="6" w:space="0" w:color="auto"/>
            </w:tcBorders>
            <w:vAlign w:val="center"/>
          </w:tcPr>
          <w:p w14:paraId="4B82E026" w14:textId="77777777" w:rsidR="00006CB7" w:rsidRPr="00647FC9" w:rsidRDefault="00006CB7" w:rsidP="00323D9C">
            <w:pPr>
              <w:spacing w:before="40" w:after="0"/>
              <w:jc w:val="center"/>
              <w:rPr>
                <w:rFonts w:cs="Arial"/>
                <w:sz w:val="16"/>
                <w:szCs w:val="16"/>
              </w:rPr>
            </w:pPr>
            <w:r w:rsidRPr="00647FC9">
              <w:rPr>
                <w:rFonts w:cs="Arial"/>
                <w:smallCaps/>
                <w:sz w:val="16"/>
                <w:szCs w:val="16"/>
              </w:rPr>
              <w:t>+ 0.30</w:t>
            </w:r>
          </w:p>
        </w:tc>
        <w:tc>
          <w:tcPr>
            <w:tcW w:w="1982" w:type="dxa"/>
            <w:tcBorders>
              <w:top w:val="single" w:sz="6" w:space="0" w:color="auto"/>
              <w:bottom w:val="single" w:sz="6" w:space="0" w:color="auto"/>
              <w:right w:val="single" w:sz="4" w:space="0" w:color="auto"/>
            </w:tcBorders>
            <w:vAlign w:val="center"/>
          </w:tcPr>
          <w:p w14:paraId="76DDE6D8" w14:textId="77777777" w:rsidR="00006CB7" w:rsidRPr="00647FC9" w:rsidRDefault="00006CB7" w:rsidP="00323D9C">
            <w:pPr>
              <w:spacing w:before="40" w:after="0"/>
              <w:jc w:val="center"/>
              <w:rPr>
                <w:rFonts w:cs="Arial"/>
                <w:sz w:val="16"/>
                <w:szCs w:val="16"/>
              </w:rPr>
            </w:pPr>
            <w:r w:rsidRPr="00647FC9">
              <w:rPr>
                <w:rFonts w:cs="Arial"/>
                <w:smallCaps/>
                <w:sz w:val="16"/>
                <w:szCs w:val="16"/>
              </w:rPr>
              <w:t>+ 0.30</w:t>
            </w:r>
          </w:p>
        </w:tc>
      </w:tr>
      <w:tr w:rsidR="00006CB7" w:rsidRPr="00647FC9" w14:paraId="41FDEB2E"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788BE992" w14:textId="77777777" w:rsidR="00006CB7" w:rsidRPr="00647FC9" w:rsidRDefault="00006CB7" w:rsidP="00323D9C">
            <w:pPr>
              <w:spacing w:before="40" w:after="0"/>
              <w:jc w:val="center"/>
              <w:rPr>
                <w:rFonts w:cs="Arial"/>
                <w:sz w:val="16"/>
                <w:szCs w:val="16"/>
              </w:rPr>
            </w:pPr>
            <w:r>
              <w:rPr>
                <w:rFonts w:cs="Arial"/>
                <w:sz w:val="16"/>
                <w:szCs w:val="16"/>
              </w:rPr>
              <w:t>93.7</w:t>
            </w:r>
          </w:p>
        </w:tc>
        <w:tc>
          <w:tcPr>
            <w:tcW w:w="1615" w:type="dxa"/>
            <w:tcBorders>
              <w:top w:val="single" w:sz="6" w:space="0" w:color="auto"/>
              <w:bottom w:val="single" w:sz="6" w:space="0" w:color="auto"/>
              <w:right w:val="single" w:sz="6" w:space="0" w:color="auto"/>
            </w:tcBorders>
            <w:vAlign w:val="center"/>
          </w:tcPr>
          <w:p w14:paraId="2A8C7097" w14:textId="77777777" w:rsidR="00006CB7" w:rsidRPr="00647FC9" w:rsidRDefault="00006CB7" w:rsidP="00323D9C">
            <w:pPr>
              <w:spacing w:before="40" w:after="0"/>
              <w:jc w:val="center"/>
              <w:rPr>
                <w:rFonts w:cs="Arial"/>
                <w:sz w:val="16"/>
                <w:szCs w:val="16"/>
              </w:rPr>
            </w:pPr>
            <w:r w:rsidRPr="00647FC9">
              <w:rPr>
                <w:rFonts w:cs="Arial"/>
                <w:smallCaps/>
                <w:sz w:val="16"/>
                <w:szCs w:val="16"/>
              </w:rPr>
              <w:t>+ 0.20</w:t>
            </w:r>
          </w:p>
        </w:tc>
        <w:tc>
          <w:tcPr>
            <w:tcW w:w="1615" w:type="dxa"/>
            <w:tcBorders>
              <w:top w:val="single" w:sz="6" w:space="0" w:color="auto"/>
              <w:bottom w:val="single" w:sz="6" w:space="0" w:color="auto"/>
              <w:right w:val="single" w:sz="6" w:space="0" w:color="auto"/>
            </w:tcBorders>
            <w:vAlign w:val="center"/>
          </w:tcPr>
          <w:p w14:paraId="68C80FB8" w14:textId="77777777" w:rsidR="00006CB7" w:rsidRPr="00647FC9" w:rsidRDefault="00006CB7" w:rsidP="00323D9C">
            <w:pPr>
              <w:spacing w:before="40" w:after="0"/>
              <w:jc w:val="center"/>
              <w:rPr>
                <w:rFonts w:cs="Arial"/>
                <w:sz w:val="16"/>
                <w:szCs w:val="16"/>
              </w:rPr>
            </w:pPr>
            <w:r w:rsidRPr="00647FC9">
              <w:rPr>
                <w:rFonts w:cs="Arial"/>
                <w:smallCaps/>
                <w:sz w:val="16"/>
                <w:szCs w:val="16"/>
              </w:rPr>
              <w:t>+ 0.20</w:t>
            </w:r>
          </w:p>
        </w:tc>
        <w:tc>
          <w:tcPr>
            <w:tcW w:w="1615" w:type="dxa"/>
            <w:tcBorders>
              <w:top w:val="single" w:sz="6" w:space="0" w:color="auto"/>
              <w:bottom w:val="single" w:sz="6" w:space="0" w:color="auto"/>
              <w:right w:val="single" w:sz="6" w:space="0" w:color="auto"/>
            </w:tcBorders>
            <w:vAlign w:val="center"/>
          </w:tcPr>
          <w:p w14:paraId="5E0FEEE4" w14:textId="77777777" w:rsidR="00006CB7" w:rsidRPr="00647FC9" w:rsidRDefault="00006CB7" w:rsidP="00323D9C">
            <w:pPr>
              <w:spacing w:before="40" w:after="0"/>
              <w:jc w:val="center"/>
              <w:rPr>
                <w:rFonts w:cs="Arial"/>
                <w:sz w:val="16"/>
                <w:szCs w:val="16"/>
              </w:rPr>
            </w:pPr>
            <w:r w:rsidRPr="00647FC9">
              <w:rPr>
                <w:rFonts w:cs="Arial"/>
                <w:smallCaps/>
                <w:sz w:val="16"/>
                <w:szCs w:val="16"/>
              </w:rPr>
              <w:t>+ 0.20</w:t>
            </w:r>
          </w:p>
        </w:tc>
        <w:tc>
          <w:tcPr>
            <w:tcW w:w="1705" w:type="dxa"/>
            <w:tcBorders>
              <w:top w:val="single" w:sz="6" w:space="0" w:color="auto"/>
              <w:bottom w:val="single" w:sz="6" w:space="0" w:color="auto"/>
              <w:right w:val="single" w:sz="6" w:space="0" w:color="auto"/>
            </w:tcBorders>
            <w:vAlign w:val="center"/>
          </w:tcPr>
          <w:p w14:paraId="244C93FF" w14:textId="77777777" w:rsidR="00006CB7" w:rsidRPr="00647FC9" w:rsidRDefault="00006CB7" w:rsidP="00323D9C">
            <w:pPr>
              <w:spacing w:before="40" w:after="0"/>
              <w:jc w:val="center"/>
              <w:rPr>
                <w:rFonts w:cs="Arial"/>
                <w:sz w:val="16"/>
                <w:szCs w:val="16"/>
              </w:rPr>
            </w:pPr>
            <w:r w:rsidRPr="00647FC9">
              <w:rPr>
                <w:rFonts w:cs="Arial"/>
                <w:smallCaps/>
                <w:sz w:val="16"/>
                <w:szCs w:val="16"/>
              </w:rPr>
              <w:t>+ 0.20</w:t>
            </w:r>
          </w:p>
        </w:tc>
        <w:tc>
          <w:tcPr>
            <w:tcW w:w="1982" w:type="dxa"/>
            <w:tcBorders>
              <w:top w:val="single" w:sz="6" w:space="0" w:color="auto"/>
              <w:bottom w:val="single" w:sz="6" w:space="0" w:color="auto"/>
              <w:right w:val="single" w:sz="4" w:space="0" w:color="auto"/>
            </w:tcBorders>
            <w:vAlign w:val="center"/>
          </w:tcPr>
          <w:p w14:paraId="28D65815" w14:textId="77777777" w:rsidR="00006CB7" w:rsidRPr="00647FC9" w:rsidRDefault="00006CB7" w:rsidP="00323D9C">
            <w:pPr>
              <w:spacing w:before="40" w:after="0"/>
              <w:jc w:val="center"/>
              <w:rPr>
                <w:rFonts w:cs="Arial"/>
                <w:sz w:val="16"/>
                <w:szCs w:val="16"/>
              </w:rPr>
            </w:pPr>
            <w:r w:rsidRPr="00647FC9">
              <w:rPr>
                <w:rFonts w:cs="Arial"/>
                <w:smallCaps/>
                <w:sz w:val="16"/>
                <w:szCs w:val="16"/>
              </w:rPr>
              <w:t>+ 0.20</w:t>
            </w:r>
          </w:p>
        </w:tc>
      </w:tr>
      <w:tr w:rsidR="00006CB7" w:rsidRPr="00647FC9" w14:paraId="0118BADD"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45341D7A" w14:textId="77777777" w:rsidR="00006CB7" w:rsidRPr="00647FC9" w:rsidRDefault="00006CB7" w:rsidP="00323D9C">
            <w:pPr>
              <w:spacing w:before="40" w:after="0"/>
              <w:jc w:val="center"/>
              <w:rPr>
                <w:rFonts w:cs="Arial"/>
                <w:sz w:val="16"/>
                <w:szCs w:val="16"/>
              </w:rPr>
            </w:pPr>
            <w:r>
              <w:rPr>
                <w:rFonts w:cs="Arial"/>
                <w:sz w:val="16"/>
                <w:szCs w:val="16"/>
              </w:rPr>
              <w:t>93.6</w:t>
            </w:r>
          </w:p>
        </w:tc>
        <w:tc>
          <w:tcPr>
            <w:tcW w:w="1615" w:type="dxa"/>
            <w:tcBorders>
              <w:top w:val="single" w:sz="6" w:space="0" w:color="auto"/>
              <w:bottom w:val="single" w:sz="6" w:space="0" w:color="auto"/>
              <w:right w:val="single" w:sz="6" w:space="0" w:color="auto"/>
            </w:tcBorders>
            <w:vAlign w:val="center"/>
          </w:tcPr>
          <w:p w14:paraId="7B5B9C05" w14:textId="77777777" w:rsidR="00006CB7" w:rsidRPr="00647FC9" w:rsidRDefault="00006CB7" w:rsidP="00323D9C">
            <w:pPr>
              <w:spacing w:before="40" w:after="0"/>
              <w:jc w:val="center"/>
              <w:rPr>
                <w:rFonts w:cs="Arial"/>
                <w:sz w:val="16"/>
                <w:szCs w:val="16"/>
              </w:rPr>
            </w:pPr>
            <w:r w:rsidRPr="00647FC9">
              <w:rPr>
                <w:rFonts w:cs="Arial"/>
                <w:smallCaps/>
                <w:sz w:val="16"/>
                <w:szCs w:val="16"/>
              </w:rPr>
              <w:t>+ 0.10</w:t>
            </w:r>
          </w:p>
        </w:tc>
        <w:tc>
          <w:tcPr>
            <w:tcW w:w="1615" w:type="dxa"/>
            <w:tcBorders>
              <w:top w:val="single" w:sz="6" w:space="0" w:color="auto"/>
              <w:bottom w:val="single" w:sz="6" w:space="0" w:color="auto"/>
              <w:right w:val="single" w:sz="6" w:space="0" w:color="auto"/>
            </w:tcBorders>
            <w:vAlign w:val="center"/>
          </w:tcPr>
          <w:p w14:paraId="047D6FB2" w14:textId="77777777" w:rsidR="00006CB7" w:rsidRPr="00647FC9" w:rsidRDefault="00006CB7" w:rsidP="00323D9C">
            <w:pPr>
              <w:spacing w:before="40" w:after="0"/>
              <w:jc w:val="center"/>
              <w:rPr>
                <w:rFonts w:cs="Arial"/>
                <w:sz w:val="16"/>
                <w:szCs w:val="16"/>
              </w:rPr>
            </w:pPr>
            <w:r w:rsidRPr="00647FC9">
              <w:rPr>
                <w:rFonts w:cs="Arial"/>
                <w:smallCaps/>
                <w:sz w:val="16"/>
                <w:szCs w:val="16"/>
              </w:rPr>
              <w:t>+ 0.10</w:t>
            </w:r>
          </w:p>
        </w:tc>
        <w:tc>
          <w:tcPr>
            <w:tcW w:w="1615" w:type="dxa"/>
            <w:tcBorders>
              <w:top w:val="single" w:sz="6" w:space="0" w:color="auto"/>
              <w:bottom w:val="single" w:sz="6" w:space="0" w:color="auto"/>
              <w:right w:val="single" w:sz="6" w:space="0" w:color="auto"/>
            </w:tcBorders>
            <w:vAlign w:val="center"/>
          </w:tcPr>
          <w:p w14:paraId="5B32A726" w14:textId="77777777" w:rsidR="00006CB7" w:rsidRPr="00647FC9" w:rsidRDefault="00006CB7" w:rsidP="00323D9C">
            <w:pPr>
              <w:spacing w:before="40" w:after="0"/>
              <w:jc w:val="center"/>
              <w:rPr>
                <w:rFonts w:cs="Arial"/>
                <w:sz w:val="16"/>
                <w:szCs w:val="16"/>
              </w:rPr>
            </w:pPr>
            <w:r w:rsidRPr="00647FC9">
              <w:rPr>
                <w:rFonts w:cs="Arial"/>
                <w:smallCaps/>
                <w:sz w:val="16"/>
                <w:szCs w:val="16"/>
              </w:rPr>
              <w:t>+ 0.10</w:t>
            </w:r>
          </w:p>
        </w:tc>
        <w:tc>
          <w:tcPr>
            <w:tcW w:w="1705" w:type="dxa"/>
            <w:tcBorders>
              <w:top w:val="single" w:sz="6" w:space="0" w:color="auto"/>
              <w:bottom w:val="single" w:sz="6" w:space="0" w:color="auto"/>
              <w:right w:val="single" w:sz="6" w:space="0" w:color="auto"/>
            </w:tcBorders>
            <w:vAlign w:val="center"/>
          </w:tcPr>
          <w:p w14:paraId="41435271" w14:textId="77777777" w:rsidR="00006CB7" w:rsidRPr="00647FC9" w:rsidRDefault="00006CB7" w:rsidP="00323D9C">
            <w:pPr>
              <w:spacing w:before="40" w:after="0"/>
              <w:jc w:val="center"/>
              <w:rPr>
                <w:rFonts w:cs="Arial"/>
                <w:sz w:val="16"/>
                <w:szCs w:val="16"/>
              </w:rPr>
            </w:pPr>
            <w:r w:rsidRPr="00647FC9">
              <w:rPr>
                <w:rFonts w:cs="Arial"/>
                <w:smallCaps/>
                <w:sz w:val="16"/>
                <w:szCs w:val="16"/>
              </w:rPr>
              <w:t>+ 0.10</w:t>
            </w:r>
          </w:p>
        </w:tc>
        <w:tc>
          <w:tcPr>
            <w:tcW w:w="1982" w:type="dxa"/>
            <w:tcBorders>
              <w:top w:val="single" w:sz="6" w:space="0" w:color="auto"/>
              <w:bottom w:val="single" w:sz="6" w:space="0" w:color="auto"/>
              <w:right w:val="single" w:sz="4" w:space="0" w:color="auto"/>
            </w:tcBorders>
            <w:vAlign w:val="center"/>
          </w:tcPr>
          <w:p w14:paraId="4EBE99A2" w14:textId="77777777" w:rsidR="00006CB7" w:rsidRPr="00647FC9" w:rsidRDefault="00006CB7" w:rsidP="00323D9C">
            <w:pPr>
              <w:spacing w:before="40" w:after="0"/>
              <w:jc w:val="center"/>
              <w:rPr>
                <w:rFonts w:cs="Arial"/>
                <w:sz w:val="16"/>
                <w:szCs w:val="16"/>
              </w:rPr>
            </w:pPr>
            <w:r w:rsidRPr="00647FC9">
              <w:rPr>
                <w:rFonts w:cs="Arial"/>
                <w:smallCaps/>
                <w:sz w:val="16"/>
                <w:szCs w:val="16"/>
              </w:rPr>
              <w:t>+ 0.10</w:t>
            </w:r>
          </w:p>
        </w:tc>
      </w:tr>
      <w:tr w:rsidR="00006CB7" w:rsidRPr="00647FC9" w14:paraId="7734E2B1"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2CC5700D" w14:textId="77777777" w:rsidR="00006CB7" w:rsidRPr="00647FC9" w:rsidRDefault="00006CB7" w:rsidP="00323D9C">
            <w:pPr>
              <w:spacing w:before="40" w:after="0"/>
              <w:jc w:val="center"/>
              <w:rPr>
                <w:rFonts w:cs="Arial"/>
                <w:sz w:val="16"/>
                <w:szCs w:val="16"/>
              </w:rPr>
            </w:pPr>
            <w:r>
              <w:rPr>
                <w:rFonts w:cs="Arial"/>
                <w:sz w:val="16"/>
                <w:szCs w:val="16"/>
              </w:rPr>
              <w:t>93.5</w:t>
            </w:r>
          </w:p>
        </w:tc>
        <w:tc>
          <w:tcPr>
            <w:tcW w:w="1615" w:type="dxa"/>
            <w:tcBorders>
              <w:top w:val="single" w:sz="6" w:space="0" w:color="auto"/>
              <w:bottom w:val="single" w:sz="6" w:space="0" w:color="auto"/>
              <w:right w:val="single" w:sz="6" w:space="0" w:color="auto"/>
            </w:tcBorders>
            <w:vAlign w:val="center"/>
          </w:tcPr>
          <w:p w14:paraId="2D686C4E"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1A0FB98D"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684E23CF"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18C0ACA2"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982" w:type="dxa"/>
            <w:tcBorders>
              <w:top w:val="single" w:sz="6" w:space="0" w:color="auto"/>
              <w:bottom w:val="single" w:sz="6" w:space="0" w:color="auto"/>
              <w:right w:val="single" w:sz="4" w:space="0" w:color="auto"/>
            </w:tcBorders>
            <w:vAlign w:val="center"/>
          </w:tcPr>
          <w:p w14:paraId="32AB785A"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r>
      <w:tr w:rsidR="00006CB7" w:rsidRPr="00647FC9" w14:paraId="5C29C417"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42E9A3E0" w14:textId="77777777" w:rsidR="00006CB7" w:rsidRPr="00647FC9" w:rsidRDefault="00006CB7" w:rsidP="00323D9C">
            <w:pPr>
              <w:spacing w:before="40" w:after="0"/>
              <w:jc w:val="center"/>
              <w:rPr>
                <w:rFonts w:cs="Arial"/>
                <w:sz w:val="16"/>
                <w:szCs w:val="16"/>
              </w:rPr>
            </w:pPr>
            <w:r>
              <w:rPr>
                <w:rFonts w:cs="Arial"/>
                <w:sz w:val="16"/>
                <w:szCs w:val="16"/>
              </w:rPr>
              <w:t>93.4</w:t>
            </w:r>
          </w:p>
        </w:tc>
        <w:tc>
          <w:tcPr>
            <w:tcW w:w="1615" w:type="dxa"/>
            <w:tcBorders>
              <w:top w:val="single" w:sz="6" w:space="0" w:color="auto"/>
              <w:bottom w:val="single" w:sz="6" w:space="0" w:color="auto"/>
              <w:right w:val="single" w:sz="6" w:space="0" w:color="auto"/>
            </w:tcBorders>
            <w:vAlign w:val="center"/>
          </w:tcPr>
          <w:p w14:paraId="1840A0B8"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0.20</w:t>
            </w:r>
          </w:p>
        </w:tc>
        <w:tc>
          <w:tcPr>
            <w:tcW w:w="1615" w:type="dxa"/>
            <w:tcBorders>
              <w:top w:val="single" w:sz="6" w:space="0" w:color="auto"/>
              <w:bottom w:val="single" w:sz="6" w:space="0" w:color="auto"/>
              <w:right w:val="single" w:sz="6" w:space="0" w:color="auto"/>
            </w:tcBorders>
            <w:vAlign w:val="center"/>
          </w:tcPr>
          <w:p w14:paraId="02626C3E"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14DF3F3F"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538A1A9F"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0.20</w:t>
            </w:r>
          </w:p>
        </w:tc>
        <w:tc>
          <w:tcPr>
            <w:tcW w:w="1982" w:type="dxa"/>
            <w:tcBorders>
              <w:top w:val="single" w:sz="6" w:space="0" w:color="auto"/>
              <w:bottom w:val="single" w:sz="6" w:space="0" w:color="auto"/>
              <w:right w:val="single" w:sz="4" w:space="0" w:color="auto"/>
            </w:tcBorders>
            <w:vAlign w:val="center"/>
          </w:tcPr>
          <w:p w14:paraId="742C2238"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r>
      <w:tr w:rsidR="00006CB7" w:rsidRPr="00647FC9" w14:paraId="2AC6BF5B"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49548909" w14:textId="77777777" w:rsidR="00006CB7" w:rsidRPr="00647FC9" w:rsidRDefault="00006CB7" w:rsidP="00323D9C">
            <w:pPr>
              <w:spacing w:before="40" w:after="0"/>
              <w:jc w:val="center"/>
              <w:rPr>
                <w:rFonts w:cs="Arial"/>
                <w:sz w:val="16"/>
                <w:szCs w:val="16"/>
              </w:rPr>
            </w:pPr>
            <w:r>
              <w:rPr>
                <w:rFonts w:cs="Arial"/>
                <w:sz w:val="16"/>
                <w:szCs w:val="16"/>
              </w:rPr>
              <w:t>93.3</w:t>
            </w:r>
          </w:p>
        </w:tc>
        <w:tc>
          <w:tcPr>
            <w:tcW w:w="1615" w:type="dxa"/>
            <w:tcBorders>
              <w:top w:val="single" w:sz="6" w:space="0" w:color="auto"/>
              <w:bottom w:val="single" w:sz="6" w:space="0" w:color="auto"/>
              <w:right w:val="single" w:sz="6" w:space="0" w:color="auto"/>
            </w:tcBorders>
            <w:vAlign w:val="center"/>
          </w:tcPr>
          <w:p w14:paraId="4B1A0093"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0.40</w:t>
            </w:r>
          </w:p>
        </w:tc>
        <w:tc>
          <w:tcPr>
            <w:tcW w:w="1615" w:type="dxa"/>
            <w:tcBorders>
              <w:top w:val="single" w:sz="6" w:space="0" w:color="auto"/>
              <w:bottom w:val="single" w:sz="6" w:space="0" w:color="auto"/>
              <w:right w:val="single" w:sz="6" w:space="0" w:color="auto"/>
            </w:tcBorders>
            <w:vAlign w:val="center"/>
          </w:tcPr>
          <w:p w14:paraId="3F94ED3B"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4F5DC481"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5B485B0F"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0.40</w:t>
            </w:r>
          </w:p>
        </w:tc>
        <w:tc>
          <w:tcPr>
            <w:tcW w:w="1982" w:type="dxa"/>
            <w:tcBorders>
              <w:top w:val="single" w:sz="6" w:space="0" w:color="auto"/>
              <w:bottom w:val="single" w:sz="6" w:space="0" w:color="auto"/>
              <w:right w:val="single" w:sz="4" w:space="0" w:color="auto"/>
            </w:tcBorders>
            <w:vAlign w:val="center"/>
          </w:tcPr>
          <w:p w14:paraId="01DA3242"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r>
      <w:tr w:rsidR="00006CB7" w:rsidRPr="00647FC9" w14:paraId="7968FE21"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25A7D470" w14:textId="77777777" w:rsidR="00006CB7" w:rsidRPr="00647FC9" w:rsidRDefault="00006CB7" w:rsidP="00323D9C">
            <w:pPr>
              <w:spacing w:before="40" w:after="0"/>
              <w:jc w:val="center"/>
              <w:rPr>
                <w:rFonts w:cs="Arial"/>
                <w:sz w:val="16"/>
                <w:szCs w:val="16"/>
              </w:rPr>
            </w:pPr>
            <w:r>
              <w:rPr>
                <w:rFonts w:cs="Arial"/>
                <w:sz w:val="16"/>
                <w:szCs w:val="16"/>
              </w:rPr>
              <w:t>93.2</w:t>
            </w:r>
          </w:p>
        </w:tc>
        <w:tc>
          <w:tcPr>
            <w:tcW w:w="1615" w:type="dxa"/>
            <w:tcBorders>
              <w:top w:val="single" w:sz="6" w:space="0" w:color="auto"/>
              <w:bottom w:val="single" w:sz="6" w:space="0" w:color="auto"/>
              <w:right w:val="single" w:sz="6" w:space="0" w:color="auto"/>
            </w:tcBorders>
            <w:vAlign w:val="center"/>
          </w:tcPr>
          <w:p w14:paraId="328D9704"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0.60</w:t>
            </w:r>
          </w:p>
        </w:tc>
        <w:tc>
          <w:tcPr>
            <w:tcW w:w="1615" w:type="dxa"/>
            <w:tcBorders>
              <w:top w:val="single" w:sz="6" w:space="0" w:color="auto"/>
              <w:bottom w:val="single" w:sz="6" w:space="0" w:color="auto"/>
              <w:right w:val="single" w:sz="6" w:space="0" w:color="auto"/>
            </w:tcBorders>
            <w:vAlign w:val="center"/>
          </w:tcPr>
          <w:p w14:paraId="7CE7557B"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51C75880"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679B1A6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0.60</w:t>
            </w:r>
          </w:p>
        </w:tc>
        <w:tc>
          <w:tcPr>
            <w:tcW w:w="1982" w:type="dxa"/>
            <w:tcBorders>
              <w:top w:val="single" w:sz="6" w:space="0" w:color="auto"/>
              <w:bottom w:val="single" w:sz="6" w:space="0" w:color="auto"/>
              <w:right w:val="single" w:sz="4" w:space="0" w:color="auto"/>
            </w:tcBorders>
            <w:vAlign w:val="center"/>
          </w:tcPr>
          <w:p w14:paraId="44512E46"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r>
      <w:tr w:rsidR="00006CB7" w:rsidRPr="00647FC9" w14:paraId="3660BD01"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4BEA3BDD" w14:textId="77777777" w:rsidR="00006CB7" w:rsidRPr="00647FC9" w:rsidRDefault="00006CB7" w:rsidP="00323D9C">
            <w:pPr>
              <w:spacing w:before="40" w:after="0"/>
              <w:jc w:val="center"/>
              <w:rPr>
                <w:rFonts w:cs="Arial"/>
                <w:sz w:val="16"/>
                <w:szCs w:val="16"/>
              </w:rPr>
            </w:pPr>
            <w:r>
              <w:rPr>
                <w:rFonts w:cs="Arial"/>
                <w:sz w:val="16"/>
                <w:szCs w:val="16"/>
              </w:rPr>
              <w:t>93.1</w:t>
            </w:r>
          </w:p>
        </w:tc>
        <w:tc>
          <w:tcPr>
            <w:tcW w:w="1615" w:type="dxa"/>
            <w:tcBorders>
              <w:top w:val="single" w:sz="6" w:space="0" w:color="auto"/>
              <w:bottom w:val="single" w:sz="6" w:space="0" w:color="auto"/>
              <w:right w:val="single" w:sz="6" w:space="0" w:color="auto"/>
            </w:tcBorders>
            <w:vAlign w:val="center"/>
          </w:tcPr>
          <w:p w14:paraId="74075B22"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0.80</w:t>
            </w:r>
          </w:p>
        </w:tc>
        <w:tc>
          <w:tcPr>
            <w:tcW w:w="1615" w:type="dxa"/>
            <w:tcBorders>
              <w:top w:val="single" w:sz="6" w:space="0" w:color="auto"/>
              <w:bottom w:val="single" w:sz="6" w:space="0" w:color="auto"/>
              <w:right w:val="single" w:sz="6" w:space="0" w:color="auto"/>
            </w:tcBorders>
            <w:vAlign w:val="center"/>
          </w:tcPr>
          <w:p w14:paraId="59401CFD"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0BA4F6A5"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5296DE8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0.80</w:t>
            </w:r>
          </w:p>
        </w:tc>
        <w:tc>
          <w:tcPr>
            <w:tcW w:w="1982" w:type="dxa"/>
            <w:tcBorders>
              <w:top w:val="single" w:sz="6" w:space="0" w:color="auto"/>
              <w:bottom w:val="single" w:sz="6" w:space="0" w:color="auto"/>
              <w:right w:val="single" w:sz="4" w:space="0" w:color="auto"/>
            </w:tcBorders>
            <w:vAlign w:val="center"/>
          </w:tcPr>
          <w:p w14:paraId="00E39892"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r>
      <w:tr w:rsidR="00006CB7" w:rsidRPr="00647FC9" w14:paraId="2F077A3E" w14:textId="77777777" w:rsidTr="001F4217">
        <w:trPr>
          <w:cantSplit/>
          <w:jc w:val="center"/>
        </w:trPr>
        <w:tc>
          <w:tcPr>
            <w:tcW w:w="818" w:type="dxa"/>
            <w:tcBorders>
              <w:top w:val="single" w:sz="6" w:space="0" w:color="auto"/>
              <w:left w:val="single" w:sz="4" w:space="0" w:color="auto"/>
              <w:bottom w:val="single" w:sz="4" w:space="0" w:color="auto"/>
              <w:right w:val="single" w:sz="6" w:space="0" w:color="auto"/>
            </w:tcBorders>
            <w:vAlign w:val="center"/>
          </w:tcPr>
          <w:p w14:paraId="383FB066" w14:textId="77777777" w:rsidR="00006CB7" w:rsidRPr="00647FC9" w:rsidRDefault="00006CB7" w:rsidP="00323D9C">
            <w:pPr>
              <w:spacing w:before="40" w:after="0"/>
              <w:jc w:val="center"/>
              <w:rPr>
                <w:rFonts w:cs="Arial"/>
                <w:sz w:val="16"/>
                <w:szCs w:val="16"/>
              </w:rPr>
            </w:pPr>
            <w:r>
              <w:rPr>
                <w:rFonts w:cs="Arial"/>
                <w:sz w:val="16"/>
                <w:szCs w:val="16"/>
              </w:rPr>
              <w:t>93.0</w:t>
            </w:r>
          </w:p>
        </w:tc>
        <w:tc>
          <w:tcPr>
            <w:tcW w:w="1615" w:type="dxa"/>
            <w:tcBorders>
              <w:top w:val="single" w:sz="6" w:space="0" w:color="auto"/>
              <w:bottom w:val="single" w:sz="4" w:space="0" w:color="auto"/>
              <w:right w:val="single" w:sz="6" w:space="0" w:color="auto"/>
            </w:tcBorders>
            <w:vAlign w:val="center"/>
          </w:tcPr>
          <w:p w14:paraId="7E5F009C"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1.00</w:t>
            </w:r>
          </w:p>
        </w:tc>
        <w:tc>
          <w:tcPr>
            <w:tcW w:w="1615" w:type="dxa"/>
            <w:tcBorders>
              <w:top w:val="single" w:sz="6" w:space="0" w:color="auto"/>
              <w:bottom w:val="single" w:sz="4" w:space="0" w:color="auto"/>
              <w:right w:val="single" w:sz="6" w:space="0" w:color="auto"/>
            </w:tcBorders>
            <w:vAlign w:val="center"/>
          </w:tcPr>
          <w:p w14:paraId="1DA74C6C"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4" w:space="0" w:color="auto"/>
              <w:right w:val="single" w:sz="6" w:space="0" w:color="auto"/>
            </w:tcBorders>
            <w:vAlign w:val="center"/>
          </w:tcPr>
          <w:p w14:paraId="362B8681"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4" w:space="0" w:color="auto"/>
              <w:right w:val="single" w:sz="6" w:space="0" w:color="auto"/>
            </w:tcBorders>
            <w:vAlign w:val="center"/>
          </w:tcPr>
          <w:p w14:paraId="3ED3D057"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1.00</w:t>
            </w:r>
          </w:p>
        </w:tc>
        <w:tc>
          <w:tcPr>
            <w:tcW w:w="1982" w:type="dxa"/>
            <w:tcBorders>
              <w:top w:val="single" w:sz="6" w:space="0" w:color="auto"/>
              <w:bottom w:val="single" w:sz="4" w:space="0" w:color="auto"/>
              <w:right w:val="single" w:sz="4" w:space="0" w:color="auto"/>
            </w:tcBorders>
            <w:vAlign w:val="center"/>
          </w:tcPr>
          <w:p w14:paraId="5EEC6C66"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r>
      <w:tr w:rsidR="00006CB7" w:rsidRPr="00647FC9" w14:paraId="20AD2E20" w14:textId="77777777" w:rsidTr="001F4217">
        <w:trPr>
          <w:cantSplit/>
          <w:jc w:val="center"/>
        </w:trPr>
        <w:tc>
          <w:tcPr>
            <w:tcW w:w="818" w:type="dxa"/>
            <w:tcBorders>
              <w:top w:val="single" w:sz="4" w:space="0" w:color="auto"/>
              <w:left w:val="single" w:sz="4" w:space="0" w:color="auto"/>
              <w:bottom w:val="single" w:sz="6" w:space="0" w:color="auto"/>
              <w:right w:val="single" w:sz="6" w:space="0" w:color="auto"/>
            </w:tcBorders>
            <w:vAlign w:val="center"/>
          </w:tcPr>
          <w:p w14:paraId="4CE979A9" w14:textId="77777777" w:rsidR="00006CB7" w:rsidRPr="00647FC9" w:rsidRDefault="00006CB7" w:rsidP="00323D9C">
            <w:pPr>
              <w:spacing w:before="40" w:after="0"/>
              <w:jc w:val="center"/>
              <w:rPr>
                <w:rFonts w:cs="Arial"/>
                <w:sz w:val="16"/>
                <w:szCs w:val="16"/>
              </w:rPr>
            </w:pPr>
            <w:r>
              <w:rPr>
                <w:rFonts w:cs="Arial"/>
                <w:sz w:val="16"/>
                <w:szCs w:val="16"/>
              </w:rPr>
              <w:t>92.9</w:t>
            </w:r>
          </w:p>
        </w:tc>
        <w:tc>
          <w:tcPr>
            <w:tcW w:w="1615" w:type="dxa"/>
            <w:tcBorders>
              <w:top w:val="single" w:sz="4" w:space="0" w:color="auto"/>
              <w:bottom w:val="single" w:sz="6" w:space="0" w:color="auto"/>
              <w:right w:val="single" w:sz="6" w:space="0" w:color="auto"/>
            </w:tcBorders>
            <w:vAlign w:val="center"/>
          </w:tcPr>
          <w:p w14:paraId="33ED19C5"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1.20</w:t>
            </w:r>
          </w:p>
        </w:tc>
        <w:tc>
          <w:tcPr>
            <w:tcW w:w="1615" w:type="dxa"/>
            <w:tcBorders>
              <w:top w:val="single" w:sz="4" w:space="0" w:color="auto"/>
              <w:bottom w:val="single" w:sz="6" w:space="0" w:color="auto"/>
              <w:right w:val="single" w:sz="6" w:space="0" w:color="auto"/>
            </w:tcBorders>
            <w:vAlign w:val="center"/>
          </w:tcPr>
          <w:p w14:paraId="2A025816"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4" w:space="0" w:color="auto"/>
              <w:bottom w:val="single" w:sz="6" w:space="0" w:color="auto"/>
              <w:right w:val="single" w:sz="6" w:space="0" w:color="auto"/>
            </w:tcBorders>
            <w:vAlign w:val="center"/>
          </w:tcPr>
          <w:p w14:paraId="36F9FC57"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4" w:space="0" w:color="auto"/>
              <w:bottom w:val="single" w:sz="6" w:space="0" w:color="auto"/>
              <w:right w:val="single" w:sz="6" w:space="0" w:color="auto"/>
            </w:tcBorders>
            <w:vAlign w:val="center"/>
          </w:tcPr>
          <w:p w14:paraId="2F525FDC"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1.20</w:t>
            </w:r>
          </w:p>
        </w:tc>
        <w:tc>
          <w:tcPr>
            <w:tcW w:w="1982" w:type="dxa"/>
            <w:tcBorders>
              <w:top w:val="single" w:sz="4" w:space="0" w:color="auto"/>
              <w:bottom w:val="single" w:sz="6" w:space="0" w:color="auto"/>
              <w:right w:val="single" w:sz="4" w:space="0" w:color="auto"/>
            </w:tcBorders>
            <w:vAlign w:val="center"/>
          </w:tcPr>
          <w:p w14:paraId="063454FD"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r>
      <w:tr w:rsidR="00006CB7" w:rsidRPr="00647FC9" w14:paraId="5A5A6375"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2ECF4EA7" w14:textId="77777777" w:rsidR="00006CB7" w:rsidRPr="00647FC9" w:rsidRDefault="00006CB7" w:rsidP="00323D9C">
            <w:pPr>
              <w:spacing w:before="40" w:after="0"/>
              <w:jc w:val="center"/>
              <w:rPr>
                <w:rFonts w:cs="Arial"/>
                <w:sz w:val="16"/>
                <w:szCs w:val="16"/>
              </w:rPr>
            </w:pPr>
            <w:r>
              <w:rPr>
                <w:rFonts w:cs="Arial"/>
                <w:sz w:val="16"/>
                <w:szCs w:val="16"/>
              </w:rPr>
              <w:t>92.8</w:t>
            </w:r>
          </w:p>
        </w:tc>
        <w:tc>
          <w:tcPr>
            <w:tcW w:w="1615" w:type="dxa"/>
            <w:tcBorders>
              <w:top w:val="single" w:sz="6" w:space="0" w:color="auto"/>
              <w:bottom w:val="single" w:sz="6" w:space="0" w:color="auto"/>
              <w:right w:val="single" w:sz="6" w:space="0" w:color="auto"/>
            </w:tcBorders>
            <w:vAlign w:val="center"/>
          </w:tcPr>
          <w:p w14:paraId="62092C04"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1.40</w:t>
            </w:r>
          </w:p>
        </w:tc>
        <w:tc>
          <w:tcPr>
            <w:tcW w:w="1615" w:type="dxa"/>
            <w:tcBorders>
              <w:top w:val="single" w:sz="6" w:space="0" w:color="auto"/>
              <w:bottom w:val="single" w:sz="6" w:space="0" w:color="auto"/>
              <w:right w:val="single" w:sz="6" w:space="0" w:color="auto"/>
            </w:tcBorders>
            <w:vAlign w:val="center"/>
          </w:tcPr>
          <w:p w14:paraId="14EA7D02"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02CA6A41"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2A5AFFC1"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1.40</w:t>
            </w:r>
          </w:p>
        </w:tc>
        <w:tc>
          <w:tcPr>
            <w:tcW w:w="1982" w:type="dxa"/>
            <w:tcBorders>
              <w:top w:val="single" w:sz="6" w:space="0" w:color="auto"/>
              <w:bottom w:val="single" w:sz="6" w:space="0" w:color="auto"/>
              <w:right w:val="single" w:sz="4" w:space="0" w:color="auto"/>
            </w:tcBorders>
            <w:vAlign w:val="center"/>
          </w:tcPr>
          <w:p w14:paraId="0012552E"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r>
      <w:tr w:rsidR="00006CB7" w:rsidRPr="00647FC9" w14:paraId="06ED89C6"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58A65D9D" w14:textId="77777777" w:rsidR="00006CB7" w:rsidRPr="00647FC9" w:rsidRDefault="00006CB7" w:rsidP="00323D9C">
            <w:pPr>
              <w:spacing w:before="40" w:after="0"/>
              <w:jc w:val="center"/>
              <w:rPr>
                <w:rFonts w:cs="Arial"/>
                <w:sz w:val="16"/>
                <w:szCs w:val="16"/>
              </w:rPr>
            </w:pPr>
            <w:r>
              <w:rPr>
                <w:rFonts w:cs="Arial"/>
                <w:sz w:val="16"/>
                <w:szCs w:val="16"/>
              </w:rPr>
              <w:t>92.7</w:t>
            </w:r>
          </w:p>
        </w:tc>
        <w:tc>
          <w:tcPr>
            <w:tcW w:w="1615" w:type="dxa"/>
            <w:tcBorders>
              <w:top w:val="single" w:sz="6" w:space="0" w:color="auto"/>
              <w:bottom w:val="single" w:sz="6" w:space="0" w:color="auto"/>
              <w:right w:val="single" w:sz="6" w:space="0" w:color="auto"/>
            </w:tcBorders>
            <w:vAlign w:val="center"/>
          </w:tcPr>
          <w:p w14:paraId="01623CE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1.60</w:t>
            </w:r>
          </w:p>
        </w:tc>
        <w:tc>
          <w:tcPr>
            <w:tcW w:w="1615" w:type="dxa"/>
            <w:tcBorders>
              <w:top w:val="single" w:sz="6" w:space="0" w:color="auto"/>
              <w:bottom w:val="single" w:sz="6" w:space="0" w:color="auto"/>
              <w:right w:val="single" w:sz="6" w:space="0" w:color="auto"/>
            </w:tcBorders>
            <w:vAlign w:val="center"/>
          </w:tcPr>
          <w:p w14:paraId="30C76733"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6CCEDDFA"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5726ABFA"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1.60</w:t>
            </w:r>
          </w:p>
        </w:tc>
        <w:tc>
          <w:tcPr>
            <w:tcW w:w="1982" w:type="dxa"/>
            <w:tcBorders>
              <w:top w:val="single" w:sz="6" w:space="0" w:color="auto"/>
              <w:bottom w:val="single" w:sz="6" w:space="0" w:color="auto"/>
              <w:right w:val="single" w:sz="4" w:space="0" w:color="auto"/>
            </w:tcBorders>
            <w:vAlign w:val="center"/>
          </w:tcPr>
          <w:p w14:paraId="01A08A7D"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r>
      <w:tr w:rsidR="00006CB7" w:rsidRPr="00647FC9" w14:paraId="12D2A3CA"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61CB126C" w14:textId="77777777" w:rsidR="00006CB7" w:rsidRPr="00647FC9" w:rsidRDefault="00006CB7" w:rsidP="00323D9C">
            <w:pPr>
              <w:spacing w:before="40" w:after="0"/>
              <w:jc w:val="center"/>
              <w:rPr>
                <w:rFonts w:cs="Arial"/>
                <w:sz w:val="16"/>
                <w:szCs w:val="16"/>
              </w:rPr>
            </w:pPr>
            <w:r>
              <w:rPr>
                <w:rFonts w:cs="Arial"/>
                <w:sz w:val="16"/>
                <w:szCs w:val="16"/>
              </w:rPr>
              <w:t>92.6</w:t>
            </w:r>
          </w:p>
        </w:tc>
        <w:tc>
          <w:tcPr>
            <w:tcW w:w="1615" w:type="dxa"/>
            <w:tcBorders>
              <w:top w:val="single" w:sz="6" w:space="0" w:color="auto"/>
              <w:bottom w:val="single" w:sz="6" w:space="0" w:color="auto"/>
              <w:right w:val="single" w:sz="6" w:space="0" w:color="auto"/>
            </w:tcBorders>
            <w:vAlign w:val="center"/>
          </w:tcPr>
          <w:p w14:paraId="468EA5FE"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1.80</w:t>
            </w:r>
          </w:p>
        </w:tc>
        <w:tc>
          <w:tcPr>
            <w:tcW w:w="1615" w:type="dxa"/>
            <w:tcBorders>
              <w:top w:val="single" w:sz="6" w:space="0" w:color="auto"/>
              <w:bottom w:val="single" w:sz="6" w:space="0" w:color="auto"/>
              <w:right w:val="single" w:sz="6" w:space="0" w:color="auto"/>
            </w:tcBorders>
            <w:vAlign w:val="center"/>
          </w:tcPr>
          <w:p w14:paraId="6982E0E1"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5CFA0F3F"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0027D93B"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1.80</w:t>
            </w:r>
          </w:p>
        </w:tc>
        <w:tc>
          <w:tcPr>
            <w:tcW w:w="1982" w:type="dxa"/>
            <w:tcBorders>
              <w:top w:val="single" w:sz="6" w:space="0" w:color="auto"/>
              <w:bottom w:val="single" w:sz="6" w:space="0" w:color="auto"/>
              <w:right w:val="single" w:sz="4" w:space="0" w:color="auto"/>
            </w:tcBorders>
            <w:vAlign w:val="center"/>
          </w:tcPr>
          <w:p w14:paraId="13C54AC8"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r>
      <w:tr w:rsidR="00006CB7" w:rsidRPr="00647FC9" w14:paraId="1137AE6F"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35E24904" w14:textId="77777777" w:rsidR="00006CB7" w:rsidRPr="00647FC9" w:rsidRDefault="00006CB7" w:rsidP="00323D9C">
            <w:pPr>
              <w:spacing w:before="40" w:after="0"/>
              <w:jc w:val="center"/>
              <w:rPr>
                <w:rFonts w:cs="Arial"/>
                <w:sz w:val="16"/>
                <w:szCs w:val="16"/>
              </w:rPr>
            </w:pPr>
            <w:r>
              <w:rPr>
                <w:rFonts w:cs="Arial"/>
                <w:sz w:val="16"/>
                <w:szCs w:val="16"/>
              </w:rPr>
              <w:t>92.5</w:t>
            </w:r>
          </w:p>
        </w:tc>
        <w:tc>
          <w:tcPr>
            <w:tcW w:w="1615" w:type="dxa"/>
            <w:tcBorders>
              <w:top w:val="single" w:sz="6" w:space="0" w:color="auto"/>
              <w:bottom w:val="single" w:sz="6" w:space="0" w:color="auto"/>
              <w:right w:val="single" w:sz="6" w:space="0" w:color="auto"/>
            </w:tcBorders>
            <w:vAlign w:val="center"/>
          </w:tcPr>
          <w:p w14:paraId="4517F92C"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2.00</w:t>
            </w:r>
          </w:p>
        </w:tc>
        <w:tc>
          <w:tcPr>
            <w:tcW w:w="1615" w:type="dxa"/>
            <w:tcBorders>
              <w:top w:val="single" w:sz="6" w:space="0" w:color="auto"/>
              <w:bottom w:val="single" w:sz="6" w:space="0" w:color="auto"/>
              <w:right w:val="single" w:sz="6" w:space="0" w:color="auto"/>
            </w:tcBorders>
            <w:vAlign w:val="center"/>
          </w:tcPr>
          <w:p w14:paraId="43BEED6B"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0EA6F2F2"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35C2F5EC"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2.00</w:t>
            </w:r>
          </w:p>
        </w:tc>
        <w:tc>
          <w:tcPr>
            <w:tcW w:w="1982" w:type="dxa"/>
            <w:tcBorders>
              <w:top w:val="single" w:sz="6" w:space="0" w:color="auto"/>
              <w:bottom w:val="single" w:sz="6" w:space="0" w:color="auto"/>
              <w:right w:val="single" w:sz="4" w:space="0" w:color="auto"/>
            </w:tcBorders>
            <w:vAlign w:val="center"/>
          </w:tcPr>
          <w:p w14:paraId="13612791"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r>
      <w:tr w:rsidR="00006CB7" w:rsidRPr="00647FC9" w14:paraId="03A69CD8"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202B9A1D" w14:textId="77777777" w:rsidR="00006CB7" w:rsidRPr="00647FC9" w:rsidRDefault="00006CB7" w:rsidP="00323D9C">
            <w:pPr>
              <w:spacing w:before="40" w:after="0"/>
              <w:jc w:val="center"/>
              <w:rPr>
                <w:rFonts w:cs="Arial"/>
                <w:sz w:val="16"/>
                <w:szCs w:val="16"/>
              </w:rPr>
            </w:pPr>
            <w:r>
              <w:rPr>
                <w:rFonts w:cs="Arial"/>
                <w:sz w:val="16"/>
                <w:szCs w:val="16"/>
              </w:rPr>
              <w:t>92.4</w:t>
            </w:r>
          </w:p>
        </w:tc>
        <w:tc>
          <w:tcPr>
            <w:tcW w:w="1615" w:type="dxa"/>
            <w:tcBorders>
              <w:top w:val="single" w:sz="6" w:space="0" w:color="auto"/>
              <w:bottom w:val="single" w:sz="6" w:space="0" w:color="auto"/>
              <w:right w:val="single" w:sz="6" w:space="0" w:color="auto"/>
            </w:tcBorders>
            <w:vAlign w:val="center"/>
          </w:tcPr>
          <w:p w14:paraId="43C41071"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2.20</w:t>
            </w:r>
          </w:p>
        </w:tc>
        <w:tc>
          <w:tcPr>
            <w:tcW w:w="1615" w:type="dxa"/>
            <w:tcBorders>
              <w:top w:val="single" w:sz="6" w:space="0" w:color="auto"/>
              <w:bottom w:val="single" w:sz="6" w:space="0" w:color="auto"/>
              <w:right w:val="single" w:sz="6" w:space="0" w:color="auto"/>
            </w:tcBorders>
            <w:vAlign w:val="center"/>
          </w:tcPr>
          <w:p w14:paraId="53B7AAF2"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4825F555"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73419B8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2.20</w:t>
            </w:r>
          </w:p>
        </w:tc>
        <w:tc>
          <w:tcPr>
            <w:tcW w:w="1982" w:type="dxa"/>
            <w:tcBorders>
              <w:top w:val="single" w:sz="6" w:space="0" w:color="auto"/>
              <w:bottom w:val="single" w:sz="6" w:space="0" w:color="auto"/>
              <w:right w:val="single" w:sz="4" w:space="0" w:color="auto"/>
            </w:tcBorders>
            <w:vAlign w:val="center"/>
          </w:tcPr>
          <w:p w14:paraId="36F8D8EC"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0.20</w:t>
            </w:r>
          </w:p>
        </w:tc>
      </w:tr>
      <w:tr w:rsidR="00006CB7" w:rsidRPr="00647FC9" w14:paraId="28072B65"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29DBCC68" w14:textId="77777777" w:rsidR="00006CB7" w:rsidRPr="00647FC9" w:rsidRDefault="00006CB7" w:rsidP="00323D9C">
            <w:pPr>
              <w:spacing w:before="40" w:after="0"/>
              <w:jc w:val="center"/>
              <w:rPr>
                <w:rFonts w:cs="Arial"/>
                <w:sz w:val="16"/>
                <w:szCs w:val="16"/>
              </w:rPr>
            </w:pPr>
            <w:r>
              <w:rPr>
                <w:rFonts w:cs="Arial"/>
                <w:sz w:val="16"/>
                <w:szCs w:val="16"/>
              </w:rPr>
              <w:t>92.3</w:t>
            </w:r>
          </w:p>
        </w:tc>
        <w:tc>
          <w:tcPr>
            <w:tcW w:w="1615" w:type="dxa"/>
            <w:tcBorders>
              <w:top w:val="single" w:sz="6" w:space="0" w:color="auto"/>
              <w:bottom w:val="single" w:sz="6" w:space="0" w:color="auto"/>
              <w:right w:val="single" w:sz="6" w:space="0" w:color="auto"/>
            </w:tcBorders>
            <w:vAlign w:val="center"/>
          </w:tcPr>
          <w:p w14:paraId="703D85A0"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2.40</w:t>
            </w:r>
          </w:p>
        </w:tc>
        <w:tc>
          <w:tcPr>
            <w:tcW w:w="1615" w:type="dxa"/>
            <w:tcBorders>
              <w:top w:val="single" w:sz="6" w:space="0" w:color="auto"/>
              <w:bottom w:val="single" w:sz="6" w:space="0" w:color="auto"/>
              <w:right w:val="single" w:sz="6" w:space="0" w:color="auto"/>
            </w:tcBorders>
            <w:vAlign w:val="center"/>
          </w:tcPr>
          <w:p w14:paraId="033C2EC9"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36DB789D"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1CAEDD3B"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2.40</w:t>
            </w:r>
          </w:p>
        </w:tc>
        <w:tc>
          <w:tcPr>
            <w:tcW w:w="1982" w:type="dxa"/>
            <w:tcBorders>
              <w:top w:val="single" w:sz="6" w:space="0" w:color="auto"/>
              <w:bottom w:val="single" w:sz="6" w:space="0" w:color="auto"/>
              <w:right w:val="single" w:sz="4" w:space="0" w:color="auto"/>
            </w:tcBorders>
            <w:vAlign w:val="center"/>
          </w:tcPr>
          <w:p w14:paraId="7B69E1C5"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0.40</w:t>
            </w:r>
          </w:p>
        </w:tc>
      </w:tr>
      <w:tr w:rsidR="00006CB7" w:rsidRPr="00647FC9" w14:paraId="4F9D72DD"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361879AA" w14:textId="77777777" w:rsidR="00006CB7" w:rsidRPr="00647FC9" w:rsidRDefault="00006CB7" w:rsidP="00323D9C">
            <w:pPr>
              <w:spacing w:before="40" w:after="0"/>
              <w:jc w:val="center"/>
              <w:rPr>
                <w:rFonts w:cs="Arial"/>
                <w:sz w:val="16"/>
                <w:szCs w:val="16"/>
              </w:rPr>
            </w:pPr>
            <w:r>
              <w:rPr>
                <w:rFonts w:cs="Arial"/>
                <w:sz w:val="16"/>
                <w:szCs w:val="16"/>
              </w:rPr>
              <w:t>92.2</w:t>
            </w:r>
          </w:p>
        </w:tc>
        <w:tc>
          <w:tcPr>
            <w:tcW w:w="1615" w:type="dxa"/>
            <w:tcBorders>
              <w:top w:val="single" w:sz="6" w:space="0" w:color="auto"/>
              <w:bottom w:val="single" w:sz="6" w:space="0" w:color="auto"/>
              <w:right w:val="single" w:sz="6" w:space="0" w:color="auto"/>
            </w:tcBorders>
            <w:vAlign w:val="center"/>
          </w:tcPr>
          <w:p w14:paraId="64003C88"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2.60</w:t>
            </w:r>
          </w:p>
        </w:tc>
        <w:tc>
          <w:tcPr>
            <w:tcW w:w="1615" w:type="dxa"/>
            <w:tcBorders>
              <w:top w:val="single" w:sz="6" w:space="0" w:color="auto"/>
              <w:bottom w:val="single" w:sz="6" w:space="0" w:color="auto"/>
              <w:right w:val="single" w:sz="6" w:space="0" w:color="auto"/>
            </w:tcBorders>
            <w:vAlign w:val="center"/>
          </w:tcPr>
          <w:p w14:paraId="781F1C12"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5C84E99B"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7202BDF1"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2.60</w:t>
            </w:r>
          </w:p>
        </w:tc>
        <w:tc>
          <w:tcPr>
            <w:tcW w:w="1982" w:type="dxa"/>
            <w:tcBorders>
              <w:top w:val="single" w:sz="6" w:space="0" w:color="auto"/>
              <w:bottom w:val="single" w:sz="6" w:space="0" w:color="auto"/>
              <w:right w:val="single" w:sz="4" w:space="0" w:color="auto"/>
            </w:tcBorders>
            <w:vAlign w:val="center"/>
          </w:tcPr>
          <w:p w14:paraId="6E3DB032"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0.60</w:t>
            </w:r>
          </w:p>
        </w:tc>
      </w:tr>
      <w:tr w:rsidR="00006CB7" w:rsidRPr="00647FC9" w14:paraId="46AA84A8"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664C5622" w14:textId="77777777" w:rsidR="00006CB7" w:rsidRPr="00647FC9" w:rsidRDefault="00006CB7" w:rsidP="00323D9C">
            <w:pPr>
              <w:spacing w:before="40" w:after="0"/>
              <w:jc w:val="center"/>
              <w:rPr>
                <w:rFonts w:cs="Arial"/>
                <w:sz w:val="16"/>
                <w:szCs w:val="16"/>
              </w:rPr>
            </w:pPr>
            <w:r>
              <w:rPr>
                <w:rFonts w:cs="Arial"/>
                <w:sz w:val="16"/>
                <w:szCs w:val="16"/>
              </w:rPr>
              <w:t>92.1</w:t>
            </w:r>
          </w:p>
        </w:tc>
        <w:tc>
          <w:tcPr>
            <w:tcW w:w="1615" w:type="dxa"/>
            <w:tcBorders>
              <w:top w:val="single" w:sz="6" w:space="0" w:color="auto"/>
              <w:bottom w:val="single" w:sz="6" w:space="0" w:color="auto"/>
              <w:right w:val="single" w:sz="6" w:space="0" w:color="auto"/>
            </w:tcBorders>
            <w:vAlign w:val="center"/>
          </w:tcPr>
          <w:p w14:paraId="19914BFE"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2.80</w:t>
            </w:r>
          </w:p>
        </w:tc>
        <w:tc>
          <w:tcPr>
            <w:tcW w:w="1615" w:type="dxa"/>
            <w:tcBorders>
              <w:top w:val="single" w:sz="6" w:space="0" w:color="auto"/>
              <w:bottom w:val="single" w:sz="6" w:space="0" w:color="auto"/>
              <w:right w:val="single" w:sz="6" w:space="0" w:color="auto"/>
            </w:tcBorders>
            <w:vAlign w:val="center"/>
          </w:tcPr>
          <w:p w14:paraId="761D097D"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530205C8"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0FA4AFC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2.80</w:t>
            </w:r>
          </w:p>
        </w:tc>
        <w:tc>
          <w:tcPr>
            <w:tcW w:w="1982" w:type="dxa"/>
            <w:tcBorders>
              <w:top w:val="single" w:sz="6" w:space="0" w:color="auto"/>
              <w:bottom w:val="single" w:sz="6" w:space="0" w:color="auto"/>
              <w:right w:val="single" w:sz="4" w:space="0" w:color="auto"/>
            </w:tcBorders>
            <w:vAlign w:val="center"/>
          </w:tcPr>
          <w:p w14:paraId="3BF87B9A"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0.80</w:t>
            </w:r>
          </w:p>
        </w:tc>
      </w:tr>
      <w:tr w:rsidR="00006CB7" w:rsidRPr="00647FC9" w14:paraId="0227883B"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16B00656" w14:textId="77777777" w:rsidR="00006CB7" w:rsidRPr="00647FC9" w:rsidRDefault="00006CB7" w:rsidP="00323D9C">
            <w:pPr>
              <w:spacing w:before="40" w:after="0"/>
              <w:jc w:val="center"/>
              <w:rPr>
                <w:rFonts w:cs="Arial"/>
                <w:sz w:val="16"/>
                <w:szCs w:val="16"/>
              </w:rPr>
            </w:pPr>
            <w:r>
              <w:rPr>
                <w:rFonts w:cs="Arial"/>
                <w:sz w:val="16"/>
                <w:szCs w:val="16"/>
              </w:rPr>
              <w:t>92.0</w:t>
            </w:r>
          </w:p>
        </w:tc>
        <w:tc>
          <w:tcPr>
            <w:tcW w:w="1615" w:type="dxa"/>
            <w:tcBorders>
              <w:top w:val="single" w:sz="6" w:space="0" w:color="auto"/>
              <w:bottom w:val="single" w:sz="6" w:space="0" w:color="auto"/>
              <w:right w:val="single" w:sz="6" w:space="0" w:color="auto"/>
            </w:tcBorders>
            <w:vAlign w:val="center"/>
          </w:tcPr>
          <w:p w14:paraId="79EFDAE5"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3.00</w:t>
            </w:r>
          </w:p>
        </w:tc>
        <w:tc>
          <w:tcPr>
            <w:tcW w:w="1615" w:type="dxa"/>
            <w:tcBorders>
              <w:top w:val="single" w:sz="6" w:space="0" w:color="auto"/>
              <w:bottom w:val="single" w:sz="6" w:space="0" w:color="auto"/>
              <w:right w:val="single" w:sz="6" w:space="0" w:color="auto"/>
            </w:tcBorders>
            <w:vAlign w:val="center"/>
          </w:tcPr>
          <w:p w14:paraId="01AD723D"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76044920"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1D764EF5"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3.00</w:t>
            </w:r>
          </w:p>
        </w:tc>
        <w:tc>
          <w:tcPr>
            <w:tcW w:w="1982" w:type="dxa"/>
            <w:tcBorders>
              <w:top w:val="single" w:sz="6" w:space="0" w:color="auto"/>
              <w:bottom w:val="single" w:sz="6" w:space="0" w:color="auto"/>
              <w:right w:val="single" w:sz="4" w:space="0" w:color="auto"/>
            </w:tcBorders>
            <w:vAlign w:val="center"/>
          </w:tcPr>
          <w:p w14:paraId="5EBFE0FF"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1.00</w:t>
            </w:r>
          </w:p>
        </w:tc>
      </w:tr>
      <w:tr w:rsidR="00006CB7" w:rsidRPr="00647FC9" w14:paraId="5F2D7451"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41A200FF" w14:textId="77777777" w:rsidR="00006CB7" w:rsidRPr="00647FC9" w:rsidRDefault="00006CB7" w:rsidP="00323D9C">
            <w:pPr>
              <w:spacing w:before="40" w:after="0"/>
              <w:jc w:val="center"/>
              <w:rPr>
                <w:rFonts w:cs="Arial"/>
                <w:sz w:val="16"/>
                <w:szCs w:val="16"/>
              </w:rPr>
            </w:pPr>
            <w:r>
              <w:rPr>
                <w:rFonts w:cs="Arial"/>
                <w:sz w:val="16"/>
                <w:szCs w:val="16"/>
              </w:rPr>
              <w:t>91.9</w:t>
            </w:r>
          </w:p>
        </w:tc>
        <w:tc>
          <w:tcPr>
            <w:tcW w:w="1615" w:type="dxa"/>
            <w:tcBorders>
              <w:top w:val="single" w:sz="6" w:space="0" w:color="auto"/>
              <w:bottom w:val="single" w:sz="6" w:space="0" w:color="auto"/>
              <w:right w:val="single" w:sz="6" w:space="0" w:color="auto"/>
            </w:tcBorders>
            <w:vAlign w:val="center"/>
          </w:tcPr>
          <w:p w14:paraId="7F0D0E00"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3.20</w:t>
            </w:r>
          </w:p>
        </w:tc>
        <w:tc>
          <w:tcPr>
            <w:tcW w:w="1615" w:type="dxa"/>
            <w:tcBorders>
              <w:top w:val="single" w:sz="6" w:space="0" w:color="auto"/>
              <w:bottom w:val="single" w:sz="6" w:space="0" w:color="auto"/>
              <w:right w:val="single" w:sz="6" w:space="0" w:color="auto"/>
            </w:tcBorders>
            <w:vAlign w:val="center"/>
          </w:tcPr>
          <w:p w14:paraId="32DF2544"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35A56092"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247683BA"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3.20</w:t>
            </w:r>
          </w:p>
        </w:tc>
        <w:tc>
          <w:tcPr>
            <w:tcW w:w="1982" w:type="dxa"/>
            <w:tcBorders>
              <w:top w:val="single" w:sz="6" w:space="0" w:color="auto"/>
              <w:bottom w:val="single" w:sz="6" w:space="0" w:color="auto"/>
              <w:right w:val="single" w:sz="4" w:space="0" w:color="auto"/>
            </w:tcBorders>
            <w:vAlign w:val="center"/>
          </w:tcPr>
          <w:p w14:paraId="71A8435E"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1.20</w:t>
            </w:r>
          </w:p>
        </w:tc>
      </w:tr>
      <w:tr w:rsidR="00006CB7" w:rsidRPr="00647FC9" w14:paraId="54CD68CF"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6DD43B56" w14:textId="77777777" w:rsidR="00006CB7" w:rsidRPr="00647FC9" w:rsidRDefault="00006CB7" w:rsidP="00323D9C">
            <w:pPr>
              <w:spacing w:before="40" w:after="0"/>
              <w:jc w:val="center"/>
              <w:rPr>
                <w:rFonts w:cs="Arial"/>
                <w:sz w:val="16"/>
                <w:szCs w:val="16"/>
              </w:rPr>
            </w:pPr>
            <w:r>
              <w:rPr>
                <w:rFonts w:cs="Arial"/>
                <w:sz w:val="16"/>
                <w:szCs w:val="16"/>
              </w:rPr>
              <w:lastRenderedPageBreak/>
              <w:t>91.8</w:t>
            </w:r>
          </w:p>
        </w:tc>
        <w:tc>
          <w:tcPr>
            <w:tcW w:w="1615" w:type="dxa"/>
            <w:tcBorders>
              <w:top w:val="single" w:sz="6" w:space="0" w:color="auto"/>
              <w:bottom w:val="single" w:sz="6" w:space="0" w:color="auto"/>
              <w:right w:val="single" w:sz="6" w:space="0" w:color="auto"/>
            </w:tcBorders>
            <w:vAlign w:val="center"/>
          </w:tcPr>
          <w:p w14:paraId="01F55260"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3.40</w:t>
            </w:r>
          </w:p>
        </w:tc>
        <w:tc>
          <w:tcPr>
            <w:tcW w:w="1615" w:type="dxa"/>
            <w:tcBorders>
              <w:top w:val="single" w:sz="6" w:space="0" w:color="auto"/>
              <w:bottom w:val="single" w:sz="6" w:space="0" w:color="auto"/>
              <w:right w:val="single" w:sz="6" w:space="0" w:color="auto"/>
            </w:tcBorders>
            <w:vAlign w:val="center"/>
          </w:tcPr>
          <w:p w14:paraId="3B65D15E"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4C1DC83C"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2D97826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3.40</w:t>
            </w:r>
          </w:p>
        </w:tc>
        <w:tc>
          <w:tcPr>
            <w:tcW w:w="1982" w:type="dxa"/>
            <w:tcBorders>
              <w:top w:val="single" w:sz="6" w:space="0" w:color="auto"/>
              <w:bottom w:val="single" w:sz="6" w:space="0" w:color="auto"/>
              <w:right w:val="single" w:sz="4" w:space="0" w:color="auto"/>
            </w:tcBorders>
            <w:vAlign w:val="center"/>
          </w:tcPr>
          <w:p w14:paraId="2872BD1A"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1.40</w:t>
            </w:r>
          </w:p>
        </w:tc>
      </w:tr>
      <w:tr w:rsidR="00006CB7" w:rsidRPr="00647FC9" w14:paraId="7172D0A2"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673AA949" w14:textId="77777777" w:rsidR="00006CB7" w:rsidRPr="00647FC9" w:rsidRDefault="00006CB7" w:rsidP="00323D9C">
            <w:pPr>
              <w:spacing w:before="40" w:after="0"/>
              <w:jc w:val="center"/>
              <w:rPr>
                <w:rFonts w:cs="Arial"/>
                <w:sz w:val="16"/>
                <w:szCs w:val="16"/>
              </w:rPr>
            </w:pPr>
            <w:r>
              <w:rPr>
                <w:rFonts w:cs="Arial"/>
                <w:sz w:val="16"/>
                <w:szCs w:val="16"/>
              </w:rPr>
              <w:t>91.7</w:t>
            </w:r>
          </w:p>
        </w:tc>
        <w:tc>
          <w:tcPr>
            <w:tcW w:w="1615" w:type="dxa"/>
            <w:tcBorders>
              <w:top w:val="single" w:sz="6" w:space="0" w:color="auto"/>
              <w:bottom w:val="single" w:sz="6" w:space="0" w:color="auto"/>
              <w:right w:val="single" w:sz="6" w:space="0" w:color="auto"/>
            </w:tcBorders>
            <w:vAlign w:val="center"/>
          </w:tcPr>
          <w:p w14:paraId="507D386D"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3.60</w:t>
            </w:r>
          </w:p>
        </w:tc>
        <w:tc>
          <w:tcPr>
            <w:tcW w:w="1615" w:type="dxa"/>
            <w:tcBorders>
              <w:top w:val="single" w:sz="6" w:space="0" w:color="auto"/>
              <w:bottom w:val="single" w:sz="6" w:space="0" w:color="auto"/>
              <w:right w:val="single" w:sz="6" w:space="0" w:color="auto"/>
            </w:tcBorders>
            <w:vAlign w:val="center"/>
          </w:tcPr>
          <w:p w14:paraId="6EEA7E71"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3501B4E1"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1D84F11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3.60</w:t>
            </w:r>
          </w:p>
        </w:tc>
        <w:tc>
          <w:tcPr>
            <w:tcW w:w="1982" w:type="dxa"/>
            <w:tcBorders>
              <w:top w:val="single" w:sz="6" w:space="0" w:color="auto"/>
              <w:bottom w:val="single" w:sz="6" w:space="0" w:color="auto"/>
              <w:right w:val="single" w:sz="4" w:space="0" w:color="auto"/>
            </w:tcBorders>
            <w:vAlign w:val="center"/>
          </w:tcPr>
          <w:p w14:paraId="10218833"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1.60</w:t>
            </w:r>
          </w:p>
        </w:tc>
      </w:tr>
      <w:tr w:rsidR="00006CB7" w:rsidRPr="00647FC9" w14:paraId="52B2316A"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5CBADB53" w14:textId="77777777" w:rsidR="00006CB7" w:rsidRPr="00647FC9" w:rsidRDefault="00006CB7" w:rsidP="00323D9C">
            <w:pPr>
              <w:spacing w:before="40" w:after="0"/>
              <w:jc w:val="center"/>
              <w:rPr>
                <w:rFonts w:cs="Arial"/>
                <w:sz w:val="16"/>
                <w:szCs w:val="16"/>
              </w:rPr>
            </w:pPr>
            <w:r>
              <w:rPr>
                <w:rFonts w:cs="Arial"/>
                <w:sz w:val="16"/>
                <w:szCs w:val="16"/>
              </w:rPr>
              <w:t>91.6</w:t>
            </w:r>
          </w:p>
        </w:tc>
        <w:tc>
          <w:tcPr>
            <w:tcW w:w="1615" w:type="dxa"/>
            <w:tcBorders>
              <w:top w:val="single" w:sz="6" w:space="0" w:color="auto"/>
              <w:bottom w:val="single" w:sz="6" w:space="0" w:color="auto"/>
              <w:right w:val="single" w:sz="6" w:space="0" w:color="auto"/>
            </w:tcBorders>
            <w:vAlign w:val="center"/>
          </w:tcPr>
          <w:p w14:paraId="077CDE64"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3.80</w:t>
            </w:r>
          </w:p>
        </w:tc>
        <w:tc>
          <w:tcPr>
            <w:tcW w:w="1615" w:type="dxa"/>
            <w:tcBorders>
              <w:top w:val="single" w:sz="6" w:space="0" w:color="auto"/>
              <w:bottom w:val="single" w:sz="6" w:space="0" w:color="auto"/>
              <w:right w:val="single" w:sz="6" w:space="0" w:color="auto"/>
            </w:tcBorders>
            <w:vAlign w:val="center"/>
          </w:tcPr>
          <w:p w14:paraId="5C6C50A2"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425E3A6E"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33F4772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3.80</w:t>
            </w:r>
          </w:p>
        </w:tc>
        <w:tc>
          <w:tcPr>
            <w:tcW w:w="1982" w:type="dxa"/>
            <w:tcBorders>
              <w:top w:val="single" w:sz="6" w:space="0" w:color="auto"/>
              <w:bottom w:val="single" w:sz="6" w:space="0" w:color="auto"/>
              <w:right w:val="single" w:sz="4" w:space="0" w:color="auto"/>
            </w:tcBorders>
            <w:vAlign w:val="center"/>
          </w:tcPr>
          <w:p w14:paraId="448C3AA2"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1.80</w:t>
            </w:r>
          </w:p>
        </w:tc>
      </w:tr>
      <w:tr w:rsidR="00006CB7" w:rsidRPr="00647FC9" w14:paraId="55A8793B"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191EA42D" w14:textId="77777777" w:rsidR="00006CB7" w:rsidRPr="00647FC9" w:rsidRDefault="00006CB7" w:rsidP="00323D9C">
            <w:pPr>
              <w:spacing w:before="40" w:after="0"/>
              <w:jc w:val="center"/>
              <w:rPr>
                <w:rFonts w:cs="Arial"/>
                <w:sz w:val="16"/>
                <w:szCs w:val="16"/>
              </w:rPr>
            </w:pPr>
            <w:r>
              <w:rPr>
                <w:rFonts w:cs="Arial"/>
                <w:sz w:val="16"/>
                <w:szCs w:val="16"/>
              </w:rPr>
              <w:t>91.5</w:t>
            </w:r>
          </w:p>
        </w:tc>
        <w:tc>
          <w:tcPr>
            <w:tcW w:w="1615" w:type="dxa"/>
            <w:tcBorders>
              <w:top w:val="single" w:sz="6" w:space="0" w:color="auto"/>
              <w:bottom w:val="single" w:sz="6" w:space="0" w:color="auto"/>
              <w:right w:val="single" w:sz="6" w:space="0" w:color="auto"/>
            </w:tcBorders>
            <w:vAlign w:val="center"/>
          </w:tcPr>
          <w:p w14:paraId="478CFEB4"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4.00</w:t>
            </w:r>
          </w:p>
        </w:tc>
        <w:tc>
          <w:tcPr>
            <w:tcW w:w="1615" w:type="dxa"/>
            <w:tcBorders>
              <w:top w:val="single" w:sz="6" w:space="0" w:color="auto"/>
              <w:bottom w:val="single" w:sz="6" w:space="0" w:color="auto"/>
              <w:right w:val="single" w:sz="6" w:space="0" w:color="auto"/>
            </w:tcBorders>
            <w:vAlign w:val="center"/>
          </w:tcPr>
          <w:p w14:paraId="07142D9D"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2C269AEE"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60126D75"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4.00</w:t>
            </w:r>
          </w:p>
        </w:tc>
        <w:tc>
          <w:tcPr>
            <w:tcW w:w="1982" w:type="dxa"/>
            <w:tcBorders>
              <w:top w:val="single" w:sz="6" w:space="0" w:color="auto"/>
              <w:bottom w:val="single" w:sz="6" w:space="0" w:color="auto"/>
              <w:right w:val="single" w:sz="4" w:space="0" w:color="auto"/>
            </w:tcBorders>
            <w:vAlign w:val="center"/>
          </w:tcPr>
          <w:p w14:paraId="3DFE08E8"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2.00</w:t>
            </w:r>
          </w:p>
        </w:tc>
      </w:tr>
      <w:tr w:rsidR="00006CB7" w:rsidRPr="00647FC9" w14:paraId="6864FA10"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3B3FBB2E" w14:textId="77777777" w:rsidR="00006CB7" w:rsidRPr="00647FC9" w:rsidRDefault="00006CB7" w:rsidP="00323D9C">
            <w:pPr>
              <w:spacing w:before="40" w:after="0"/>
              <w:jc w:val="center"/>
              <w:rPr>
                <w:rFonts w:cs="Arial"/>
                <w:sz w:val="16"/>
                <w:szCs w:val="16"/>
              </w:rPr>
            </w:pPr>
            <w:r>
              <w:rPr>
                <w:rFonts w:cs="Arial"/>
                <w:sz w:val="16"/>
                <w:szCs w:val="16"/>
              </w:rPr>
              <w:t>91.4</w:t>
            </w:r>
          </w:p>
        </w:tc>
        <w:tc>
          <w:tcPr>
            <w:tcW w:w="1615" w:type="dxa"/>
            <w:tcBorders>
              <w:top w:val="single" w:sz="6" w:space="0" w:color="auto"/>
              <w:bottom w:val="single" w:sz="6" w:space="0" w:color="auto"/>
              <w:right w:val="single" w:sz="6" w:space="0" w:color="auto"/>
            </w:tcBorders>
            <w:vAlign w:val="center"/>
          </w:tcPr>
          <w:p w14:paraId="16FC990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4.40</w:t>
            </w:r>
          </w:p>
        </w:tc>
        <w:tc>
          <w:tcPr>
            <w:tcW w:w="1615" w:type="dxa"/>
            <w:tcBorders>
              <w:top w:val="single" w:sz="6" w:space="0" w:color="auto"/>
              <w:bottom w:val="single" w:sz="6" w:space="0" w:color="auto"/>
              <w:right w:val="single" w:sz="6" w:space="0" w:color="auto"/>
            </w:tcBorders>
            <w:vAlign w:val="center"/>
          </w:tcPr>
          <w:p w14:paraId="73872F54"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242F938B"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503BEFDF"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4.40</w:t>
            </w:r>
          </w:p>
        </w:tc>
        <w:tc>
          <w:tcPr>
            <w:tcW w:w="1982" w:type="dxa"/>
            <w:tcBorders>
              <w:top w:val="single" w:sz="6" w:space="0" w:color="auto"/>
              <w:bottom w:val="single" w:sz="6" w:space="0" w:color="auto"/>
              <w:right w:val="single" w:sz="4" w:space="0" w:color="auto"/>
            </w:tcBorders>
            <w:vAlign w:val="center"/>
          </w:tcPr>
          <w:p w14:paraId="266E1694"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2.20</w:t>
            </w:r>
          </w:p>
        </w:tc>
      </w:tr>
      <w:tr w:rsidR="00006CB7" w:rsidRPr="00647FC9" w14:paraId="100671F7"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04DA30E7" w14:textId="77777777" w:rsidR="00006CB7" w:rsidRPr="00647FC9" w:rsidRDefault="00006CB7" w:rsidP="00323D9C">
            <w:pPr>
              <w:spacing w:before="40" w:after="0"/>
              <w:jc w:val="center"/>
              <w:rPr>
                <w:rFonts w:cs="Arial"/>
                <w:sz w:val="16"/>
                <w:szCs w:val="16"/>
              </w:rPr>
            </w:pPr>
            <w:r>
              <w:rPr>
                <w:rFonts w:cs="Arial"/>
                <w:sz w:val="16"/>
                <w:szCs w:val="16"/>
              </w:rPr>
              <w:t>91.3</w:t>
            </w:r>
          </w:p>
        </w:tc>
        <w:tc>
          <w:tcPr>
            <w:tcW w:w="1615" w:type="dxa"/>
            <w:tcBorders>
              <w:top w:val="single" w:sz="6" w:space="0" w:color="auto"/>
              <w:bottom w:val="single" w:sz="6" w:space="0" w:color="auto"/>
              <w:right w:val="single" w:sz="6" w:space="0" w:color="auto"/>
            </w:tcBorders>
            <w:vAlign w:val="center"/>
          </w:tcPr>
          <w:p w14:paraId="4192AF6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4.80</w:t>
            </w:r>
          </w:p>
        </w:tc>
        <w:tc>
          <w:tcPr>
            <w:tcW w:w="1615" w:type="dxa"/>
            <w:tcBorders>
              <w:top w:val="single" w:sz="6" w:space="0" w:color="auto"/>
              <w:bottom w:val="single" w:sz="6" w:space="0" w:color="auto"/>
              <w:right w:val="single" w:sz="6" w:space="0" w:color="auto"/>
            </w:tcBorders>
            <w:vAlign w:val="center"/>
          </w:tcPr>
          <w:p w14:paraId="33603067"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0C2DB06B"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4FD5B9E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4.80</w:t>
            </w:r>
          </w:p>
        </w:tc>
        <w:tc>
          <w:tcPr>
            <w:tcW w:w="1982" w:type="dxa"/>
            <w:tcBorders>
              <w:top w:val="single" w:sz="6" w:space="0" w:color="auto"/>
              <w:bottom w:val="single" w:sz="6" w:space="0" w:color="auto"/>
              <w:right w:val="single" w:sz="4" w:space="0" w:color="auto"/>
            </w:tcBorders>
            <w:vAlign w:val="center"/>
          </w:tcPr>
          <w:p w14:paraId="5549EC98"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2.40</w:t>
            </w:r>
          </w:p>
        </w:tc>
      </w:tr>
      <w:tr w:rsidR="00006CB7" w:rsidRPr="00647FC9" w14:paraId="5DC2E62E"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624ED60A" w14:textId="77777777" w:rsidR="00006CB7" w:rsidRPr="00647FC9" w:rsidRDefault="00006CB7" w:rsidP="00323D9C">
            <w:pPr>
              <w:spacing w:before="40" w:after="0"/>
              <w:jc w:val="center"/>
              <w:rPr>
                <w:rFonts w:cs="Arial"/>
                <w:sz w:val="16"/>
                <w:szCs w:val="16"/>
              </w:rPr>
            </w:pPr>
            <w:r>
              <w:rPr>
                <w:rFonts w:cs="Arial"/>
                <w:sz w:val="16"/>
                <w:szCs w:val="16"/>
              </w:rPr>
              <w:t>91.2</w:t>
            </w:r>
          </w:p>
        </w:tc>
        <w:tc>
          <w:tcPr>
            <w:tcW w:w="1615" w:type="dxa"/>
            <w:tcBorders>
              <w:top w:val="single" w:sz="6" w:space="0" w:color="auto"/>
              <w:bottom w:val="single" w:sz="6" w:space="0" w:color="auto"/>
              <w:right w:val="single" w:sz="6" w:space="0" w:color="auto"/>
            </w:tcBorders>
            <w:vAlign w:val="center"/>
          </w:tcPr>
          <w:p w14:paraId="0576182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5.20</w:t>
            </w:r>
          </w:p>
        </w:tc>
        <w:tc>
          <w:tcPr>
            <w:tcW w:w="1615" w:type="dxa"/>
            <w:tcBorders>
              <w:top w:val="single" w:sz="6" w:space="0" w:color="auto"/>
              <w:bottom w:val="single" w:sz="6" w:space="0" w:color="auto"/>
              <w:right w:val="single" w:sz="6" w:space="0" w:color="auto"/>
            </w:tcBorders>
            <w:vAlign w:val="center"/>
          </w:tcPr>
          <w:p w14:paraId="1E892D78"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0FA208E6"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563C0ACA"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5.20</w:t>
            </w:r>
          </w:p>
        </w:tc>
        <w:tc>
          <w:tcPr>
            <w:tcW w:w="1982" w:type="dxa"/>
            <w:tcBorders>
              <w:top w:val="single" w:sz="6" w:space="0" w:color="auto"/>
              <w:bottom w:val="single" w:sz="6" w:space="0" w:color="auto"/>
              <w:right w:val="single" w:sz="4" w:space="0" w:color="auto"/>
            </w:tcBorders>
            <w:vAlign w:val="center"/>
          </w:tcPr>
          <w:p w14:paraId="5876B9CE"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2.60</w:t>
            </w:r>
          </w:p>
        </w:tc>
      </w:tr>
      <w:tr w:rsidR="00006CB7" w:rsidRPr="00647FC9" w14:paraId="6BA68349"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19056474" w14:textId="77777777" w:rsidR="00006CB7" w:rsidRPr="00647FC9" w:rsidRDefault="00006CB7" w:rsidP="00323D9C">
            <w:pPr>
              <w:spacing w:before="40" w:after="0"/>
              <w:jc w:val="center"/>
              <w:rPr>
                <w:rFonts w:cs="Arial"/>
                <w:sz w:val="16"/>
                <w:szCs w:val="16"/>
              </w:rPr>
            </w:pPr>
            <w:r>
              <w:rPr>
                <w:rFonts w:cs="Arial"/>
                <w:sz w:val="16"/>
                <w:szCs w:val="16"/>
              </w:rPr>
              <w:t>91.1</w:t>
            </w:r>
          </w:p>
        </w:tc>
        <w:tc>
          <w:tcPr>
            <w:tcW w:w="1615" w:type="dxa"/>
            <w:tcBorders>
              <w:top w:val="single" w:sz="6" w:space="0" w:color="auto"/>
              <w:bottom w:val="single" w:sz="6" w:space="0" w:color="auto"/>
              <w:right w:val="single" w:sz="6" w:space="0" w:color="auto"/>
            </w:tcBorders>
            <w:vAlign w:val="center"/>
          </w:tcPr>
          <w:p w14:paraId="7EEB85A3"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5.60</w:t>
            </w:r>
          </w:p>
        </w:tc>
        <w:tc>
          <w:tcPr>
            <w:tcW w:w="1615" w:type="dxa"/>
            <w:tcBorders>
              <w:top w:val="single" w:sz="6" w:space="0" w:color="auto"/>
              <w:bottom w:val="single" w:sz="6" w:space="0" w:color="auto"/>
              <w:right w:val="single" w:sz="6" w:space="0" w:color="auto"/>
            </w:tcBorders>
            <w:vAlign w:val="center"/>
          </w:tcPr>
          <w:p w14:paraId="2C72B3B4"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4764D309"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0200E78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5.60</w:t>
            </w:r>
          </w:p>
        </w:tc>
        <w:tc>
          <w:tcPr>
            <w:tcW w:w="1982" w:type="dxa"/>
            <w:tcBorders>
              <w:top w:val="single" w:sz="6" w:space="0" w:color="auto"/>
              <w:bottom w:val="single" w:sz="6" w:space="0" w:color="auto"/>
              <w:right w:val="single" w:sz="4" w:space="0" w:color="auto"/>
            </w:tcBorders>
            <w:vAlign w:val="center"/>
          </w:tcPr>
          <w:p w14:paraId="77BEBEB1"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2.80</w:t>
            </w:r>
          </w:p>
        </w:tc>
      </w:tr>
      <w:tr w:rsidR="00006CB7" w:rsidRPr="00647FC9" w14:paraId="2D788B14"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6E078985" w14:textId="77777777" w:rsidR="00006CB7" w:rsidRPr="00647FC9" w:rsidRDefault="00006CB7" w:rsidP="00323D9C">
            <w:pPr>
              <w:spacing w:before="40" w:after="0"/>
              <w:jc w:val="center"/>
              <w:rPr>
                <w:rFonts w:cs="Arial"/>
                <w:sz w:val="16"/>
                <w:szCs w:val="16"/>
              </w:rPr>
            </w:pPr>
            <w:r>
              <w:rPr>
                <w:rFonts w:cs="Arial"/>
                <w:sz w:val="16"/>
                <w:szCs w:val="16"/>
              </w:rPr>
              <w:t>91.0</w:t>
            </w:r>
          </w:p>
        </w:tc>
        <w:tc>
          <w:tcPr>
            <w:tcW w:w="1615" w:type="dxa"/>
            <w:tcBorders>
              <w:top w:val="single" w:sz="6" w:space="0" w:color="auto"/>
              <w:bottom w:val="single" w:sz="6" w:space="0" w:color="auto"/>
              <w:right w:val="single" w:sz="6" w:space="0" w:color="auto"/>
            </w:tcBorders>
            <w:vAlign w:val="center"/>
          </w:tcPr>
          <w:p w14:paraId="323392DA"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6.00</w:t>
            </w:r>
          </w:p>
        </w:tc>
        <w:tc>
          <w:tcPr>
            <w:tcW w:w="1615" w:type="dxa"/>
            <w:tcBorders>
              <w:top w:val="single" w:sz="6" w:space="0" w:color="auto"/>
              <w:bottom w:val="single" w:sz="6" w:space="0" w:color="auto"/>
              <w:right w:val="single" w:sz="6" w:space="0" w:color="auto"/>
            </w:tcBorders>
            <w:vAlign w:val="center"/>
          </w:tcPr>
          <w:p w14:paraId="7F957F72"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254738D8"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385C76D5"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6.00</w:t>
            </w:r>
          </w:p>
        </w:tc>
        <w:tc>
          <w:tcPr>
            <w:tcW w:w="1982" w:type="dxa"/>
            <w:tcBorders>
              <w:top w:val="single" w:sz="6" w:space="0" w:color="auto"/>
              <w:bottom w:val="single" w:sz="6" w:space="0" w:color="auto"/>
              <w:right w:val="single" w:sz="4" w:space="0" w:color="auto"/>
            </w:tcBorders>
            <w:vAlign w:val="center"/>
          </w:tcPr>
          <w:p w14:paraId="4E47A457"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3.00</w:t>
            </w:r>
          </w:p>
        </w:tc>
      </w:tr>
      <w:tr w:rsidR="00006CB7" w:rsidRPr="00647FC9" w14:paraId="122B99E9"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047C4035" w14:textId="77777777" w:rsidR="00006CB7" w:rsidRPr="00647FC9" w:rsidRDefault="00006CB7" w:rsidP="00323D9C">
            <w:pPr>
              <w:spacing w:before="40" w:after="0"/>
              <w:jc w:val="center"/>
              <w:rPr>
                <w:rFonts w:cs="Arial"/>
                <w:sz w:val="16"/>
                <w:szCs w:val="16"/>
              </w:rPr>
            </w:pPr>
            <w:r>
              <w:rPr>
                <w:rFonts w:cs="Arial"/>
                <w:sz w:val="16"/>
                <w:szCs w:val="16"/>
              </w:rPr>
              <w:t>90.9</w:t>
            </w:r>
          </w:p>
        </w:tc>
        <w:tc>
          <w:tcPr>
            <w:tcW w:w="1615" w:type="dxa"/>
            <w:tcBorders>
              <w:top w:val="single" w:sz="6" w:space="0" w:color="auto"/>
              <w:bottom w:val="single" w:sz="6" w:space="0" w:color="auto"/>
              <w:right w:val="single" w:sz="6" w:space="0" w:color="auto"/>
            </w:tcBorders>
            <w:vAlign w:val="center"/>
          </w:tcPr>
          <w:p w14:paraId="2DB7DEBD"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6.40</w:t>
            </w:r>
          </w:p>
        </w:tc>
        <w:tc>
          <w:tcPr>
            <w:tcW w:w="1615" w:type="dxa"/>
            <w:tcBorders>
              <w:top w:val="single" w:sz="6" w:space="0" w:color="auto"/>
              <w:bottom w:val="single" w:sz="6" w:space="0" w:color="auto"/>
              <w:right w:val="single" w:sz="6" w:space="0" w:color="auto"/>
            </w:tcBorders>
            <w:vAlign w:val="center"/>
          </w:tcPr>
          <w:p w14:paraId="01E8B5F5"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57991B72"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27BEBB0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6.40</w:t>
            </w:r>
          </w:p>
        </w:tc>
        <w:tc>
          <w:tcPr>
            <w:tcW w:w="1982" w:type="dxa"/>
            <w:tcBorders>
              <w:top w:val="single" w:sz="6" w:space="0" w:color="auto"/>
              <w:bottom w:val="single" w:sz="6" w:space="0" w:color="auto"/>
              <w:right w:val="single" w:sz="4" w:space="0" w:color="auto"/>
            </w:tcBorders>
            <w:vAlign w:val="center"/>
          </w:tcPr>
          <w:p w14:paraId="5B1A11D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3.20</w:t>
            </w:r>
          </w:p>
        </w:tc>
      </w:tr>
      <w:tr w:rsidR="00006CB7" w:rsidRPr="00647FC9" w14:paraId="5F3F0DE8"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2DBC3E96" w14:textId="77777777" w:rsidR="00006CB7" w:rsidRPr="00647FC9" w:rsidRDefault="00006CB7" w:rsidP="00323D9C">
            <w:pPr>
              <w:spacing w:before="40" w:after="0"/>
              <w:jc w:val="center"/>
              <w:rPr>
                <w:rFonts w:cs="Arial"/>
                <w:sz w:val="16"/>
                <w:szCs w:val="16"/>
              </w:rPr>
            </w:pPr>
            <w:r>
              <w:rPr>
                <w:rFonts w:cs="Arial"/>
                <w:sz w:val="16"/>
                <w:szCs w:val="16"/>
              </w:rPr>
              <w:t>90.8</w:t>
            </w:r>
          </w:p>
        </w:tc>
        <w:tc>
          <w:tcPr>
            <w:tcW w:w="1615" w:type="dxa"/>
            <w:tcBorders>
              <w:top w:val="single" w:sz="6" w:space="0" w:color="auto"/>
              <w:bottom w:val="single" w:sz="6" w:space="0" w:color="auto"/>
              <w:right w:val="single" w:sz="6" w:space="0" w:color="auto"/>
            </w:tcBorders>
            <w:vAlign w:val="center"/>
          </w:tcPr>
          <w:p w14:paraId="29B9CA2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6.80</w:t>
            </w:r>
          </w:p>
        </w:tc>
        <w:tc>
          <w:tcPr>
            <w:tcW w:w="1615" w:type="dxa"/>
            <w:tcBorders>
              <w:top w:val="single" w:sz="6" w:space="0" w:color="auto"/>
              <w:bottom w:val="single" w:sz="6" w:space="0" w:color="auto"/>
              <w:right w:val="single" w:sz="6" w:space="0" w:color="auto"/>
            </w:tcBorders>
            <w:vAlign w:val="center"/>
          </w:tcPr>
          <w:p w14:paraId="578CDC7C"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51F3623A"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010C3B78"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6.80</w:t>
            </w:r>
          </w:p>
        </w:tc>
        <w:tc>
          <w:tcPr>
            <w:tcW w:w="1982" w:type="dxa"/>
            <w:tcBorders>
              <w:top w:val="single" w:sz="6" w:space="0" w:color="auto"/>
              <w:bottom w:val="single" w:sz="6" w:space="0" w:color="auto"/>
              <w:right w:val="single" w:sz="4" w:space="0" w:color="auto"/>
            </w:tcBorders>
            <w:vAlign w:val="center"/>
          </w:tcPr>
          <w:p w14:paraId="4D520964"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3.40</w:t>
            </w:r>
          </w:p>
        </w:tc>
      </w:tr>
      <w:tr w:rsidR="00006CB7" w:rsidRPr="00647FC9" w14:paraId="458FF52D"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110554A7" w14:textId="77777777" w:rsidR="00006CB7" w:rsidRPr="00647FC9" w:rsidRDefault="00006CB7" w:rsidP="00323D9C">
            <w:pPr>
              <w:spacing w:before="40" w:after="0"/>
              <w:jc w:val="center"/>
              <w:rPr>
                <w:rFonts w:cs="Arial"/>
                <w:sz w:val="16"/>
                <w:szCs w:val="16"/>
              </w:rPr>
            </w:pPr>
            <w:r>
              <w:rPr>
                <w:rFonts w:cs="Arial"/>
                <w:sz w:val="16"/>
                <w:szCs w:val="16"/>
              </w:rPr>
              <w:t>90.7</w:t>
            </w:r>
          </w:p>
        </w:tc>
        <w:tc>
          <w:tcPr>
            <w:tcW w:w="1615" w:type="dxa"/>
            <w:tcBorders>
              <w:top w:val="single" w:sz="6" w:space="0" w:color="auto"/>
              <w:bottom w:val="single" w:sz="6" w:space="0" w:color="auto"/>
              <w:right w:val="single" w:sz="6" w:space="0" w:color="auto"/>
            </w:tcBorders>
            <w:vAlign w:val="center"/>
          </w:tcPr>
          <w:p w14:paraId="148D3634"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7.20</w:t>
            </w:r>
          </w:p>
        </w:tc>
        <w:tc>
          <w:tcPr>
            <w:tcW w:w="1615" w:type="dxa"/>
            <w:tcBorders>
              <w:top w:val="single" w:sz="6" w:space="0" w:color="auto"/>
              <w:bottom w:val="single" w:sz="6" w:space="0" w:color="auto"/>
              <w:right w:val="single" w:sz="6" w:space="0" w:color="auto"/>
            </w:tcBorders>
            <w:vAlign w:val="center"/>
          </w:tcPr>
          <w:p w14:paraId="086530D3"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2D0ED084"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2C6224D5"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7.20</w:t>
            </w:r>
          </w:p>
        </w:tc>
        <w:tc>
          <w:tcPr>
            <w:tcW w:w="1982" w:type="dxa"/>
            <w:tcBorders>
              <w:top w:val="single" w:sz="6" w:space="0" w:color="auto"/>
              <w:bottom w:val="single" w:sz="6" w:space="0" w:color="auto"/>
              <w:right w:val="single" w:sz="4" w:space="0" w:color="auto"/>
            </w:tcBorders>
            <w:vAlign w:val="center"/>
          </w:tcPr>
          <w:p w14:paraId="4C2BC0CA"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3.60</w:t>
            </w:r>
          </w:p>
        </w:tc>
      </w:tr>
      <w:tr w:rsidR="00006CB7" w:rsidRPr="00647FC9" w14:paraId="1B10FEB4"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3EBD997D" w14:textId="77777777" w:rsidR="00006CB7" w:rsidRPr="00647FC9" w:rsidRDefault="00006CB7" w:rsidP="00323D9C">
            <w:pPr>
              <w:spacing w:before="40" w:after="0"/>
              <w:jc w:val="center"/>
              <w:rPr>
                <w:rFonts w:cs="Arial"/>
                <w:sz w:val="16"/>
                <w:szCs w:val="16"/>
              </w:rPr>
            </w:pPr>
            <w:r>
              <w:rPr>
                <w:rFonts w:cs="Arial"/>
                <w:sz w:val="16"/>
                <w:szCs w:val="16"/>
              </w:rPr>
              <w:t>90.6</w:t>
            </w:r>
          </w:p>
        </w:tc>
        <w:tc>
          <w:tcPr>
            <w:tcW w:w="1615" w:type="dxa"/>
            <w:tcBorders>
              <w:top w:val="single" w:sz="6" w:space="0" w:color="auto"/>
              <w:bottom w:val="single" w:sz="6" w:space="0" w:color="auto"/>
              <w:right w:val="single" w:sz="6" w:space="0" w:color="auto"/>
            </w:tcBorders>
            <w:vAlign w:val="center"/>
          </w:tcPr>
          <w:p w14:paraId="0AB61798"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7.60</w:t>
            </w:r>
          </w:p>
        </w:tc>
        <w:tc>
          <w:tcPr>
            <w:tcW w:w="1615" w:type="dxa"/>
            <w:tcBorders>
              <w:top w:val="single" w:sz="6" w:space="0" w:color="auto"/>
              <w:bottom w:val="single" w:sz="6" w:space="0" w:color="auto"/>
              <w:right w:val="single" w:sz="6" w:space="0" w:color="auto"/>
            </w:tcBorders>
            <w:vAlign w:val="center"/>
          </w:tcPr>
          <w:p w14:paraId="06B3EB21"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3F4FFA59"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7A440C5C"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7.60</w:t>
            </w:r>
          </w:p>
        </w:tc>
        <w:tc>
          <w:tcPr>
            <w:tcW w:w="1982" w:type="dxa"/>
            <w:tcBorders>
              <w:top w:val="single" w:sz="6" w:space="0" w:color="auto"/>
              <w:bottom w:val="single" w:sz="6" w:space="0" w:color="auto"/>
              <w:right w:val="single" w:sz="4" w:space="0" w:color="auto"/>
            </w:tcBorders>
            <w:vAlign w:val="center"/>
          </w:tcPr>
          <w:p w14:paraId="1F9B1212"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3.80</w:t>
            </w:r>
          </w:p>
        </w:tc>
      </w:tr>
      <w:tr w:rsidR="00006CB7" w:rsidRPr="00647FC9" w14:paraId="710935E6"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760801C6" w14:textId="77777777" w:rsidR="00006CB7" w:rsidRPr="00647FC9" w:rsidRDefault="00006CB7" w:rsidP="00323D9C">
            <w:pPr>
              <w:spacing w:before="40" w:after="0"/>
              <w:jc w:val="center"/>
              <w:rPr>
                <w:rFonts w:cs="Arial"/>
                <w:sz w:val="16"/>
                <w:szCs w:val="16"/>
              </w:rPr>
            </w:pPr>
            <w:r>
              <w:rPr>
                <w:rFonts w:cs="Arial"/>
                <w:sz w:val="16"/>
                <w:szCs w:val="16"/>
              </w:rPr>
              <w:t>90.5</w:t>
            </w:r>
          </w:p>
        </w:tc>
        <w:tc>
          <w:tcPr>
            <w:tcW w:w="1615" w:type="dxa"/>
            <w:tcBorders>
              <w:top w:val="single" w:sz="6" w:space="0" w:color="auto"/>
              <w:bottom w:val="single" w:sz="6" w:space="0" w:color="auto"/>
              <w:right w:val="single" w:sz="6" w:space="0" w:color="auto"/>
            </w:tcBorders>
            <w:vAlign w:val="center"/>
          </w:tcPr>
          <w:p w14:paraId="2C39069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8.00</w:t>
            </w:r>
          </w:p>
        </w:tc>
        <w:tc>
          <w:tcPr>
            <w:tcW w:w="1615" w:type="dxa"/>
            <w:tcBorders>
              <w:top w:val="single" w:sz="6" w:space="0" w:color="auto"/>
              <w:bottom w:val="single" w:sz="6" w:space="0" w:color="auto"/>
              <w:right w:val="single" w:sz="6" w:space="0" w:color="auto"/>
            </w:tcBorders>
            <w:vAlign w:val="center"/>
          </w:tcPr>
          <w:p w14:paraId="22BE737F"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7F61A227"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5F96BC42"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8.00</w:t>
            </w:r>
          </w:p>
        </w:tc>
        <w:tc>
          <w:tcPr>
            <w:tcW w:w="1982" w:type="dxa"/>
            <w:tcBorders>
              <w:top w:val="single" w:sz="6" w:space="0" w:color="auto"/>
              <w:bottom w:val="single" w:sz="6" w:space="0" w:color="auto"/>
              <w:right w:val="single" w:sz="4" w:space="0" w:color="auto"/>
            </w:tcBorders>
            <w:vAlign w:val="center"/>
          </w:tcPr>
          <w:p w14:paraId="34C12730"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4.00</w:t>
            </w:r>
          </w:p>
        </w:tc>
      </w:tr>
      <w:tr w:rsidR="00006CB7" w:rsidRPr="00647FC9" w14:paraId="4B0F2C43"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0965B41D" w14:textId="77777777" w:rsidR="00006CB7" w:rsidRPr="00647FC9" w:rsidRDefault="00006CB7" w:rsidP="00323D9C">
            <w:pPr>
              <w:spacing w:before="40" w:after="0"/>
              <w:jc w:val="center"/>
              <w:rPr>
                <w:rFonts w:cs="Arial"/>
                <w:sz w:val="16"/>
                <w:szCs w:val="16"/>
              </w:rPr>
            </w:pPr>
            <w:r>
              <w:rPr>
                <w:rFonts w:cs="Arial"/>
                <w:sz w:val="16"/>
                <w:szCs w:val="16"/>
              </w:rPr>
              <w:t>90.4</w:t>
            </w:r>
          </w:p>
        </w:tc>
        <w:tc>
          <w:tcPr>
            <w:tcW w:w="1615" w:type="dxa"/>
            <w:tcBorders>
              <w:top w:val="single" w:sz="6" w:space="0" w:color="auto"/>
              <w:bottom w:val="single" w:sz="6" w:space="0" w:color="auto"/>
              <w:right w:val="single" w:sz="6" w:space="0" w:color="auto"/>
            </w:tcBorders>
            <w:vAlign w:val="center"/>
          </w:tcPr>
          <w:p w14:paraId="1DBB843E" w14:textId="77777777" w:rsidR="00006CB7" w:rsidRPr="00A57B90" w:rsidRDefault="00006CB7" w:rsidP="00323D9C">
            <w:pPr>
              <w:spacing w:before="40" w:after="0"/>
              <w:jc w:val="center"/>
              <w:rPr>
                <w:rFonts w:cs="Arial"/>
                <w:sz w:val="16"/>
                <w:szCs w:val="16"/>
              </w:rPr>
            </w:pPr>
            <w:r w:rsidRPr="00A57B90">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3DCD11D8"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0.20</w:t>
            </w:r>
          </w:p>
        </w:tc>
        <w:tc>
          <w:tcPr>
            <w:tcW w:w="1615" w:type="dxa"/>
            <w:tcBorders>
              <w:top w:val="single" w:sz="6" w:space="0" w:color="auto"/>
              <w:bottom w:val="single" w:sz="6" w:space="0" w:color="auto"/>
              <w:right w:val="single" w:sz="6" w:space="0" w:color="auto"/>
            </w:tcBorders>
            <w:vAlign w:val="center"/>
          </w:tcPr>
          <w:p w14:paraId="7F3264B4"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4B4E5A68" w14:textId="77777777" w:rsidR="00006CB7" w:rsidRPr="00A57B90" w:rsidRDefault="00006CB7" w:rsidP="00323D9C">
            <w:pPr>
              <w:spacing w:before="40" w:after="0"/>
              <w:jc w:val="center"/>
              <w:rPr>
                <w:rFonts w:cs="Arial"/>
                <w:sz w:val="16"/>
                <w:szCs w:val="16"/>
              </w:rPr>
            </w:pPr>
            <w:r w:rsidRPr="00A57B90">
              <w:rPr>
                <w:rFonts w:cs="Arial"/>
                <w:smallCaps/>
                <w:sz w:val="16"/>
                <w:szCs w:val="16"/>
              </w:rPr>
              <w:t xml:space="preserve">Overlay or </w:t>
            </w:r>
            <w:proofErr w:type="spellStart"/>
            <w:r w:rsidRPr="00A57B90">
              <w:rPr>
                <w:rFonts w:cs="Arial"/>
                <w:smallCaps/>
                <w:sz w:val="16"/>
                <w:szCs w:val="16"/>
              </w:rPr>
              <w:t>Rm.&amp;Rp</w:t>
            </w:r>
            <w:proofErr w:type="spellEnd"/>
            <w:r w:rsidRPr="00A57B90">
              <w:rPr>
                <w:rFonts w:cs="Arial"/>
                <w:smallCaps/>
                <w:sz w:val="16"/>
                <w:szCs w:val="16"/>
              </w:rPr>
              <w:t>.</w:t>
            </w:r>
          </w:p>
        </w:tc>
        <w:tc>
          <w:tcPr>
            <w:tcW w:w="1982" w:type="dxa"/>
            <w:tcBorders>
              <w:top w:val="single" w:sz="6" w:space="0" w:color="auto"/>
              <w:bottom w:val="single" w:sz="6" w:space="0" w:color="auto"/>
              <w:right w:val="single" w:sz="4" w:space="0" w:color="auto"/>
            </w:tcBorders>
            <w:vAlign w:val="center"/>
          </w:tcPr>
          <w:p w14:paraId="17EF1BEE"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4.40</w:t>
            </w:r>
          </w:p>
        </w:tc>
      </w:tr>
      <w:tr w:rsidR="00006CB7" w:rsidRPr="00647FC9" w14:paraId="757FD8C8" w14:textId="77777777" w:rsidTr="001F4217">
        <w:trPr>
          <w:cantSplit/>
          <w:jc w:val="center"/>
        </w:trPr>
        <w:tc>
          <w:tcPr>
            <w:tcW w:w="818" w:type="dxa"/>
            <w:tcBorders>
              <w:top w:val="single" w:sz="6" w:space="0" w:color="auto"/>
              <w:left w:val="single" w:sz="4" w:space="0" w:color="auto"/>
              <w:bottom w:val="single" w:sz="4" w:space="0" w:color="auto"/>
              <w:right w:val="single" w:sz="6" w:space="0" w:color="auto"/>
            </w:tcBorders>
            <w:vAlign w:val="center"/>
          </w:tcPr>
          <w:p w14:paraId="2021E607" w14:textId="77777777" w:rsidR="00006CB7" w:rsidRPr="00647FC9" w:rsidRDefault="00006CB7" w:rsidP="00323D9C">
            <w:pPr>
              <w:spacing w:before="40" w:after="0"/>
              <w:jc w:val="center"/>
              <w:rPr>
                <w:rFonts w:cs="Arial"/>
                <w:sz w:val="16"/>
                <w:szCs w:val="16"/>
              </w:rPr>
            </w:pPr>
            <w:r>
              <w:rPr>
                <w:rFonts w:cs="Arial"/>
                <w:sz w:val="16"/>
                <w:szCs w:val="16"/>
              </w:rPr>
              <w:t>90.3</w:t>
            </w:r>
          </w:p>
        </w:tc>
        <w:tc>
          <w:tcPr>
            <w:tcW w:w="1615" w:type="dxa"/>
            <w:tcBorders>
              <w:top w:val="single" w:sz="6" w:space="0" w:color="auto"/>
              <w:bottom w:val="single" w:sz="4" w:space="0" w:color="auto"/>
              <w:right w:val="single" w:sz="6" w:space="0" w:color="auto"/>
            </w:tcBorders>
            <w:vAlign w:val="center"/>
          </w:tcPr>
          <w:p w14:paraId="4F824C4B"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4" w:space="0" w:color="auto"/>
              <w:right w:val="single" w:sz="6" w:space="0" w:color="auto"/>
            </w:tcBorders>
            <w:vAlign w:val="center"/>
          </w:tcPr>
          <w:p w14:paraId="54B5CA7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0.40</w:t>
            </w:r>
          </w:p>
        </w:tc>
        <w:tc>
          <w:tcPr>
            <w:tcW w:w="1615" w:type="dxa"/>
            <w:tcBorders>
              <w:top w:val="single" w:sz="6" w:space="0" w:color="auto"/>
              <w:bottom w:val="single" w:sz="4" w:space="0" w:color="auto"/>
              <w:right w:val="single" w:sz="6" w:space="0" w:color="auto"/>
            </w:tcBorders>
            <w:vAlign w:val="center"/>
          </w:tcPr>
          <w:p w14:paraId="5D24FC50"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4" w:space="0" w:color="auto"/>
              <w:right w:val="single" w:sz="6" w:space="0" w:color="auto"/>
            </w:tcBorders>
            <w:vAlign w:val="center"/>
          </w:tcPr>
          <w:p w14:paraId="6EF07508"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c>
          <w:tcPr>
            <w:tcW w:w="1982" w:type="dxa"/>
            <w:tcBorders>
              <w:top w:val="single" w:sz="6" w:space="0" w:color="auto"/>
              <w:bottom w:val="single" w:sz="4" w:space="0" w:color="auto"/>
              <w:right w:val="single" w:sz="4" w:space="0" w:color="auto"/>
            </w:tcBorders>
            <w:vAlign w:val="center"/>
          </w:tcPr>
          <w:p w14:paraId="19C6AA4C"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4.80</w:t>
            </w:r>
          </w:p>
        </w:tc>
      </w:tr>
      <w:tr w:rsidR="00006CB7" w:rsidRPr="00647FC9" w14:paraId="5541E217" w14:textId="77777777" w:rsidTr="001F4217">
        <w:trPr>
          <w:cantSplit/>
          <w:jc w:val="center"/>
        </w:trPr>
        <w:tc>
          <w:tcPr>
            <w:tcW w:w="818" w:type="dxa"/>
            <w:tcBorders>
              <w:top w:val="single" w:sz="4" w:space="0" w:color="auto"/>
              <w:left w:val="single" w:sz="4" w:space="0" w:color="auto"/>
              <w:bottom w:val="single" w:sz="6" w:space="0" w:color="auto"/>
              <w:right w:val="single" w:sz="6" w:space="0" w:color="auto"/>
            </w:tcBorders>
            <w:vAlign w:val="center"/>
          </w:tcPr>
          <w:p w14:paraId="44AC732E" w14:textId="77777777" w:rsidR="00006CB7" w:rsidRPr="00647FC9" w:rsidRDefault="00006CB7" w:rsidP="00323D9C">
            <w:pPr>
              <w:spacing w:before="40" w:after="0"/>
              <w:jc w:val="center"/>
              <w:rPr>
                <w:rFonts w:cs="Arial"/>
                <w:sz w:val="16"/>
                <w:szCs w:val="16"/>
              </w:rPr>
            </w:pPr>
            <w:r>
              <w:rPr>
                <w:rFonts w:cs="Arial"/>
                <w:sz w:val="16"/>
                <w:szCs w:val="16"/>
              </w:rPr>
              <w:t>90.2</w:t>
            </w:r>
          </w:p>
        </w:tc>
        <w:tc>
          <w:tcPr>
            <w:tcW w:w="1615" w:type="dxa"/>
            <w:tcBorders>
              <w:top w:val="single" w:sz="4" w:space="0" w:color="auto"/>
              <w:bottom w:val="single" w:sz="6" w:space="0" w:color="auto"/>
              <w:right w:val="single" w:sz="6" w:space="0" w:color="auto"/>
            </w:tcBorders>
            <w:vAlign w:val="center"/>
          </w:tcPr>
          <w:p w14:paraId="26CB95BD"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4" w:space="0" w:color="auto"/>
              <w:bottom w:val="single" w:sz="6" w:space="0" w:color="auto"/>
              <w:right w:val="single" w:sz="6" w:space="0" w:color="auto"/>
            </w:tcBorders>
            <w:vAlign w:val="center"/>
          </w:tcPr>
          <w:p w14:paraId="6B3C27F5"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0.60</w:t>
            </w:r>
          </w:p>
        </w:tc>
        <w:tc>
          <w:tcPr>
            <w:tcW w:w="1615" w:type="dxa"/>
            <w:tcBorders>
              <w:top w:val="single" w:sz="4" w:space="0" w:color="auto"/>
              <w:bottom w:val="single" w:sz="6" w:space="0" w:color="auto"/>
              <w:right w:val="single" w:sz="6" w:space="0" w:color="auto"/>
            </w:tcBorders>
            <w:vAlign w:val="center"/>
          </w:tcPr>
          <w:p w14:paraId="7DD5D9F6"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4" w:space="0" w:color="auto"/>
              <w:bottom w:val="single" w:sz="6" w:space="0" w:color="auto"/>
              <w:right w:val="single" w:sz="6" w:space="0" w:color="auto"/>
            </w:tcBorders>
            <w:vAlign w:val="center"/>
          </w:tcPr>
          <w:p w14:paraId="1017AB3B"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c>
          <w:tcPr>
            <w:tcW w:w="1982" w:type="dxa"/>
            <w:tcBorders>
              <w:top w:val="single" w:sz="4" w:space="0" w:color="auto"/>
              <w:bottom w:val="single" w:sz="6" w:space="0" w:color="auto"/>
              <w:right w:val="single" w:sz="4" w:space="0" w:color="auto"/>
            </w:tcBorders>
            <w:vAlign w:val="center"/>
          </w:tcPr>
          <w:p w14:paraId="7710A975"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5.20</w:t>
            </w:r>
          </w:p>
        </w:tc>
      </w:tr>
      <w:tr w:rsidR="00006CB7" w:rsidRPr="00647FC9" w14:paraId="15B5D52D"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5B8B7E78" w14:textId="77777777" w:rsidR="00006CB7" w:rsidRPr="00647FC9" w:rsidRDefault="00006CB7" w:rsidP="00323D9C">
            <w:pPr>
              <w:spacing w:before="40" w:after="0"/>
              <w:jc w:val="center"/>
              <w:rPr>
                <w:rFonts w:cs="Arial"/>
                <w:sz w:val="16"/>
                <w:szCs w:val="16"/>
              </w:rPr>
            </w:pPr>
            <w:r>
              <w:rPr>
                <w:rFonts w:cs="Arial"/>
                <w:sz w:val="16"/>
                <w:szCs w:val="16"/>
              </w:rPr>
              <w:t>90.1</w:t>
            </w:r>
          </w:p>
        </w:tc>
        <w:tc>
          <w:tcPr>
            <w:tcW w:w="1615" w:type="dxa"/>
            <w:tcBorders>
              <w:top w:val="single" w:sz="6" w:space="0" w:color="auto"/>
              <w:bottom w:val="single" w:sz="6" w:space="0" w:color="auto"/>
              <w:right w:val="single" w:sz="6" w:space="0" w:color="auto"/>
            </w:tcBorders>
            <w:vAlign w:val="center"/>
          </w:tcPr>
          <w:p w14:paraId="117FB3F0"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6B26B8B4"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0.80</w:t>
            </w:r>
          </w:p>
        </w:tc>
        <w:tc>
          <w:tcPr>
            <w:tcW w:w="1615" w:type="dxa"/>
            <w:tcBorders>
              <w:top w:val="single" w:sz="6" w:space="0" w:color="auto"/>
              <w:bottom w:val="single" w:sz="6" w:space="0" w:color="auto"/>
              <w:right w:val="single" w:sz="6" w:space="0" w:color="auto"/>
            </w:tcBorders>
            <w:vAlign w:val="center"/>
          </w:tcPr>
          <w:p w14:paraId="4788CC46"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66116F12"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c>
          <w:tcPr>
            <w:tcW w:w="1982" w:type="dxa"/>
            <w:tcBorders>
              <w:top w:val="single" w:sz="6" w:space="0" w:color="auto"/>
              <w:bottom w:val="single" w:sz="6" w:space="0" w:color="auto"/>
              <w:right w:val="single" w:sz="4" w:space="0" w:color="auto"/>
            </w:tcBorders>
            <w:vAlign w:val="center"/>
          </w:tcPr>
          <w:p w14:paraId="45DEF6FB"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5.60</w:t>
            </w:r>
          </w:p>
        </w:tc>
      </w:tr>
      <w:tr w:rsidR="00006CB7" w:rsidRPr="00647FC9" w14:paraId="5457B21D"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7BBFD897" w14:textId="77777777" w:rsidR="00006CB7" w:rsidRPr="00647FC9" w:rsidRDefault="00006CB7" w:rsidP="00323D9C">
            <w:pPr>
              <w:spacing w:before="40" w:after="0"/>
              <w:jc w:val="center"/>
              <w:rPr>
                <w:rFonts w:cs="Arial"/>
                <w:sz w:val="16"/>
                <w:szCs w:val="16"/>
              </w:rPr>
            </w:pPr>
            <w:r>
              <w:rPr>
                <w:rFonts w:cs="Arial"/>
                <w:sz w:val="16"/>
                <w:szCs w:val="16"/>
              </w:rPr>
              <w:t>90.0</w:t>
            </w:r>
          </w:p>
        </w:tc>
        <w:tc>
          <w:tcPr>
            <w:tcW w:w="1615" w:type="dxa"/>
            <w:tcBorders>
              <w:top w:val="single" w:sz="6" w:space="0" w:color="auto"/>
              <w:bottom w:val="single" w:sz="6" w:space="0" w:color="auto"/>
              <w:right w:val="single" w:sz="6" w:space="0" w:color="auto"/>
            </w:tcBorders>
            <w:vAlign w:val="center"/>
          </w:tcPr>
          <w:p w14:paraId="09E5105F"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33B1B533"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1.00</w:t>
            </w:r>
          </w:p>
        </w:tc>
        <w:tc>
          <w:tcPr>
            <w:tcW w:w="1615" w:type="dxa"/>
            <w:tcBorders>
              <w:top w:val="single" w:sz="6" w:space="0" w:color="auto"/>
              <w:bottom w:val="single" w:sz="6" w:space="0" w:color="auto"/>
              <w:right w:val="single" w:sz="6" w:space="0" w:color="auto"/>
            </w:tcBorders>
            <w:vAlign w:val="center"/>
          </w:tcPr>
          <w:p w14:paraId="43813134"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4E498343"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c>
          <w:tcPr>
            <w:tcW w:w="1982" w:type="dxa"/>
            <w:tcBorders>
              <w:top w:val="single" w:sz="6" w:space="0" w:color="auto"/>
              <w:bottom w:val="single" w:sz="6" w:space="0" w:color="auto"/>
              <w:right w:val="single" w:sz="4" w:space="0" w:color="auto"/>
            </w:tcBorders>
            <w:vAlign w:val="center"/>
          </w:tcPr>
          <w:p w14:paraId="753D8657"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6.00</w:t>
            </w:r>
          </w:p>
        </w:tc>
      </w:tr>
      <w:tr w:rsidR="00006CB7" w:rsidRPr="00647FC9" w14:paraId="17C88C63"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4358DBC6" w14:textId="77777777" w:rsidR="00006CB7" w:rsidRPr="00647FC9" w:rsidRDefault="00006CB7" w:rsidP="00323D9C">
            <w:pPr>
              <w:spacing w:before="40" w:after="0"/>
              <w:jc w:val="center"/>
              <w:rPr>
                <w:rFonts w:cs="Arial"/>
                <w:sz w:val="16"/>
                <w:szCs w:val="16"/>
              </w:rPr>
            </w:pPr>
            <w:r>
              <w:rPr>
                <w:rFonts w:cs="Arial"/>
                <w:sz w:val="16"/>
                <w:szCs w:val="16"/>
              </w:rPr>
              <w:t>89.9</w:t>
            </w:r>
          </w:p>
        </w:tc>
        <w:tc>
          <w:tcPr>
            <w:tcW w:w="1615" w:type="dxa"/>
            <w:tcBorders>
              <w:top w:val="single" w:sz="6" w:space="0" w:color="auto"/>
              <w:bottom w:val="single" w:sz="6" w:space="0" w:color="auto"/>
              <w:right w:val="single" w:sz="6" w:space="0" w:color="auto"/>
            </w:tcBorders>
            <w:vAlign w:val="center"/>
          </w:tcPr>
          <w:p w14:paraId="42F42195"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2AB92520"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1.20</w:t>
            </w:r>
          </w:p>
        </w:tc>
        <w:tc>
          <w:tcPr>
            <w:tcW w:w="1615" w:type="dxa"/>
            <w:tcBorders>
              <w:top w:val="single" w:sz="6" w:space="0" w:color="auto"/>
              <w:bottom w:val="single" w:sz="6" w:space="0" w:color="auto"/>
              <w:right w:val="single" w:sz="6" w:space="0" w:color="auto"/>
            </w:tcBorders>
            <w:vAlign w:val="center"/>
          </w:tcPr>
          <w:p w14:paraId="1BD207DB"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63841E1E"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c>
          <w:tcPr>
            <w:tcW w:w="1982" w:type="dxa"/>
            <w:tcBorders>
              <w:top w:val="single" w:sz="6" w:space="0" w:color="auto"/>
              <w:bottom w:val="single" w:sz="6" w:space="0" w:color="auto"/>
              <w:right w:val="single" w:sz="4" w:space="0" w:color="auto"/>
            </w:tcBorders>
            <w:vAlign w:val="center"/>
          </w:tcPr>
          <w:p w14:paraId="5E8462A0"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6.40</w:t>
            </w:r>
          </w:p>
        </w:tc>
      </w:tr>
      <w:tr w:rsidR="00006CB7" w:rsidRPr="00647FC9" w14:paraId="3CACAA73"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03BE79E6" w14:textId="77777777" w:rsidR="00006CB7" w:rsidRPr="00647FC9" w:rsidRDefault="00006CB7" w:rsidP="00323D9C">
            <w:pPr>
              <w:spacing w:before="40" w:after="0"/>
              <w:jc w:val="center"/>
              <w:rPr>
                <w:rFonts w:cs="Arial"/>
                <w:sz w:val="16"/>
                <w:szCs w:val="16"/>
              </w:rPr>
            </w:pPr>
            <w:r>
              <w:rPr>
                <w:rFonts w:cs="Arial"/>
                <w:sz w:val="16"/>
                <w:szCs w:val="16"/>
              </w:rPr>
              <w:t>89.8</w:t>
            </w:r>
          </w:p>
        </w:tc>
        <w:tc>
          <w:tcPr>
            <w:tcW w:w="1615" w:type="dxa"/>
            <w:tcBorders>
              <w:top w:val="single" w:sz="6" w:space="0" w:color="auto"/>
              <w:bottom w:val="single" w:sz="6" w:space="0" w:color="auto"/>
              <w:right w:val="single" w:sz="6" w:space="0" w:color="auto"/>
            </w:tcBorders>
            <w:vAlign w:val="center"/>
          </w:tcPr>
          <w:p w14:paraId="3D572E6B"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549C8BBF"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1.40</w:t>
            </w:r>
          </w:p>
        </w:tc>
        <w:tc>
          <w:tcPr>
            <w:tcW w:w="1615" w:type="dxa"/>
            <w:tcBorders>
              <w:top w:val="single" w:sz="6" w:space="0" w:color="auto"/>
              <w:bottom w:val="single" w:sz="6" w:space="0" w:color="auto"/>
              <w:right w:val="single" w:sz="6" w:space="0" w:color="auto"/>
            </w:tcBorders>
            <w:vAlign w:val="center"/>
          </w:tcPr>
          <w:p w14:paraId="14AA062A"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59BB42B0"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c>
          <w:tcPr>
            <w:tcW w:w="1982" w:type="dxa"/>
            <w:tcBorders>
              <w:top w:val="single" w:sz="6" w:space="0" w:color="auto"/>
              <w:bottom w:val="single" w:sz="6" w:space="0" w:color="auto"/>
              <w:right w:val="single" w:sz="4" w:space="0" w:color="auto"/>
            </w:tcBorders>
            <w:vAlign w:val="center"/>
          </w:tcPr>
          <w:p w14:paraId="7FFA3413"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6.80</w:t>
            </w:r>
          </w:p>
        </w:tc>
      </w:tr>
      <w:tr w:rsidR="00006CB7" w:rsidRPr="00647FC9" w14:paraId="76E433F2"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4713C6D5" w14:textId="77777777" w:rsidR="00006CB7" w:rsidRPr="00647FC9" w:rsidRDefault="00006CB7" w:rsidP="00323D9C">
            <w:pPr>
              <w:spacing w:before="40" w:after="0"/>
              <w:jc w:val="center"/>
              <w:rPr>
                <w:rFonts w:cs="Arial"/>
                <w:sz w:val="16"/>
                <w:szCs w:val="16"/>
              </w:rPr>
            </w:pPr>
            <w:r>
              <w:rPr>
                <w:rFonts w:cs="Arial"/>
                <w:sz w:val="16"/>
                <w:szCs w:val="16"/>
              </w:rPr>
              <w:t>89.7</w:t>
            </w:r>
          </w:p>
        </w:tc>
        <w:tc>
          <w:tcPr>
            <w:tcW w:w="1615" w:type="dxa"/>
            <w:tcBorders>
              <w:top w:val="single" w:sz="6" w:space="0" w:color="auto"/>
              <w:bottom w:val="single" w:sz="6" w:space="0" w:color="auto"/>
              <w:right w:val="single" w:sz="6" w:space="0" w:color="auto"/>
            </w:tcBorders>
            <w:vAlign w:val="center"/>
          </w:tcPr>
          <w:p w14:paraId="5CBFB70A"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41DDD66C"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1.60</w:t>
            </w:r>
          </w:p>
        </w:tc>
        <w:tc>
          <w:tcPr>
            <w:tcW w:w="1615" w:type="dxa"/>
            <w:tcBorders>
              <w:top w:val="single" w:sz="6" w:space="0" w:color="auto"/>
              <w:bottom w:val="single" w:sz="6" w:space="0" w:color="auto"/>
              <w:right w:val="single" w:sz="6" w:space="0" w:color="auto"/>
            </w:tcBorders>
            <w:vAlign w:val="center"/>
          </w:tcPr>
          <w:p w14:paraId="7677B443"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694B7608"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c>
          <w:tcPr>
            <w:tcW w:w="1982" w:type="dxa"/>
            <w:tcBorders>
              <w:top w:val="single" w:sz="6" w:space="0" w:color="auto"/>
              <w:bottom w:val="single" w:sz="6" w:space="0" w:color="auto"/>
              <w:right w:val="single" w:sz="4" w:space="0" w:color="auto"/>
            </w:tcBorders>
            <w:vAlign w:val="center"/>
          </w:tcPr>
          <w:p w14:paraId="0EFC0F50"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7.20</w:t>
            </w:r>
          </w:p>
        </w:tc>
      </w:tr>
      <w:tr w:rsidR="00006CB7" w:rsidRPr="00647FC9" w14:paraId="4DB448AF"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2BA9BA7C" w14:textId="77777777" w:rsidR="00006CB7" w:rsidRPr="00647FC9" w:rsidRDefault="00006CB7" w:rsidP="00323D9C">
            <w:pPr>
              <w:spacing w:before="40" w:after="0"/>
              <w:jc w:val="center"/>
              <w:rPr>
                <w:rFonts w:cs="Arial"/>
                <w:sz w:val="16"/>
                <w:szCs w:val="16"/>
              </w:rPr>
            </w:pPr>
            <w:r>
              <w:rPr>
                <w:rFonts w:cs="Arial"/>
                <w:sz w:val="16"/>
                <w:szCs w:val="16"/>
              </w:rPr>
              <w:t>89.6</w:t>
            </w:r>
          </w:p>
        </w:tc>
        <w:tc>
          <w:tcPr>
            <w:tcW w:w="1615" w:type="dxa"/>
            <w:tcBorders>
              <w:top w:val="single" w:sz="6" w:space="0" w:color="auto"/>
              <w:bottom w:val="single" w:sz="6" w:space="0" w:color="auto"/>
              <w:right w:val="single" w:sz="6" w:space="0" w:color="auto"/>
            </w:tcBorders>
            <w:vAlign w:val="center"/>
          </w:tcPr>
          <w:p w14:paraId="2963EC5B"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796F3992"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1.80</w:t>
            </w:r>
          </w:p>
        </w:tc>
        <w:tc>
          <w:tcPr>
            <w:tcW w:w="1615" w:type="dxa"/>
            <w:tcBorders>
              <w:top w:val="single" w:sz="6" w:space="0" w:color="auto"/>
              <w:bottom w:val="single" w:sz="6" w:space="0" w:color="auto"/>
              <w:right w:val="single" w:sz="6" w:space="0" w:color="auto"/>
            </w:tcBorders>
            <w:vAlign w:val="center"/>
          </w:tcPr>
          <w:p w14:paraId="3B008010"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1D3DC08E"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c>
          <w:tcPr>
            <w:tcW w:w="1982" w:type="dxa"/>
            <w:tcBorders>
              <w:top w:val="single" w:sz="6" w:space="0" w:color="auto"/>
              <w:bottom w:val="single" w:sz="6" w:space="0" w:color="auto"/>
              <w:right w:val="single" w:sz="4" w:space="0" w:color="auto"/>
            </w:tcBorders>
            <w:vAlign w:val="center"/>
          </w:tcPr>
          <w:p w14:paraId="6510B9C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7.60</w:t>
            </w:r>
          </w:p>
        </w:tc>
      </w:tr>
      <w:tr w:rsidR="00006CB7" w:rsidRPr="00647FC9" w14:paraId="75CAA6EC"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1855344C" w14:textId="77777777" w:rsidR="00006CB7" w:rsidRPr="00647FC9" w:rsidRDefault="00006CB7" w:rsidP="00323D9C">
            <w:pPr>
              <w:spacing w:before="40" w:after="0"/>
              <w:jc w:val="center"/>
              <w:rPr>
                <w:rFonts w:cs="Arial"/>
                <w:sz w:val="16"/>
                <w:szCs w:val="16"/>
              </w:rPr>
            </w:pPr>
            <w:r>
              <w:rPr>
                <w:rFonts w:cs="Arial"/>
                <w:sz w:val="16"/>
                <w:szCs w:val="16"/>
              </w:rPr>
              <w:t>89.5</w:t>
            </w:r>
          </w:p>
        </w:tc>
        <w:tc>
          <w:tcPr>
            <w:tcW w:w="1615" w:type="dxa"/>
            <w:tcBorders>
              <w:top w:val="single" w:sz="6" w:space="0" w:color="auto"/>
              <w:bottom w:val="single" w:sz="6" w:space="0" w:color="auto"/>
              <w:right w:val="single" w:sz="6" w:space="0" w:color="auto"/>
            </w:tcBorders>
            <w:vAlign w:val="center"/>
          </w:tcPr>
          <w:p w14:paraId="17C40F78"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5792297C"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2.00</w:t>
            </w:r>
          </w:p>
        </w:tc>
        <w:tc>
          <w:tcPr>
            <w:tcW w:w="1615" w:type="dxa"/>
            <w:tcBorders>
              <w:top w:val="single" w:sz="6" w:space="0" w:color="auto"/>
              <w:bottom w:val="single" w:sz="6" w:space="0" w:color="auto"/>
              <w:right w:val="single" w:sz="6" w:space="0" w:color="auto"/>
            </w:tcBorders>
            <w:vAlign w:val="center"/>
          </w:tcPr>
          <w:p w14:paraId="1D4E7169"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65618A2E"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c>
          <w:tcPr>
            <w:tcW w:w="1982" w:type="dxa"/>
            <w:tcBorders>
              <w:top w:val="single" w:sz="6" w:space="0" w:color="auto"/>
              <w:bottom w:val="single" w:sz="6" w:space="0" w:color="auto"/>
              <w:right w:val="single" w:sz="4" w:space="0" w:color="auto"/>
            </w:tcBorders>
            <w:vAlign w:val="center"/>
          </w:tcPr>
          <w:p w14:paraId="69FEFA0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8.00</w:t>
            </w:r>
          </w:p>
        </w:tc>
      </w:tr>
      <w:tr w:rsidR="00006CB7" w:rsidRPr="00647FC9" w14:paraId="733A42A2"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7A729767" w14:textId="77777777" w:rsidR="00006CB7" w:rsidRPr="00647FC9" w:rsidRDefault="00006CB7" w:rsidP="00323D9C">
            <w:pPr>
              <w:spacing w:before="40" w:after="0"/>
              <w:jc w:val="center"/>
              <w:rPr>
                <w:rFonts w:cs="Arial"/>
                <w:sz w:val="16"/>
                <w:szCs w:val="16"/>
              </w:rPr>
            </w:pPr>
            <w:r>
              <w:rPr>
                <w:rFonts w:cs="Arial"/>
                <w:sz w:val="16"/>
                <w:szCs w:val="16"/>
              </w:rPr>
              <w:t>89.4</w:t>
            </w:r>
          </w:p>
        </w:tc>
        <w:tc>
          <w:tcPr>
            <w:tcW w:w="1615" w:type="dxa"/>
            <w:tcBorders>
              <w:top w:val="single" w:sz="6" w:space="0" w:color="auto"/>
              <w:bottom w:val="single" w:sz="6" w:space="0" w:color="auto"/>
              <w:right w:val="single" w:sz="6" w:space="0" w:color="auto"/>
            </w:tcBorders>
            <w:vAlign w:val="center"/>
          </w:tcPr>
          <w:p w14:paraId="19274B5F"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13834638"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2.20</w:t>
            </w:r>
          </w:p>
        </w:tc>
        <w:tc>
          <w:tcPr>
            <w:tcW w:w="1615" w:type="dxa"/>
            <w:tcBorders>
              <w:top w:val="single" w:sz="6" w:space="0" w:color="auto"/>
              <w:bottom w:val="single" w:sz="6" w:space="0" w:color="auto"/>
              <w:right w:val="single" w:sz="6" w:space="0" w:color="auto"/>
            </w:tcBorders>
            <w:vAlign w:val="center"/>
          </w:tcPr>
          <w:p w14:paraId="2E29897E"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0.20</w:t>
            </w:r>
          </w:p>
        </w:tc>
        <w:tc>
          <w:tcPr>
            <w:tcW w:w="1705" w:type="dxa"/>
            <w:tcBorders>
              <w:top w:val="single" w:sz="6" w:space="0" w:color="auto"/>
              <w:bottom w:val="single" w:sz="6" w:space="0" w:color="auto"/>
              <w:right w:val="single" w:sz="6" w:space="0" w:color="auto"/>
            </w:tcBorders>
            <w:vAlign w:val="center"/>
          </w:tcPr>
          <w:p w14:paraId="0A8C74A1"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c>
          <w:tcPr>
            <w:tcW w:w="1982" w:type="dxa"/>
            <w:tcBorders>
              <w:top w:val="single" w:sz="6" w:space="0" w:color="auto"/>
              <w:bottom w:val="single" w:sz="6" w:space="0" w:color="auto"/>
              <w:right w:val="single" w:sz="4" w:space="0" w:color="auto"/>
            </w:tcBorders>
            <w:vAlign w:val="center"/>
          </w:tcPr>
          <w:p w14:paraId="4962ED6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8.40</w:t>
            </w:r>
          </w:p>
        </w:tc>
      </w:tr>
      <w:tr w:rsidR="00006CB7" w:rsidRPr="00647FC9" w14:paraId="49358D45"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1D1B463A" w14:textId="77777777" w:rsidR="00006CB7" w:rsidRPr="00647FC9" w:rsidRDefault="00006CB7" w:rsidP="00323D9C">
            <w:pPr>
              <w:spacing w:before="40" w:after="0"/>
              <w:jc w:val="center"/>
              <w:rPr>
                <w:rFonts w:cs="Arial"/>
                <w:sz w:val="16"/>
                <w:szCs w:val="16"/>
              </w:rPr>
            </w:pPr>
            <w:r>
              <w:rPr>
                <w:rFonts w:cs="Arial"/>
                <w:sz w:val="16"/>
                <w:szCs w:val="16"/>
              </w:rPr>
              <w:t>89.3</w:t>
            </w:r>
          </w:p>
        </w:tc>
        <w:tc>
          <w:tcPr>
            <w:tcW w:w="1615" w:type="dxa"/>
            <w:tcBorders>
              <w:top w:val="single" w:sz="6" w:space="0" w:color="auto"/>
              <w:bottom w:val="single" w:sz="6" w:space="0" w:color="auto"/>
              <w:right w:val="single" w:sz="6" w:space="0" w:color="auto"/>
            </w:tcBorders>
            <w:vAlign w:val="center"/>
          </w:tcPr>
          <w:p w14:paraId="3A61DED6"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57AE8152"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2.40</w:t>
            </w:r>
          </w:p>
        </w:tc>
        <w:tc>
          <w:tcPr>
            <w:tcW w:w="1615" w:type="dxa"/>
            <w:tcBorders>
              <w:top w:val="single" w:sz="6" w:space="0" w:color="auto"/>
              <w:bottom w:val="single" w:sz="6" w:space="0" w:color="auto"/>
              <w:right w:val="single" w:sz="6" w:space="0" w:color="auto"/>
            </w:tcBorders>
            <w:vAlign w:val="center"/>
          </w:tcPr>
          <w:p w14:paraId="5CA40EDD"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0.40</w:t>
            </w:r>
          </w:p>
        </w:tc>
        <w:tc>
          <w:tcPr>
            <w:tcW w:w="1705" w:type="dxa"/>
            <w:tcBorders>
              <w:top w:val="single" w:sz="6" w:space="0" w:color="auto"/>
              <w:bottom w:val="single" w:sz="6" w:space="0" w:color="auto"/>
              <w:right w:val="single" w:sz="6" w:space="0" w:color="auto"/>
            </w:tcBorders>
            <w:vAlign w:val="center"/>
          </w:tcPr>
          <w:p w14:paraId="1CDB1997"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c>
          <w:tcPr>
            <w:tcW w:w="1982" w:type="dxa"/>
            <w:tcBorders>
              <w:top w:val="single" w:sz="6" w:space="0" w:color="auto"/>
              <w:bottom w:val="single" w:sz="6" w:space="0" w:color="auto"/>
              <w:right w:val="single" w:sz="4" w:space="0" w:color="auto"/>
            </w:tcBorders>
            <w:vAlign w:val="center"/>
          </w:tcPr>
          <w:p w14:paraId="1C717F83"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8.80</w:t>
            </w:r>
          </w:p>
        </w:tc>
      </w:tr>
      <w:tr w:rsidR="00006CB7" w:rsidRPr="00647FC9" w14:paraId="73C142D1"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26797140" w14:textId="77777777" w:rsidR="00006CB7" w:rsidRPr="00647FC9" w:rsidRDefault="00006CB7" w:rsidP="00323D9C">
            <w:pPr>
              <w:spacing w:before="40" w:after="0"/>
              <w:jc w:val="center"/>
              <w:rPr>
                <w:rFonts w:cs="Arial"/>
                <w:sz w:val="16"/>
                <w:szCs w:val="16"/>
              </w:rPr>
            </w:pPr>
            <w:r>
              <w:rPr>
                <w:rFonts w:cs="Arial"/>
                <w:sz w:val="16"/>
                <w:szCs w:val="16"/>
              </w:rPr>
              <w:t>89.2</w:t>
            </w:r>
          </w:p>
        </w:tc>
        <w:tc>
          <w:tcPr>
            <w:tcW w:w="1615" w:type="dxa"/>
            <w:tcBorders>
              <w:top w:val="single" w:sz="6" w:space="0" w:color="auto"/>
              <w:bottom w:val="single" w:sz="6" w:space="0" w:color="auto"/>
              <w:right w:val="single" w:sz="6" w:space="0" w:color="auto"/>
            </w:tcBorders>
            <w:vAlign w:val="center"/>
          </w:tcPr>
          <w:p w14:paraId="1BFA6E48"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71658550"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2.60</w:t>
            </w:r>
          </w:p>
        </w:tc>
        <w:tc>
          <w:tcPr>
            <w:tcW w:w="1615" w:type="dxa"/>
            <w:tcBorders>
              <w:top w:val="single" w:sz="6" w:space="0" w:color="auto"/>
              <w:bottom w:val="single" w:sz="6" w:space="0" w:color="auto"/>
              <w:right w:val="single" w:sz="6" w:space="0" w:color="auto"/>
            </w:tcBorders>
            <w:vAlign w:val="center"/>
          </w:tcPr>
          <w:p w14:paraId="5EB84100"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0.60</w:t>
            </w:r>
          </w:p>
        </w:tc>
        <w:tc>
          <w:tcPr>
            <w:tcW w:w="1705" w:type="dxa"/>
            <w:tcBorders>
              <w:top w:val="single" w:sz="6" w:space="0" w:color="auto"/>
              <w:bottom w:val="single" w:sz="6" w:space="0" w:color="auto"/>
              <w:right w:val="single" w:sz="6" w:space="0" w:color="auto"/>
            </w:tcBorders>
            <w:vAlign w:val="center"/>
          </w:tcPr>
          <w:p w14:paraId="5DA28F6A"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c>
          <w:tcPr>
            <w:tcW w:w="1982" w:type="dxa"/>
            <w:tcBorders>
              <w:top w:val="single" w:sz="6" w:space="0" w:color="auto"/>
              <w:bottom w:val="single" w:sz="6" w:space="0" w:color="auto"/>
              <w:right w:val="single" w:sz="4" w:space="0" w:color="auto"/>
            </w:tcBorders>
            <w:vAlign w:val="center"/>
          </w:tcPr>
          <w:p w14:paraId="4064BD5C"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9.20</w:t>
            </w:r>
          </w:p>
        </w:tc>
      </w:tr>
      <w:tr w:rsidR="00006CB7" w:rsidRPr="00647FC9" w14:paraId="5863697B"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582D484E" w14:textId="77777777" w:rsidR="00006CB7" w:rsidRPr="00647FC9" w:rsidRDefault="00006CB7" w:rsidP="00323D9C">
            <w:pPr>
              <w:spacing w:before="40" w:after="0"/>
              <w:jc w:val="center"/>
              <w:rPr>
                <w:rFonts w:cs="Arial"/>
                <w:sz w:val="16"/>
                <w:szCs w:val="16"/>
              </w:rPr>
            </w:pPr>
            <w:r>
              <w:rPr>
                <w:rFonts w:cs="Arial"/>
                <w:sz w:val="16"/>
                <w:szCs w:val="16"/>
              </w:rPr>
              <w:t>89.1</w:t>
            </w:r>
          </w:p>
        </w:tc>
        <w:tc>
          <w:tcPr>
            <w:tcW w:w="1615" w:type="dxa"/>
            <w:tcBorders>
              <w:top w:val="single" w:sz="6" w:space="0" w:color="auto"/>
              <w:bottom w:val="single" w:sz="6" w:space="0" w:color="auto"/>
              <w:right w:val="single" w:sz="6" w:space="0" w:color="auto"/>
            </w:tcBorders>
            <w:vAlign w:val="center"/>
          </w:tcPr>
          <w:p w14:paraId="5C3BC641"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7C31975B"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2.80</w:t>
            </w:r>
          </w:p>
        </w:tc>
        <w:tc>
          <w:tcPr>
            <w:tcW w:w="1615" w:type="dxa"/>
            <w:tcBorders>
              <w:top w:val="single" w:sz="6" w:space="0" w:color="auto"/>
              <w:bottom w:val="single" w:sz="6" w:space="0" w:color="auto"/>
              <w:right w:val="single" w:sz="6" w:space="0" w:color="auto"/>
            </w:tcBorders>
            <w:vAlign w:val="center"/>
          </w:tcPr>
          <w:p w14:paraId="158885E8"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0.80</w:t>
            </w:r>
          </w:p>
        </w:tc>
        <w:tc>
          <w:tcPr>
            <w:tcW w:w="1705" w:type="dxa"/>
            <w:tcBorders>
              <w:top w:val="single" w:sz="6" w:space="0" w:color="auto"/>
              <w:bottom w:val="single" w:sz="6" w:space="0" w:color="auto"/>
              <w:right w:val="single" w:sz="6" w:space="0" w:color="auto"/>
            </w:tcBorders>
            <w:vAlign w:val="center"/>
          </w:tcPr>
          <w:p w14:paraId="3185D4E6"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c>
          <w:tcPr>
            <w:tcW w:w="1982" w:type="dxa"/>
            <w:tcBorders>
              <w:top w:val="single" w:sz="6" w:space="0" w:color="auto"/>
              <w:bottom w:val="single" w:sz="6" w:space="0" w:color="auto"/>
              <w:right w:val="single" w:sz="4" w:space="0" w:color="auto"/>
            </w:tcBorders>
            <w:vAlign w:val="center"/>
          </w:tcPr>
          <w:p w14:paraId="76453732"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9.60</w:t>
            </w:r>
          </w:p>
        </w:tc>
      </w:tr>
      <w:tr w:rsidR="00006CB7" w:rsidRPr="00647FC9" w14:paraId="68E86DB0"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78D2784F" w14:textId="77777777" w:rsidR="00006CB7" w:rsidRPr="00647FC9" w:rsidRDefault="00006CB7" w:rsidP="00323D9C">
            <w:pPr>
              <w:spacing w:before="40" w:after="0"/>
              <w:jc w:val="center"/>
              <w:rPr>
                <w:rFonts w:cs="Arial"/>
                <w:sz w:val="16"/>
                <w:szCs w:val="16"/>
              </w:rPr>
            </w:pPr>
            <w:r>
              <w:rPr>
                <w:rFonts w:cs="Arial"/>
                <w:sz w:val="16"/>
                <w:szCs w:val="16"/>
              </w:rPr>
              <w:t>89.0</w:t>
            </w:r>
          </w:p>
        </w:tc>
        <w:tc>
          <w:tcPr>
            <w:tcW w:w="1615" w:type="dxa"/>
            <w:tcBorders>
              <w:top w:val="single" w:sz="6" w:space="0" w:color="auto"/>
              <w:bottom w:val="single" w:sz="6" w:space="0" w:color="auto"/>
              <w:right w:val="single" w:sz="6" w:space="0" w:color="auto"/>
            </w:tcBorders>
            <w:vAlign w:val="center"/>
          </w:tcPr>
          <w:p w14:paraId="3D5E6CBB"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6A7E097D"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3.00</w:t>
            </w:r>
          </w:p>
        </w:tc>
        <w:tc>
          <w:tcPr>
            <w:tcW w:w="1615" w:type="dxa"/>
            <w:tcBorders>
              <w:top w:val="single" w:sz="6" w:space="0" w:color="auto"/>
              <w:bottom w:val="single" w:sz="6" w:space="0" w:color="auto"/>
              <w:right w:val="single" w:sz="6" w:space="0" w:color="auto"/>
            </w:tcBorders>
            <w:vAlign w:val="center"/>
          </w:tcPr>
          <w:p w14:paraId="003EEC2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1.00</w:t>
            </w:r>
          </w:p>
        </w:tc>
        <w:tc>
          <w:tcPr>
            <w:tcW w:w="1705" w:type="dxa"/>
            <w:tcBorders>
              <w:top w:val="single" w:sz="6" w:space="0" w:color="auto"/>
              <w:bottom w:val="single" w:sz="6" w:space="0" w:color="auto"/>
              <w:right w:val="single" w:sz="6" w:space="0" w:color="auto"/>
            </w:tcBorders>
            <w:vAlign w:val="center"/>
          </w:tcPr>
          <w:p w14:paraId="08F69C04"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c>
          <w:tcPr>
            <w:tcW w:w="1982" w:type="dxa"/>
            <w:tcBorders>
              <w:top w:val="single" w:sz="6" w:space="0" w:color="auto"/>
              <w:bottom w:val="single" w:sz="6" w:space="0" w:color="auto"/>
              <w:right w:val="single" w:sz="4" w:space="0" w:color="auto"/>
            </w:tcBorders>
            <w:vAlign w:val="center"/>
          </w:tcPr>
          <w:p w14:paraId="77CC04FE"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10.00</w:t>
            </w:r>
          </w:p>
        </w:tc>
      </w:tr>
      <w:tr w:rsidR="00006CB7" w:rsidRPr="00647FC9" w14:paraId="6DD25B45"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37C4D95F" w14:textId="77777777" w:rsidR="00006CB7" w:rsidRPr="00647FC9" w:rsidRDefault="00006CB7" w:rsidP="00323D9C">
            <w:pPr>
              <w:spacing w:before="40" w:after="0"/>
              <w:jc w:val="center"/>
              <w:rPr>
                <w:rFonts w:cs="Arial"/>
                <w:sz w:val="16"/>
                <w:szCs w:val="16"/>
              </w:rPr>
            </w:pPr>
            <w:r>
              <w:rPr>
                <w:rFonts w:cs="Arial"/>
                <w:sz w:val="16"/>
                <w:szCs w:val="16"/>
              </w:rPr>
              <w:t>88.9</w:t>
            </w:r>
          </w:p>
        </w:tc>
        <w:tc>
          <w:tcPr>
            <w:tcW w:w="1615" w:type="dxa"/>
            <w:tcBorders>
              <w:top w:val="single" w:sz="6" w:space="0" w:color="auto"/>
              <w:bottom w:val="single" w:sz="6" w:space="0" w:color="auto"/>
              <w:right w:val="single" w:sz="6" w:space="0" w:color="auto"/>
            </w:tcBorders>
            <w:vAlign w:val="center"/>
          </w:tcPr>
          <w:p w14:paraId="15D3E296"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7CA85C7F"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3.20</w:t>
            </w:r>
          </w:p>
        </w:tc>
        <w:tc>
          <w:tcPr>
            <w:tcW w:w="1615" w:type="dxa"/>
            <w:tcBorders>
              <w:top w:val="single" w:sz="6" w:space="0" w:color="auto"/>
              <w:bottom w:val="single" w:sz="6" w:space="0" w:color="auto"/>
              <w:right w:val="single" w:sz="6" w:space="0" w:color="auto"/>
            </w:tcBorders>
            <w:vAlign w:val="center"/>
          </w:tcPr>
          <w:p w14:paraId="61F16354"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1.20</w:t>
            </w:r>
          </w:p>
        </w:tc>
        <w:tc>
          <w:tcPr>
            <w:tcW w:w="1705" w:type="dxa"/>
            <w:tcBorders>
              <w:top w:val="single" w:sz="6" w:space="0" w:color="auto"/>
              <w:bottom w:val="single" w:sz="6" w:space="0" w:color="auto"/>
              <w:right w:val="single" w:sz="6" w:space="0" w:color="auto"/>
            </w:tcBorders>
            <w:vAlign w:val="center"/>
          </w:tcPr>
          <w:p w14:paraId="047C7CA3"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c>
          <w:tcPr>
            <w:tcW w:w="1982" w:type="dxa"/>
            <w:tcBorders>
              <w:top w:val="single" w:sz="6" w:space="0" w:color="auto"/>
              <w:bottom w:val="single" w:sz="6" w:space="0" w:color="auto"/>
              <w:right w:val="single" w:sz="4" w:space="0" w:color="auto"/>
            </w:tcBorders>
            <w:vAlign w:val="center"/>
          </w:tcPr>
          <w:p w14:paraId="36C63B01"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10.40</w:t>
            </w:r>
          </w:p>
        </w:tc>
      </w:tr>
      <w:tr w:rsidR="00006CB7" w:rsidRPr="00647FC9" w14:paraId="3C3AAB20"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3A0451F7" w14:textId="77777777" w:rsidR="00006CB7" w:rsidRPr="00647FC9" w:rsidRDefault="00006CB7" w:rsidP="00323D9C">
            <w:pPr>
              <w:spacing w:before="40" w:after="0"/>
              <w:jc w:val="center"/>
              <w:rPr>
                <w:rFonts w:cs="Arial"/>
                <w:sz w:val="16"/>
                <w:szCs w:val="16"/>
              </w:rPr>
            </w:pPr>
            <w:r>
              <w:rPr>
                <w:rFonts w:cs="Arial"/>
                <w:sz w:val="16"/>
                <w:szCs w:val="16"/>
              </w:rPr>
              <w:t>88.8</w:t>
            </w:r>
          </w:p>
        </w:tc>
        <w:tc>
          <w:tcPr>
            <w:tcW w:w="1615" w:type="dxa"/>
            <w:tcBorders>
              <w:top w:val="single" w:sz="6" w:space="0" w:color="auto"/>
              <w:bottom w:val="single" w:sz="6" w:space="0" w:color="auto"/>
              <w:right w:val="single" w:sz="6" w:space="0" w:color="auto"/>
            </w:tcBorders>
            <w:vAlign w:val="center"/>
          </w:tcPr>
          <w:p w14:paraId="52C939C9"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0CBAB1AF"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3.40</w:t>
            </w:r>
          </w:p>
        </w:tc>
        <w:tc>
          <w:tcPr>
            <w:tcW w:w="1615" w:type="dxa"/>
            <w:tcBorders>
              <w:top w:val="single" w:sz="6" w:space="0" w:color="auto"/>
              <w:bottom w:val="single" w:sz="6" w:space="0" w:color="auto"/>
              <w:right w:val="single" w:sz="6" w:space="0" w:color="auto"/>
            </w:tcBorders>
            <w:vAlign w:val="center"/>
          </w:tcPr>
          <w:p w14:paraId="713F3BFF"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1.40</w:t>
            </w:r>
          </w:p>
        </w:tc>
        <w:tc>
          <w:tcPr>
            <w:tcW w:w="1705" w:type="dxa"/>
            <w:tcBorders>
              <w:top w:val="single" w:sz="6" w:space="0" w:color="auto"/>
              <w:bottom w:val="single" w:sz="6" w:space="0" w:color="auto"/>
              <w:right w:val="single" w:sz="6" w:space="0" w:color="auto"/>
            </w:tcBorders>
            <w:vAlign w:val="center"/>
          </w:tcPr>
          <w:p w14:paraId="21ED9309"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c>
          <w:tcPr>
            <w:tcW w:w="1982" w:type="dxa"/>
            <w:tcBorders>
              <w:top w:val="single" w:sz="6" w:space="0" w:color="auto"/>
              <w:bottom w:val="single" w:sz="6" w:space="0" w:color="auto"/>
              <w:right w:val="single" w:sz="4" w:space="0" w:color="auto"/>
            </w:tcBorders>
            <w:vAlign w:val="center"/>
          </w:tcPr>
          <w:p w14:paraId="322E7B3D"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10.80</w:t>
            </w:r>
          </w:p>
        </w:tc>
      </w:tr>
      <w:tr w:rsidR="00006CB7" w:rsidRPr="00647FC9" w14:paraId="119B7B55"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31C3CDE8" w14:textId="77777777" w:rsidR="00006CB7" w:rsidRPr="00647FC9" w:rsidRDefault="00006CB7" w:rsidP="00323D9C">
            <w:pPr>
              <w:spacing w:before="40" w:after="0"/>
              <w:jc w:val="center"/>
              <w:rPr>
                <w:rFonts w:cs="Arial"/>
                <w:sz w:val="16"/>
                <w:szCs w:val="16"/>
              </w:rPr>
            </w:pPr>
            <w:r>
              <w:rPr>
                <w:rFonts w:cs="Arial"/>
                <w:sz w:val="16"/>
                <w:szCs w:val="16"/>
              </w:rPr>
              <w:t>88.7</w:t>
            </w:r>
          </w:p>
        </w:tc>
        <w:tc>
          <w:tcPr>
            <w:tcW w:w="1615" w:type="dxa"/>
            <w:tcBorders>
              <w:top w:val="single" w:sz="6" w:space="0" w:color="auto"/>
              <w:bottom w:val="single" w:sz="6" w:space="0" w:color="auto"/>
              <w:right w:val="single" w:sz="6" w:space="0" w:color="auto"/>
            </w:tcBorders>
            <w:vAlign w:val="center"/>
          </w:tcPr>
          <w:p w14:paraId="3FBF0A9C"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1F06C78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3.60</w:t>
            </w:r>
          </w:p>
        </w:tc>
        <w:tc>
          <w:tcPr>
            <w:tcW w:w="1615" w:type="dxa"/>
            <w:tcBorders>
              <w:top w:val="single" w:sz="6" w:space="0" w:color="auto"/>
              <w:bottom w:val="single" w:sz="6" w:space="0" w:color="auto"/>
              <w:right w:val="single" w:sz="6" w:space="0" w:color="auto"/>
            </w:tcBorders>
            <w:vAlign w:val="center"/>
          </w:tcPr>
          <w:p w14:paraId="6221837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1.60</w:t>
            </w:r>
          </w:p>
        </w:tc>
        <w:tc>
          <w:tcPr>
            <w:tcW w:w="1705" w:type="dxa"/>
            <w:tcBorders>
              <w:top w:val="single" w:sz="6" w:space="0" w:color="auto"/>
              <w:bottom w:val="single" w:sz="6" w:space="0" w:color="auto"/>
              <w:right w:val="single" w:sz="6" w:space="0" w:color="auto"/>
            </w:tcBorders>
            <w:vAlign w:val="center"/>
          </w:tcPr>
          <w:p w14:paraId="3ABD9558"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c>
          <w:tcPr>
            <w:tcW w:w="1982" w:type="dxa"/>
            <w:tcBorders>
              <w:top w:val="single" w:sz="6" w:space="0" w:color="auto"/>
              <w:bottom w:val="single" w:sz="6" w:space="0" w:color="auto"/>
              <w:right w:val="single" w:sz="4" w:space="0" w:color="auto"/>
            </w:tcBorders>
            <w:vAlign w:val="center"/>
          </w:tcPr>
          <w:p w14:paraId="16172963"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11.20</w:t>
            </w:r>
          </w:p>
        </w:tc>
      </w:tr>
      <w:tr w:rsidR="00006CB7" w:rsidRPr="00647FC9" w14:paraId="02CD4A74" w14:textId="77777777" w:rsidTr="001F4217">
        <w:trPr>
          <w:cantSplit/>
          <w:jc w:val="center"/>
        </w:trPr>
        <w:tc>
          <w:tcPr>
            <w:tcW w:w="818" w:type="dxa"/>
            <w:tcBorders>
              <w:top w:val="single" w:sz="6" w:space="0" w:color="auto"/>
              <w:left w:val="single" w:sz="4" w:space="0" w:color="auto"/>
              <w:bottom w:val="single" w:sz="4" w:space="0" w:color="auto"/>
              <w:right w:val="single" w:sz="6" w:space="0" w:color="auto"/>
            </w:tcBorders>
            <w:vAlign w:val="center"/>
          </w:tcPr>
          <w:p w14:paraId="14D7207B" w14:textId="77777777" w:rsidR="00006CB7" w:rsidRPr="00647FC9" w:rsidRDefault="00006CB7" w:rsidP="00323D9C">
            <w:pPr>
              <w:spacing w:before="40" w:after="0"/>
              <w:jc w:val="center"/>
              <w:rPr>
                <w:rFonts w:cs="Arial"/>
                <w:sz w:val="16"/>
                <w:szCs w:val="16"/>
              </w:rPr>
            </w:pPr>
            <w:r>
              <w:rPr>
                <w:rFonts w:cs="Arial"/>
                <w:sz w:val="16"/>
                <w:szCs w:val="16"/>
              </w:rPr>
              <w:t>88.6</w:t>
            </w:r>
          </w:p>
        </w:tc>
        <w:tc>
          <w:tcPr>
            <w:tcW w:w="1615" w:type="dxa"/>
            <w:tcBorders>
              <w:top w:val="single" w:sz="6" w:space="0" w:color="auto"/>
              <w:bottom w:val="single" w:sz="4" w:space="0" w:color="auto"/>
              <w:right w:val="single" w:sz="6" w:space="0" w:color="auto"/>
            </w:tcBorders>
            <w:vAlign w:val="center"/>
          </w:tcPr>
          <w:p w14:paraId="1C05D5CB"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4" w:space="0" w:color="auto"/>
              <w:right w:val="single" w:sz="6" w:space="0" w:color="auto"/>
            </w:tcBorders>
            <w:vAlign w:val="center"/>
          </w:tcPr>
          <w:p w14:paraId="26E78EAF"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3.80</w:t>
            </w:r>
          </w:p>
        </w:tc>
        <w:tc>
          <w:tcPr>
            <w:tcW w:w="1615" w:type="dxa"/>
            <w:tcBorders>
              <w:top w:val="single" w:sz="6" w:space="0" w:color="auto"/>
              <w:bottom w:val="single" w:sz="4" w:space="0" w:color="auto"/>
              <w:right w:val="single" w:sz="6" w:space="0" w:color="auto"/>
            </w:tcBorders>
            <w:vAlign w:val="center"/>
          </w:tcPr>
          <w:p w14:paraId="1C59A36C"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1.80</w:t>
            </w:r>
          </w:p>
        </w:tc>
        <w:tc>
          <w:tcPr>
            <w:tcW w:w="1705" w:type="dxa"/>
            <w:tcBorders>
              <w:top w:val="single" w:sz="6" w:space="0" w:color="auto"/>
              <w:bottom w:val="single" w:sz="4" w:space="0" w:color="auto"/>
              <w:right w:val="single" w:sz="6" w:space="0" w:color="auto"/>
            </w:tcBorders>
            <w:vAlign w:val="center"/>
          </w:tcPr>
          <w:p w14:paraId="35DF2387"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c>
          <w:tcPr>
            <w:tcW w:w="1982" w:type="dxa"/>
            <w:tcBorders>
              <w:top w:val="single" w:sz="6" w:space="0" w:color="auto"/>
              <w:bottom w:val="single" w:sz="4" w:space="0" w:color="auto"/>
              <w:right w:val="single" w:sz="4" w:space="0" w:color="auto"/>
            </w:tcBorders>
            <w:vAlign w:val="center"/>
          </w:tcPr>
          <w:p w14:paraId="4C62BBD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11.60</w:t>
            </w:r>
          </w:p>
        </w:tc>
      </w:tr>
      <w:tr w:rsidR="00006CB7" w:rsidRPr="00647FC9" w14:paraId="28FFDB1B" w14:textId="77777777" w:rsidTr="001F4217">
        <w:trPr>
          <w:cantSplit/>
          <w:jc w:val="center"/>
        </w:trPr>
        <w:tc>
          <w:tcPr>
            <w:tcW w:w="818" w:type="dxa"/>
            <w:tcBorders>
              <w:top w:val="single" w:sz="4" w:space="0" w:color="auto"/>
              <w:left w:val="single" w:sz="4" w:space="0" w:color="auto"/>
              <w:bottom w:val="single" w:sz="6" w:space="0" w:color="auto"/>
              <w:right w:val="single" w:sz="6" w:space="0" w:color="auto"/>
            </w:tcBorders>
            <w:vAlign w:val="center"/>
          </w:tcPr>
          <w:p w14:paraId="18ADF6B8" w14:textId="77777777" w:rsidR="00006CB7" w:rsidRPr="00647FC9" w:rsidRDefault="00006CB7" w:rsidP="00323D9C">
            <w:pPr>
              <w:spacing w:before="40" w:after="0"/>
              <w:jc w:val="center"/>
              <w:rPr>
                <w:rFonts w:cs="Arial"/>
                <w:sz w:val="16"/>
                <w:szCs w:val="16"/>
              </w:rPr>
            </w:pPr>
            <w:r>
              <w:rPr>
                <w:rFonts w:cs="Arial"/>
                <w:sz w:val="16"/>
                <w:szCs w:val="16"/>
              </w:rPr>
              <w:t>88.5</w:t>
            </w:r>
          </w:p>
        </w:tc>
        <w:tc>
          <w:tcPr>
            <w:tcW w:w="1615" w:type="dxa"/>
            <w:tcBorders>
              <w:top w:val="single" w:sz="4" w:space="0" w:color="auto"/>
              <w:bottom w:val="single" w:sz="6" w:space="0" w:color="auto"/>
              <w:right w:val="single" w:sz="6" w:space="0" w:color="auto"/>
            </w:tcBorders>
            <w:vAlign w:val="center"/>
          </w:tcPr>
          <w:p w14:paraId="64DEBB9F"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4" w:space="0" w:color="auto"/>
              <w:bottom w:val="single" w:sz="6" w:space="0" w:color="auto"/>
              <w:right w:val="single" w:sz="6" w:space="0" w:color="auto"/>
            </w:tcBorders>
            <w:vAlign w:val="center"/>
          </w:tcPr>
          <w:p w14:paraId="4FD0BE3E"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4.00</w:t>
            </w:r>
          </w:p>
        </w:tc>
        <w:tc>
          <w:tcPr>
            <w:tcW w:w="1615" w:type="dxa"/>
            <w:tcBorders>
              <w:top w:val="single" w:sz="4" w:space="0" w:color="auto"/>
              <w:bottom w:val="single" w:sz="6" w:space="0" w:color="auto"/>
              <w:right w:val="single" w:sz="6" w:space="0" w:color="auto"/>
            </w:tcBorders>
            <w:vAlign w:val="center"/>
          </w:tcPr>
          <w:p w14:paraId="161F378D"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2.00</w:t>
            </w:r>
          </w:p>
        </w:tc>
        <w:tc>
          <w:tcPr>
            <w:tcW w:w="1705" w:type="dxa"/>
            <w:tcBorders>
              <w:top w:val="single" w:sz="4" w:space="0" w:color="auto"/>
              <w:bottom w:val="single" w:sz="6" w:space="0" w:color="auto"/>
              <w:right w:val="single" w:sz="6" w:space="0" w:color="auto"/>
            </w:tcBorders>
            <w:vAlign w:val="center"/>
          </w:tcPr>
          <w:p w14:paraId="46A2ECB2"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c>
          <w:tcPr>
            <w:tcW w:w="1982" w:type="dxa"/>
            <w:tcBorders>
              <w:top w:val="single" w:sz="4" w:space="0" w:color="auto"/>
              <w:bottom w:val="single" w:sz="6" w:space="0" w:color="auto"/>
              <w:right w:val="single" w:sz="4" w:space="0" w:color="auto"/>
            </w:tcBorders>
            <w:vAlign w:val="center"/>
          </w:tcPr>
          <w:p w14:paraId="735F45A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12.00</w:t>
            </w:r>
          </w:p>
        </w:tc>
      </w:tr>
      <w:tr w:rsidR="00006CB7" w:rsidRPr="00647FC9" w14:paraId="276BB1AC"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7A856090" w14:textId="77777777" w:rsidR="00006CB7" w:rsidRPr="00647FC9" w:rsidRDefault="00006CB7" w:rsidP="00323D9C">
            <w:pPr>
              <w:spacing w:before="40" w:after="0"/>
              <w:jc w:val="center"/>
              <w:rPr>
                <w:rFonts w:cs="Arial"/>
                <w:sz w:val="16"/>
                <w:szCs w:val="16"/>
              </w:rPr>
            </w:pPr>
            <w:r>
              <w:rPr>
                <w:rFonts w:cs="Arial"/>
                <w:sz w:val="16"/>
                <w:szCs w:val="16"/>
              </w:rPr>
              <w:t>88.4</w:t>
            </w:r>
          </w:p>
        </w:tc>
        <w:tc>
          <w:tcPr>
            <w:tcW w:w="1615" w:type="dxa"/>
            <w:tcBorders>
              <w:top w:val="single" w:sz="6" w:space="0" w:color="auto"/>
              <w:bottom w:val="single" w:sz="6" w:space="0" w:color="auto"/>
              <w:right w:val="single" w:sz="6" w:space="0" w:color="auto"/>
            </w:tcBorders>
            <w:vAlign w:val="center"/>
          </w:tcPr>
          <w:p w14:paraId="69D678A2"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63DED6A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4.40</w:t>
            </w:r>
          </w:p>
        </w:tc>
        <w:tc>
          <w:tcPr>
            <w:tcW w:w="1615" w:type="dxa"/>
            <w:tcBorders>
              <w:top w:val="single" w:sz="6" w:space="0" w:color="auto"/>
              <w:bottom w:val="single" w:sz="6" w:space="0" w:color="auto"/>
              <w:right w:val="single" w:sz="6" w:space="0" w:color="auto"/>
            </w:tcBorders>
            <w:vAlign w:val="center"/>
          </w:tcPr>
          <w:p w14:paraId="76DDFC3D"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2.20</w:t>
            </w:r>
          </w:p>
        </w:tc>
        <w:tc>
          <w:tcPr>
            <w:tcW w:w="1705" w:type="dxa"/>
            <w:tcBorders>
              <w:top w:val="single" w:sz="6" w:space="0" w:color="auto"/>
              <w:bottom w:val="single" w:sz="6" w:space="0" w:color="auto"/>
              <w:right w:val="single" w:sz="6" w:space="0" w:color="auto"/>
            </w:tcBorders>
            <w:vAlign w:val="center"/>
          </w:tcPr>
          <w:p w14:paraId="3D22B11D" w14:textId="77777777" w:rsidR="00006CB7" w:rsidRPr="00A57B90" w:rsidRDefault="00006CB7" w:rsidP="00323D9C">
            <w:pPr>
              <w:spacing w:before="40" w:after="0"/>
              <w:jc w:val="center"/>
              <w:rPr>
                <w:rFonts w:cs="Arial"/>
                <w:sz w:val="16"/>
                <w:szCs w:val="16"/>
              </w:rPr>
            </w:pPr>
            <w:r w:rsidRPr="00A57B90">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76F1703C"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12.40</w:t>
            </w:r>
          </w:p>
        </w:tc>
      </w:tr>
      <w:tr w:rsidR="00006CB7" w:rsidRPr="00647FC9" w14:paraId="2E778CA4"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698BE155" w14:textId="77777777" w:rsidR="00006CB7" w:rsidRPr="00647FC9" w:rsidRDefault="00006CB7" w:rsidP="00323D9C">
            <w:pPr>
              <w:spacing w:before="40" w:after="0"/>
              <w:jc w:val="center"/>
              <w:rPr>
                <w:rFonts w:cs="Arial"/>
                <w:sz w:val="16"/>
                <w:szCs w:val="16"/>
              </w:rPr>
            </w:pPr>
            <w:r>
              <w:rPr>
                <w:rFonts w:cs="Arial"/>
                <w:sz w:val="16"/>
                <w:szCs w:val="16"/>
              </w:rPr>
              <w:t>88.3</w:t>
            </w:r>
          </w:p>
        </w:tc>
        <w:tc>
          <w:tcPr>
            <w:tcW w:w="1615" w:type="dxa"/>
            <w:tcBorders>
              <w:top w:val="single" w:sz="6" w:space="0" w:color="auto"/>
              <w:bottom w:val="single" w:sz="6" w:space="0" w:color="auto"/>
              <w:right w:val="single" w:sz="6" w:space="0" w:color="auto"/>
            </w:tcBorders>
            <w:vAlign w:val="center"/>
          </w:tcPr>
          <w:p w14:paraId="36506F84"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46D2FB8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4.80</w:t>
            </w:r>
          </w:p>
        </w:tc>
        <w:tc>
          <w:tcPr>
            <w:tcW w:w="1615" w:type="dxa"/>
            <w:tcBorders>
              <w:top w:val="single" w:sz="6" w:space="0" w:color="auto"/>
              <w:bottom w:val="single" w:sz="6" w:space="0" w:color="auto"/>
              <w:right w:val="single" w:sz="6" w:space="0" w:color="auto"/>
            </w:tcBorders>
            <w:vAlign w:val="center"/>
          </w:tcPr>
          <w:p w14:paraId="270895C8"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2.40</w:t>
            </w:r>
          </w:p>
        </w:tc>
        <w:tc>
          <w:tcPr>
            <w:tcW w:w="1705" w:type="dxa"/>
            <w:tcBorders>
              <w:top w:val="single" w:sz="6" w:space="0" w:color="auto"/>
              <w:bottom w:val="single" w:sz="6" w:space="0" w:color="auto"/>
              <w:right w:val="single" w:sz="6" w:space="0" w:color="auto"/>
            </w:tcBorders>
            <w:vAlign w:val="center"/>
          </w:tcPr>
          <w:p w14:paraId="0F66D96C"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77AFCDD0"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12.80</w:t>
            </w:r>
          </w:p>
        </w:tc>
      </w:tr>
      <w:tr w:rsidR="00006CB7" w:rsidRPr="00647FC9" w14:paraId="49834054"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3B5B2E98" w14:textId="77777777" w:rsidR="00006CB7" w:rsidRPr="00647FC9" w:rsidRDefault="00006CB7" w:rsidP="00323D9C">
            <w:pPr>
              <w:spacing w:before="40" w:after="0"/>
              <w:jc w:val="center"/>
              <w:rPr>
                <w:rFonts w:cs="Arial"/>
                <w:sz w:val="16"/>
                <w:szCs w:val="16"/>
              </w:rPr>
            </w:pPr>
            <w:r>
              <w:rPr>
                <w:rFonts w:cs="Arial"/>
                <w:sz w:val="16"/>
                <w:szCs w:val="16"/>
              </w:rPr>
              <w:t>88.2</w:t>
            </w:r>
          </w:p>
        </w:tc>
        <w:tc>
          <w:tcPr>
            <w:tcW w:w="1615" w:type="dxa"/>
            <w:tcBorders>
              <w:top w:val="single" w:sz="6" w:space="0" w:color="auto"/>
              <w:bottom w:val="single" w:sz="6" w:space="0" w:color="auto"/>
              <w:right w:val="single" w:sz="6" w:space="0" w:color="auto"/>
            </w:tcBorders>
            <w:vAlign w:val="center"/>
          </w:tcPr>
          <w:p w14:paraId="34174DD8"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7D121C0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5.20</w:t>
            </w:r>
          </w:p>
        </w:tc>
        <w:tc>
          <w:tcPr>
            <w:tcW w:w="1615" w:type="dxa"/>
            <w:tcBorders>
              <w:top w:val="single" w:sz="6" w:space="0" w:color="auto"/>
              <w:bottom w:val="single" w:sz="6" w:space="0" w:color="auto"/>
              <w:right w:val="single" w:sz="6" w:space="0" w:color="auto"/>
            </w:tcBorders>
            <w:vAlign w:val="center"/>
          </w:tcPr>
          <w:p w14:paraId="3ACA1A1A"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2.60</w:t>
            </w:r>
          </w:p>
        </w:tc>
        <w:tc>
          <w:tcPr>
            <w:tcW w:w="1705" w:type="dxa"/>
            <w:tcBorders>
              <w:top w:val="single" w:sz="6" w:space="0" w:color="auto"/>
              <w:bottom w:val="single" w:sz="6" w:space="0" w:color="auto"/>
              <w:right w:val="single" w:sz="6" w:space="0" w:color="auto"/>
            </w:tcBorders>
            <w:vAlign w:val="center"/>
          </w:tcPr>
          <w:p w14:paraId="76581E1A"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2D87B04D"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13.20</w:t>
            </w:r>
          </w:p>
        </w:tc>
      </w:tr>
      <w:tr w:rsidR="00006CB7" w:rsidRPr="00647FC9" w14:paraId="64A79D76"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4B47C5DC" w14:textId="77777777" w:rsidR="00006CB7" w:rsidRPr="00647FC9" w:rsidRDefault="00006CB7" w:rsidP="00323D9C">
            <w:pPr>
              <w:spacing w:before="40" w:after="0"/>
              <w:jc w:val="center"/>
              <w:rPr>
                <w:rFonts w:cs="Arial"/>
                <w:sz w:val="16"/>
                <w:szCs w:val="16"/>
              </w:rPr>
            </w:pPr>
            <w:r>
              <w:rPr>
                <w:rFonts w:cs="Arial"/>
                <w:sz w:val="16"/>
                <w:szCs w:val="16"/>
              </w:rPr>
              <w:t>88.1</w:t>
            </w:r>
          </w:p>
        </w:tc>
        <w:tc>
          <w:tcPr>
            <w:tcW w:w="1615" w:type="dxa"/>
            <w:tcBorders>
              <w:top w:val="single" w:sz="6" w:space="0" w:color="auto"/>
              <w:bottom w:val="single" w:sz="6" w:space="0" w:color="auto"/>
              <w:right w:val="single" w:sz="6" w:space="0" w:color="auto"/>
            </w:tcBorders>
            <w:vAlign w:val="center"/>
          </w:tcPr>
          <w:p w14:paraId="1B7E5F9E"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5A26E9F1"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5.60</w:t>
            </w:r>
          </w:p>
        </w:tc>
        <w:tc>
          <w:tcPr>
            <w:tcW w:w="1615" w:type="dxa"/>
            <w:tcBorders>
              <w:top w:val="single" w:sz="6" w:space="0" w:color="auto"/>
              <w:bottom w:val="single" w:sz="6" w:space="0" w:color="auto"/>
              <w:right w:val="single" w:sz="6" w:space="0" w:color="auto"/>
            </w:tcBorders>
            <w:vAlign w:val="center"/>
          </w:tcPr>
          <w:p w14:paraId="21E9AF93"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2.80</w:t>
            </w:r>
          </w:p>
        </w:tc>
        <w:tc>
          <w:tcPr>
            <w:tcW w:w="1705" w:type="dxa"/>
            <w:tcBorders>
              <w:top w:val="single" w:sz="6" w:space="0" w:color="auto"/>
              <w:bottom w:val="single" w:sz="6" w:space="0" w:color="auto"/>
              <w:right w:val="single" w:sz="6" w:space="0" w:color="auto"/>
            </w:tcBorders>
            <w:vAlign w:val="center"/>
          </w:tcPr>
          <w:p w14:paraId="1D0158E5"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57BC0F6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13.60</w:t>
            </w:r>
          </w:p>
        </w:tc>
      </w:tr>
      <w:tr w:rsidR="00006CB7" w:rsidRPr="00647FC9" w14:paraId="0FA33D4C"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0D5096CE" w14:textId="77777777" w:rsidR="00006CB7" w:rsidRPr="00647FC9" w:rsidRDefault="00006CB7" w:rsidP="00323D9C">
            <w:pPr>
              <w:spacing w:before="40" w:after="0"/>
              <w:jc w:val="center"/>
              <w:rPr>
                <w:rFonts w:cs="Arial"/>
                <w:sz w:val="16"/>
                <w:szCs w:val="16"/>
              </w:rPr>
            </w:pPr>
            <w:r>
              <w:rPr>
                <w:rFonts w:cs="Arial"/>
                <w:sz w:val="16"/>
                <w:szCs w:val="16"/>
              </w:rPr>
              <w:t>88.0</w:t>
            </w:r>
          </w:p>
        </w:tc>
        <w:tc>
          <w:tcPr>
            <w:tcW w:w="1615" w:type="dxa"/>
            <w:tcBorders>
              <w:top w:val="single" w:sz="6" w:space="0" w:color="auto"/>
              <w:bottom w:val="single" w:sz="6" w:space="0" w:color="auto"/>
              <w:right w:val="single" w:sz="6" w:space="0" w:color="auto"/>
            </w:tcBorders>
            <w:vAlign w:val="center"/>
          </w:tcPr>
          <w:p w14:paraId="67B615A1"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4F68B58D"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6.00</w:t>
            </w:r>
          </w:p>
        </w:tc>
        <w:tc>
          <w:tcPr>
            <w:tcW w:w="1615" w:type="dxa"/>
            <w:tcBorders>
              <w:top w:val="single" w:sz="6" w:space="0" w:color="auto"/>
              <w:bottom w:val="single" w:sz="6" w:space="0" w:color="auto"/>
              <w:right w:val="single" w:sz="6" w:space="0" w:color="auto"/>
            </w:tcBorders>
            <w:vAlign w:val="center"/>
          </w:tcPr>
          <w:p w14:paraId="7F09C9EB"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3.00</w:t>
            </w:r>
          </w:p>
        </w:tc>
        <w:tc>
          <w:tcPr>
            <w:tcW w:w="1705" w:type="dxa"/>
            <w:tcBorders>
              <w:top w:val="single" w:sz="6" w:space="0" w:color="auto"/>
              <w:bottom w:val="single" w:sz="6" w:space="0" w:color="auto"/>
              <w:right w:val="single" w:sz="6" w:space="0" w:color="auto"/>
            </w:tcBorders>
            <w:vAlign w:val="center"/>
          </w:tcPr>
          <w:p w14:paraId="35944B8F"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15238B4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14.00</w:t>
            </w:r>
          </w:p>
        </w:tc>
      </w:tr>
      <w:tr w:rsidR="00006CB7" w:rsidRPr="00647FC9" w14:paraId="3B1CD555"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047354EB" w14:textId="77777777" w:rsidR="00006CB7" w:rsidRPr="00647FC9" w:rsidRDefault="00006CB7" w:rsidP="00323D9C">
            <w:pPr>
              <w:spacing w:before="40" w:after="0"/>
              <w:jc w:val="center"/>
              <w:rPr>
                <w:rFonts w:cs="Arial"/>
                <w:sz w:val="16"/>
                <w:szCs w:val="16"/>
              </w:rPr>
            </w:pPr>
            <w:r>
              <w:rPr>
                <w:rFonts w:cs="Arial"/>
                <w:sz w:val="16"/>
                <w:szCs w:val="16"/>
              </w:rPr>
              <w:t>87.9</w:t>
            </w:r>
          </w:p>
        </w:tc>
        <w:tc>
          <w:tcPr>
            <w:tcW w:w="1615" w:type="dxa"/>
            <w:tcBorders>
              <w:top w:val="single" w:sz="6" w:space="0" w:color="auto"/>
              <w:bottom w:val="single" w:sz="6" w:space="0" w:color="auto"/>
              <w:right w:val="single" w:sz="6" w:space="0" w:color="auto"/>
            </w:tcBorders>
            <w:vAlign w:val="center"/>
          </w:tcPr>
          <w:p w14:paraId="578D79B6"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698319C0"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6.40</w:t>
            </w:r>
          </w:p>
        </w:tc>
        <w:tc>
          <w:tcPr>
            <w:tcW w:w="1615" w:type="dxa"/>
            <w:tcBorders>
              <w:top w:val="single" w:sz="6" w:space="0" w:color="auto"/>
              <w:bottom w:val="single" w:sz="6" w:space="0" w:color="auto"/>
              <w:right w:val="single" w:sz="6" w:space="0" w:color="auto"/>
            </w:tcBorders>
            <w:vAlign w:val="center"/>
          </w:tcPr>
          <w:p w14:paraId="657FC46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3.20</w:t>
            </w:r>
          </w:p>
        </w:tc>
        <w:tc>
          <w:tcPr>
            <w:tcW w:w="1705" w:type="dxa"/>
            <w:tcBorders>
              <w:top w:val="single" w:sz="6" w:space="0" w:color="auto"/>
              <w:bottom w:val="single" w:sz="6" w:space="0" w:color="auto"/>
              <w:right w:val="single" w:sz="6" w:space="0" w:color="auto"/>
            </w:tcBorders>
            <w:vAlign w:val="center"/>
          </w:tcPr>
          <w:p w14:paraId="719E5B3D"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631F195C"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14.40</w:t>
            </w:r>
          </w:p>
        </w:tc>
      </w:tr>
      <w:tr w:rsidR="00006CB7" w:rsidRPr="00647FC9" w14:paraId="1EB357D4"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5C3101D5" w14:textId="77777777" w:rsidR="00006CB7" w:rsidRPr="00647FC9" w:rsidRDefault="00006CB7" w:rsidP="00323D9C">
            <w:pPr>
              <w:spacing w:before="40" w:after="0"/>
              <w:jc w:val="center"/>
              <w:rPr>
                <w:rFonts w:cs="Arial"/>
                <w:sz w:val="16"/>
                <w:szCs w:val="16"/>
              </w:rPr>
            </w:pPr>
            <w:r>
              <w:rPr>
                <w:rFonts w:cs="Arial"/>
                <w:sz w:val="16"/>
                <w:szCs w:val="16"/>
              </w:rPr>
              <w:t>87.8</w:t>
            </w:r>
          </w:p>
        </w:tc>
        <w:tc>
          <w:tcPr>
            <w:tcW w:w="1615" w:type="dxa"/>
            <w:tcBorders>
              <w:top w:val="single" w:sz="6" w:space="0" w:color="auto"/>
              <w:bottom w:val="single" w:sz="6" w:space="0" w:color="auto"/>
              <w:right w:val="single" w:sz="6" w:space="0" w:color="auto"/>
            </w:tcBorders>
            <w:vAlign w:val="center"/>
          </w:tcPr>
          <w:p w14:paraId="5F202E0E"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7093BB94"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6.80</w:t>
            </w:r>
          </w:p>
        </w:tc>
        <w:tc>
          <w:tcPr>
            <w:tcW w:w="1615" w:type="dxa"/>
            <w:tcBorders>
              <w:top w:val="single" w:sz="6" w:space="0" w:color="auto"/>
              <w:bottom w:val="single" w:sz="6" w:space="0" w:color="auto"/>
              <w:right w:val="single" w:sz="6" w:space="0" w:color="auto"/>
            </w:tcBorders>
            <w:vAlign w:val="center"/>
          </w:tcPr>
          <w:p w14:paraId="6E901D91"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3.40</w:t>
            </w:r>
          </w:p>
        </w:tc>
        <w:tc>
          <w:tcPr>
            <w:tcW w:w="1705" w:type="dxa"/>
            <w:tcBorders>
              <w:top w:val="single" w:sz="6" w:space="0" w:color="auto"/>
              <w:bottom w:val="single" w:sz="6" w:space="0" w:color="auto"/>
              <w:right w:val="single" w:sz="6" w:space="0" w:color="auto"/>
            </w:tcBorders>
            <w:vAlign w:val="center"/>
          </w:tcPr>
          <w:p w14:paraId="29CB26CF"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719C92A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14.80</w:t>
            </w:r>
          </w:p>
        </w:tc>
      </w:tr>
      <w:tr w:rsidR="00006CB7" w:rsidRPr="00647FC9" w14:paraId="687B8F2F"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613D325C" w14:textId="77777777" w:rsidR="00006CB7" w:rsidRPr="00647FC9" w:rsidRDefault="00006CB7" w:rsidP="00323D9C">
            <w:pPr>
              <w:spacing w:before="40" w:after="0"/>
              <w:jc w:val="center"/>
              <w:rPr>
                <w:rFonts w:cs="Arial"/>
                <w:sz w:val="16"/>
                <w:szCs w:val="16"/>
              </w:rPr>
            </w:pPr>
            <w:r>
              <w:rPr>
                <w:rFonts w:cs="Arial"/>
                <w:sz w:val="16"/>
                <w:szCs w:val="16"/>
              </w:rPr>
              <w:t>87.7</w:t>
            </w:r>
          </w:p>
        </w:tc>
        <w:tc>
          <w:tcPr>
            <w:tcW w:w="1615" w:type="dxa"/>
            <w:tcBorders>
              <w:top w:val="single" w:sz="6" w:space="0" w:color="auto"/>
              <w:bottom w:val="single" w:sz="6" w:space="0" w:color="auto"/>
              <w:right w:val="single" w:sz="6" w:space="0" w:color="auto"/>
            </w:tcBorders>
            <w:vAlign w:val="center"/>
          </w:tcPr>
          <w:p w14:paraId="03C1E52B"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40814BC2"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7.20</w:t>
            </w:r>
          </w:p>
        </w:tc>
        <w:tc>
          <w:tcPr>
            <w:tcW w:w="1615" w:type="dxa"/>
            <w:tcBorders>
              <w:top w:val="single" w:sz="6" w:space="0" w:color="auto"/>
              <w:bottom w:val="single" w:sz="6" w:space="0" w:color="auto"/>
              <w:right w:val="single" w:sz="6" w:space="0" w:color="auto"/>
            </w:tcBorders>
            <w:vAlign w:val="center"/>
          </w:tcPr>
          <w:p w14:paraId="3B44209A"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3.60</w:t>
            </w:r>
          </w:p>
        </w:tc>
        <w:tc>
          <w:tcPr>
            <w:tcW w:w="1705" w:type="dxa"/>
            <w:tcBorders>
              <w:top w:val="single" w:sz="6" w:space="0" w:color="auto"/>
              <w:bottom w:val="single" w:sz="6" w:space="0" w:color="auto"/>
              <w:right w:val="single" w:sz="6" w:space="0" w:color="auto"/>
            </w:tcBorders>
            <w:vAlign w:val="center"/>
          </w:tcPr>
          <w:p w14:paraId="3FA38697"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7F6F361A"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15.20</w:t>
            </w:r>
          </w:p>
        </w:tc>
      </w:tr>
      <w:tr w:rsidR="00006CB7" w:rsidRPr="00647FC9" w14:paraId="1537DA36"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6730F522" w14:textId="77777777" w:rsidR="00006CB7" w:rsidRPr="00647FC9" w:rsidRDefault="00006CB7" w:rsidP="00323D9C">
            <w:pPr>
              <w:spacing w:before="40" w:after="0"/>
              <w:jc w:val="center"/>
              <w:rPr>
                <w:rFonts w:cs="Arial"/>
                <w:sz w:val="16"/>
                <w:szCs w:val="16"/>
              </w:rPr>
            </w:pPr>
            <w:r>
              <w:rPr>
                <w:rFonts w:cs="Arial"/>
                <w:sz w:val="16"/>
                <w:szCs w:val="16"/>
              </w:rPr>
              <w:t>87.6</w:t>
            </w:r>
          </w:p>
        </w:tc>
        <w:tc>
          <w:tcPr>
            <w:tcW w:w="1615" w:type="dxa"/>
            <w:tcBorders>
              <w:top w:val="single" w:sz="6" w:space="0" w:color="auto"/>
              <w:bottom w:val="single" w:sz="6" w:space="0" w:color="auto"/>
              <w:right w:val="single" w:sz="6" w:space="0" w:color="auto"/>
            </w:tcBorders>
            <w:vAlign w:val="center"/>
          </w:tcPr>
          <w:p w14:paraId="5C390B3E"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137126F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7.60</w:t>
            </w:r>
          </w:p>
        </w:tc>
        <w:tc>
          <w:tcPr>
            <w:tcW w:w="1615" w:type="dxa"/>
            <w:tcBorders>
              <w:top w:val="single" w:sz="6" w:space="0" w:color="auto"/>
              <w:bottom w:val="single" w:sz="6" w:space="0" w:color="auto"/>
              <w:right w:val="single" w:sz="6" w:space="0" w:color="auto"/>
            </w:tcBorders>
            <w:vAlign w:val="center"/>
          </w:tcPr>
          <w:p w14:paraId="76F0723F"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3.80</w:t>
            </w:r>
          </w:p>
        </w:tc>
        <w:tc>
          <w:tcPr>
            <w:tcW w:w="1705" w:type="dxa"/>
            <w:tcBorders>
              <w:top w:val="single" w:sz="6" w:space="0" w:color="auto"/>
              <w:bottom w:val="single" w:sz="6" w:space="0" w:color="auto"/>
              <w:right w:val="single" w:sz="6" w:space="0" w:color="auto"/>
            </w:tcBorders>
            <w:vAlign w:val="center"/>
          </w:tcPr>
          <w:p w14:paraId="015BD4A6"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3AF99E3A"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15.60</w:t>
            </w:r>
          </w:p>
        </w:tc>
      </w:tr>
      <w:tr w:rsidR="00006CB7" w:rsidRPr="00647FC9" w14:paraId="46814D36"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1ABAFEF8" w14:textId="77777777" w:rsidR="00006CB7" w:rsidRPr="00647FC9" w:rsidRDefault="00006CB7" w:rsidP="00323D9C">
            <w:pPr>
              <w:spacing w:before="40" w:after="0"/>
              <w:jc w:val="center"/>
              <w:rPr>
                <w:rFonts w:cs="Arial"/>
                <w:sz w:val="16"/>
                <w:szCs w:val="16"/>
              </w:rPr>
            </w:pPr>
            <w:r>
              <w:rPr>
                <w:rFonts w:cs="Arial"/>
                <w:sz w:val="16"/>
                <w:szCs w:val="16"/>
              </w:rPr>
              <w:t>87.5</w:t>
            </w:r>
          </w:p>
        </w:tc>
        <w:tc>
          <w:tcPr>
            <w:tcW w:w="1615" w:type="dxa"/>
            <w:tcBorders>
              <w:top w:val="single" w:sz="6" w:space="0" w:color="auto"/>
              <w:bottom w:val="single" w:sz="6" w:space="0" w:color="auto"/>
              <w:right w:val="single" w:sz="6" w:space="0" w:color="auto"/>
            </w:tcBorders>
            <w:vAlign w:val="center"/>
          </w:tcPr>
          <w:p w14:paraId="12D43029"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714853FB"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8.00</w:t>
            </w:r>
          </w:p>
        </w:tc>
        <w:tc>
          <w:tcPr>
            <w:tcW w:w="1615" w:type="dxa"/>
            <w:tcBorders>
              <w:top w:val="single" w:sz="6" w:space="0" w:color="auto"/>
              <w:bottom w:val="single" w:sz="6" w:space="0" w:color="auto"/>
              <w:right w:val="single" w:sz="6" w:space="0" w:color="auto"/>
            </w:tcBorders>
            <w:vAlign w:val="center"/>
          </w:tcPr>
          <w:p w14:paraId="7ECAC222"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4.00</w:t>
            </w:r>
          </w:p>
        </w:tc>
        <w:tc>
          <w:tcPr>
            <w:tcW w:w="1705" w:type="dxa"/>
            <w:tcBorders>
              <w:top w:val="single" w:sz="6" w:space="0" w:color="auto"/>
              <w:bottom w:val="single" w:sz="6" w:space="0" w:color="auto"/>
              <w:right w:val="single" w:sz="6" w:space="0" w:color="auto"/>
            </w:tcBorders>
            <w:vAlign w:val="center"/>
          </w:tcPr>
          <w:p w14:paraId="43869F97"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1EA54CD5"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16.00</w:t>
            </w:r>
          </w:p>
        </w:tc>
      </w:tr>
      <w:tr w:rsidR="00006CB7" w:rsidRPr="00647FC9" w14:paraId="5A3414AE"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697BF58B" w14:textId="77777777" w:rsidR="00006CB7" w:rsidRPr="00647FC9" w:rsidRDefault="00006CB7" w:rsidP="00323D9C">
            <w:pPr>
              <w:spacing w:before="40" w:after="0"/>
              <w:jc w:val="center"/>
              <w:rPr>
                <w:rFonts w:cs="Arial"/>
                <w:sz w:val="16"/>
                <w:szCs w:val="16"/>
              </w:rPr>
            </w:pPr>
            <w:r>
              <w:rPr>
                <w:rFonts w:cs="Arial"/>
                <w:sz w:val="16"/>
                <w:szCs w:val="16"/>
              </w:rPr>
              <w:t>87.4</w:t>
            </w:r>
          </w:p>
        </w:tc>
        <w:tc>
          <w:tcPr>
            <w:tcW w:w="1615" w:type="dxa"/>
            <w:tcBorders>
              <w:top w:val="single" w:sz="6" w:space="0" w:color="auto"/>
              <w:bottom w:val="single" w:sz="6" w:space="0" w:color="auto"/>
              <w:right w:val="single" w:sz="6" w:space="0" w:color="auto"/>
            </w:tcBorders>
            <w:vAlign w:val="center"/>
          </w:tcPr>
          <w:p w14:paraId="5387C909" w14:textId="77777777" w:rsidR="00006CB7" w:rsidRPr="00A57B90" w:rsidRDefault="00006CB7" w:rsidP="00323D9C">
            <w:pPr>
              <w:spacing w:before="40" w:after="0"/>
              <w:jc w:val="center"/>
              <w:rPr>
                <w:rFonts w:cs="Arial"/>
                <w:sz w:val="16"/>
                <w:szCs w:val="16"/>
              </w:rPr>
            </w:pPr>
            <w:r w:rsidRPr="00A57B90">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1B383B8F" w14:textId="77777777" w:rsidR="00006CB7" w:rsidRPr="00A57B90" w:rsidRDefault="00006CB7" w:rsidP="00323D9C">
            <w:pPr>
              <w:spacing w:before="40" w:after="0"/>
              <w:jc w:val="center"/>
              <w:rPr>
                <w:rFonts w:cs="Arial"/>
                <w:sz w:val="16"/>
                <w:szCs w:val="16"/>
              </w:rPr>
            </w:pPr>
            <w:r w:rsidRPr="00A57B90">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575195E5"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4.40</w:t>
            </w:r>
          </w:p>
        </w:tc>
        <w:tc>
          <w:tcPr>
            <w:tcW w:w="1705" w:type="dxa"/>
            <w:tcBorders>
              <w:top w:val="single" w:sz="6" w:space="0" w:color="auto"/>
              <w:bottom w:val="single" w:sz="6" w:space="0" w:color="auto"/>
              <w:right w:val="single" w:sz="6" w:space="0" w:color="auto"/>
            </w:tcBorders>
            <w:vAlign w:val="center"/>
          </w:tcPr>
          <w:p w14:paraId="6FF04DD3"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70E69D79" w14:textId="77777777" w:rsidR="00006CB7" w:rsidRPr="00A57B90" w:rsidRDefault="00006CB7" w:rsidP="00323D9C">
            <w:pPr>
              <w:spacing w:before="40" w:after="0"/>
              <w:jc w:val="center"/>
              <w:rPr>
                <w:rFonts w:cs="Arial"/>
                <w:sz w:val="16"/>
                <w:szCs w:val="16"/>
              </w:rPr>
            </w:pPr>
            <w:r w:rsidRPr="00A57B90">
              <w:rPr>
                <w:rFonts w:cs="Arial"/>
                <w:smallCaps/>
                <w:sz w:val="16"/>
                <w:szCs w:val="16"/>
              </w:rPr>
              <w:t>50% of Unit Price</w:t>
            </w:r>
          </w:p>
        </w:tc>
      </w:tr>
      <w:tr w:rsidR="00006CB7" w:rsidRPr="00647FC9" w14:paraId="070BCA33"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1B0A3C71" w14:textId="77777777" w:rsidR="00006CB7" w:rsidRPr="00647FC9" w:rsidRDefault="00006CB7" w:rsidP="00323D9C">
            <w:pPr>
              <w:spacing w:before="40" w:after="0"/>
              <w:jc w:val="center"/>
              <w:rPr>
                <w:rFonts w:cs="Arial"/>
                <w:sz w:val="16"/>
                <w:szCs w:val="16"/>
              </w:rPr>
            </w:pPr>
            <w:r>
              <w:rPr>
                <w:rFonts w:cs="Arial"/>
                <w:sz w:val="16"/>
                <w:szCs w:val="16"/>
              </w:rPr>
              <w:t>87.3</w:t>
            </w:r>
          </w:p>
        </w:tc>
        <w:tc>
          <w:tcPr>
            <w:tcW w:w="1615" w:type="dxa"/>
            <w:tcBorders>
              <w:top w:val="single" w:sz="6" w:space="0" w:color="auto"/>
              <w:bottom w:val="single" w:sz="6" w:space="0" w:color="auto"/>
              <w:right w:val="single" w:sz="6" w:space="0" w:color="auto"/>
            </w:tcBorders>
            <w:vAlign w:val="center"/>
          </w:tcPr>
          <w:p w14:paraId="72BD7DBC"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6A8D8876"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52B8F7C0"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4.80</w:t>
            </w:r>
          </w:p>
        </w:tc>
        <w:tc>
          <w:tcPr>
            <w:tcW w:w="1705" w:type="dxa"/>
            <w:tcBorders>
              <w:top w:val="single" w:sz="6" w:space="0" w:color="auto"/>
              <w:bottom w:val="single" w:sz="6" w:space="0" w:color="auto"/>
              <w:right w:val="single" w:sz="6" w:space="0" w:color="auto"/>
            </w:tcBorders>
            <w:vAlign w:val="center"/>
          </w:tcPr>
          <w:p w14:paraId="1D055546"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70A50DB5"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r>
      <w:tr w:rsidR="00006CB7" w:rsidRPr="00647FC9" w14:paraId="007602F7"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6A58BA4D" w14:textId="77777777" w:rsidR="00006CB7" w:rsidRPr="00647FC9" w:rsidRDefault="00006CB7" w:rsidP="00323D9C">
            <w:pPr>
              <w:spacing w:before="40" w:after="0"/>
              <w:jc w:val="center"/>
              <w:rPr>
                <w:rFonts w:cs="Arial"/>
                <w:sz w:val="16"/>
                <w:szCs w:val="16"/>
              </w:rPr>
            </w:pPr>
            <w:r>
              <w:rPr>
                <w:rFonts w:cs="Arial"/>
                <w:sz w:val="16"/>
                <w:szCs w:val="16"/>
              </w:rPr>
              <w:lastRenderedPageBreak/>
              <w:t>87.2</w:t>
            </w:r>
          </w:p>
        </w:tc>
        <w:tc>
          <w:tcPr>
            <w:tcW w:w="1615" w:type="dxa"/>
            <w:tcBorders>
              <w:top w:val="single" w:sz="6" w:space="0" w:color="auto"/>
              <w:bottom w:val="single" w:sz="6" w:space="0" w:color="auto"/>
              <w:right w:val="single" w:sz="6" w:space="0" w:color="auto"/>
            </w:tcBorders>
            <w:vAlign w:val="center"/>
          </w:tcPr>
          <w:p w14:paraId="68F00984"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5BA9FC38"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233DE66F"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5.20</w:t>
            </w:r>
          </w:p>
        </w:tc>
        <w:tc>
          <w:tcPr>
            <w:tcW w:w="1705" w:type="dxa"/>
            <w:tcBorders>
              <w:top w:val="single" w:sz="6" w:space="0" w:color="auto"/>
              <w:bottom w:val="single" w:sz="6" w:space="0" w:color="auto"/>
              <w:right w:val="single" w:sz="6" w:space="0" w:color="auto"/>
            </w:tcBorders>
            <w:vAlign w:val="center"/>
          </w:tcPr>
          <w:p w14:paraId="18BDEDFE"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495FEF8E"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r>
      <w:tr w:rsidR="00006CB7" w:rsidRPr="00647FC9" w14:paraId="4D8F7FD5"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4A5C722E" w14:textId="77777777" w:rsidR="00006CB7" w:rsidRPr="00647FC9" w:rsidRDefault="00006CB7" w:rsidP="00323D9C">
            <w:pPr>
              <w:spacing w:before="40" w:after="0"/>
              <w:jc w:val="center"/>
              <w:rPr>
                <w:rFonts w:cs="Arial"/>
                <w:sz w:val="16"/>
                <w:szCs w:val="16"/>
              </w:rPr>
            </w:pPr>
            <w:r>
              <w:rPr>
                <w:rFonts w:cs="Arial"/>
                <w:sz w:val="16"/>
                <w:szCs w:val="16"/>
              </w:rPr>
              <w:t>87.1</w:t>
            </w:r>
          </w:p>
        </w:tc>
        <w:tc>
          <w:tcPr>
            <w:tcW w:w="1615" w:type="dxa"/>
            <w:tcBorders>
              <w:top w:val="single" w:sz="6" w:space="0" w:color="auto"/>
              <w:bottom w:val="single" w:sz="6" w:space="0" w:color="auto"/>
              <w:right w:val="single" w:sz="6" w:space="0" w:color="auto"/>
            </w:tcBorders>
            <w:vAlign w:val="center"/>
          </w:tcPr>
          <w:p w14:paraId="57952E3F"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111BFC88"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79B3B87B"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5.60</w:t>
            </w:r>
          </w:p>
        </w:tc>
        <w:tc>
          <w:tcPr>
            <w:tcW w:w="1705" w:type="dxa"/>
            <w:tcBorders>
              <w:top w:val="single" w:sz="6" w:space="0" w:color="auto"/>
              <w:bottom w:val="single" w:sz="6" w:space="0" w:color="auto"/>
              <w:right w:val="single" w:sz="6" w:space="0" w:color="auto"/>
            </w:tcBorders>
            <w:vAlign w:val="center"/>
          </w:tcPr>
          <w:p w14:paraId="7EB94708"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24E703F4"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r>
      <w:tr w:rsidR="00006CB7" w:rsidRPr="00647FC9" w14:paraId="7CD1E52F"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1527E034" w14:textId="77777777" w:rsidR="00006CB7" w:rsidRPr="00647FC9" w:rsidRDefault="00006CB7" w:rsidP="00323D9C">
            <w:pPr>
              <w:spacing w:before="40" w:after="0"/>
              <w:jc w:val="center"/>
              <w:rPr>
                <w:rFonts w:cs="Arial"/>
                <w:sz w:val="16"/>
                <w:szCs w:val="16"/>
              </w:rPr>
            </w:pPr>
            <w:r>
              <w:rPr>
                <w:rFonts w:cs="Arial"/>
                <w:sz w:val="16"/>
                <w:szCs w:val="16"/>
              </w:rPr>
              <w:t>87.0</w:t>
            </w:r>
          </w:p>
        </w:tc>
        <w:tc>
          <w:tcPr>
            <w:tcW w:w="1615" w:type="dxa"/>
            <w:tcBorders>
              <w:top w:val="single" w:sz="6" w:space="0" w:color="auto"/>
              <w:bottom w:val="single" w:sz="6" w:space="0" w:color="auto"/>
              <w:right w:val="single" w:sz="6" w:space="0" w:color="auto"/>
            </w:tcBorders>
            <w:vAlign w:val="center"/>
          </w:tcPr>
          <w:p w14:paraId="35D0EBDB"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2AF4F68B"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12A2FF00"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6.00</w:t>
            </w:r>
          </w:p>
        </w:tc>
        <w:tc>
          <w:tcPr>
            <w:tcW w:w="1705" w:type="dxa"/>
            <w:tcBorders>
              <w:top w:val="single" w:sz="6" w:space="0" w:color="auto"/>
              <w:bottom w:val="single" w:sz="6" w:space="0" w:color="auto"/>
              <w:right w:val="single" w:sz="6" w:space="0" w:color="auto"/>
            </w:tcBorders>
            <w:vAlign w:val="center"/>
          </w:tcPr>
          <w:p w14:paraId="121D67F0"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0D2919DD"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r>
      <w:tr w:rsidR="00006CB7" w:rsidRPr="00647FC9" w14:paraId="19FB5C00"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1B523B3B" w14:textId="77777777" w:rsidR="00006CB7" w:rsidRPr="00647FC9" w:rsidRDefault="00006CB7" w:rsidP="00323D9C">
            <w:pPr>
              <w:spacing w:before="40" w:after="0"/>
              <w:jc w:val="center"/>
              <w:rPr>
                <w:rFonts w:cs="Arial"/>
                <w:sz w:val="16"/>
                <w:szCs w:val="16"/>
              </w:rPr>
            </w:pPr>
            <w:r>
              <w:rPr>
                <w:rFonts w:cs="Arial"/>
                <w:sz w:val="16"/>
                <w:szCs w:val="16"/>
              </w:rPr>
              <w:t>86.9</w:t>
            </w:r>
          </w:p>
        </w:tc>
        <w:tc>
          <w:tcPr>
            <w:tcW w:w="1615" w:type="dxa"/>
            <w:tcBorders>
              <w:top w:val="single" w:sz="6" w:space="0" w:color="auto"/>
              <w:bottom w:val="single" w:sz="6" w:space="0" w:color="auto"/>
              <w:right w:val="single" w:sz="6" w:space="0" w:color="auto"/>
            </w:tcBorders>
            <w:vAlign w:val="center"/>
          </w:tcPr>
          <w:p w14:paraId="3CB7035A"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54086105"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607EE80A"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6.40</w:t>
            </w:r>
          </w:p>
        </w:tc>
        <w:tc>
          <w:tcPr>
            <w:tcW w:w="1705" w:type="dxa"/>
            <w:tcBorders>
              <w:top w:val="single" w:sz="6" w:space="0" w:color="auto"/>
              <w:bottom w:val="single" w:sz="6" w:space="0" w:color="auto"/>
              <w:right w:val="single" w:sz="6" w:space="0" w:color="auto"/>
            </w:tcBorders>
            <w:vAlign w:val="center"/>
          </w:tcPr>
          <w:p w14:paraId="7F989EB2"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1D0D156B"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r>
      <w:tr w:rsidR="00006CB7" w:rsidRPr="00647FC9" w14:paraId="3A5BC492"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5B053355" w14:textId="77777777" w:rsidR="00006CB7" w:rsidRPr="00647FC9" w:rsidRDefault="00006CB7" w:rsidP="00323D9C">
            <w:pPr>
              <w:spacing w:before="40" w:after="0"/>
              <w:jc w:val="center"/>
              <w:rPr>
                <w:rFonts w:cs="Arial"/>
                <w:sz w:val="16"/>
                <w:szCs w:val="16"/>
              </w:rPr>
            </w:pPr>
            <w:r>
              <w:rPr>
                <w:rFonts w:cs="Arial"/>
                <w:sz w:val="16"/>
                <w:szCs w:val="16"/>
              </w:rPr>
              <w:t>86.8</w:t>
            </w:r>
          </w:p>
        </w:tc>
        <w:tc>
          <w:tcPr>
            <w:tcW w:w="1615" w:type="dxa"/>
            <w:tcBorders>
              <w:top w:val="single" w:sz="6" w:space="0" w:color="auto"/>
              <w:bottom w:val="single" w:sz="6" w:space="0" w:color="auto"/>
              <w:right w:val="single" w:sz="6" w:space="0" w:color="auto"/>
            </w:tcBorders>
            <w:vAlign w:val="center"/>
          </w:tcPr>
          <w:p w14:paraId="718F1AB8"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1A00F2B1"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316B2EDE"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6.80</w:t>
            </w:r>
          </w:p>
        </w:tc>
        <w:tc>
          <w:tcPr>
            <w:tcW w:w="1705" w:type="dxa"/>
            <w:tcBorders>
              <w:top w:val="single" w:sz="6" w:space="0" w:color="auto"/>
              <w:bottom w:val="single" w:sz="6" w:space="0" w:color="auto"/>
              <w:right w:val="single" w:sz="6" w:space="0" w:color="auto"/>
            </w:tcBorders>
            <w:vAlign w:val="center"/>
          </w:tcPr>
          <w:p w14:paraId="77F1C7D2"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118BC6F1"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r>
      <w:tr w:rsidR="00006CB7" w:rsidRPr="00647FC9" w14:paraId="525F25DC"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6D90F7A4" w14:textId="77777777" w:rsidR="00006CB7" w:rsidRPr="00647FC9" w:rsidRDefault="00006CB7" w:rsidP="00323D9C">
            <w:pPr>
              <w:spacing w:before="40" w:after="0"/>
              <w:jc w:val="center"/>
              <w:rPr>
                <w:rFonts w:cs="Arial"/>
                <w:sz w:val="16"/>
                <w:szCs w:val="16"/>
              </w:rPr>
            </w:pPr>
            <w:r>
              <w:rPr>
                <w:rFonts w:cs="Arial"/>
                <w:sz w:val="16"/>
                <w:szCs w:val="16"/>
              </w:rPr>
              <w:t>86.7</w:t>
            </w:r>
          </w:p>
        </w:tc>
        <w:tc>
          <w:tcPr>
            <w:tcW w:w="1615" w:type="dxa"/>
            <w:tcBorders>
              <w:top w:val="single" w:sz="6" w:space="0" w:color="auto"/>
              <w:bottom w:val="single" w:sz="6" w:space="0" w:color="auto"/>
              <w:right w:val="single" w:sz="6" w:space="0" w:color="auto"/>
            </w:tcBorders>
            <w:vAlign w:val="center"/>
          </w:tcPr>
          <w:p w14:paraId="6D795047"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62099DD1"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25F835AA"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7.20</w:t>
            </w:r>
          </w:p>
        </w:tc>
        <w:tc>
          <w:tcPr>
            <w:tcW w:w="1705" w:type="dxa"/>
            <w:tcBorders>
              <w:top w:val="single" w:sz="6" w:space="0" w:color="auto"/>
              <w:bottom w:val="single" w:sz="6" w:space="0" w:color="auto"/>
              <w:right w:val="single" w:sz="6" w:space="0" w:color="auto"/>
            </w:tcBorders>
            <w:vAlign w:val="center"/>
          </w:tcPr>
          <w:p w14:paraId="3E2F9353"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4233A574"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r>
      <w:tr w:rsidR="00006CB7" w:rsidRPr="00647FC9" w14:paraId="504F2773"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273C5725" w14:textId="77777777" w:rsidR="00006CB7" w:rsidRPr="00647FC9" w:rsidRDefault="00006CB7" w:rsidP="00323D9C">
            <w:pPr>
              <w:spacing w:before="40" w:after="0"/>
              <w:jc w:val="center"/>
              <w:rPr>
                <w:rFonts w:cs="Arial"/>
                <w:sz w:val="16"/>
                <w:szCs w:val="16"/>
              </w:rPr>
            </w:pPr>
            <w:r>
              <w:rPr>
                <w:rFonts w:cs="Arial"/>
                <w:sz w:val="16"/>
                <w:szCs w:val="16"/>
              </w:rPr>
              <w:t>86.6</w:t>
            </w:r>
          </w:p>
        </w:tc>
        <w:tc>
          <w:tcPr>
            <w:tcW w:w="1615" w:type="dxa"/>
            <w:tcBorders>
              <w:top w:val="single" w:sz="6" w:space="0" w:color="auto"/>
              <w:bottom w:val="single" w:sz="6" w:space="0" w:color="auto"/>
              <w:right w:val="single" w:sz="6" w:space="0" w:color="auto"/>
            </w:tcBorders>
            <w:vAlign w:val="center"/>
          </w:tcPr>
          <w:p w14:paraId="50E7E156"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6ABC713D"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5A51188F"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7.60</w:t>
            </w:r>
          </w:p>
        </w:tc>
        <w:tc>
          <w:tcPr>
            <w:tcW w:w="1705" w:type="dxa"/>
            <w:tcBorders>
              <w:top w:val="single" w:sz="6" w:space="0" w:color="auto"/>
              <w:bottom w:val="single" w:sz="6" w:space="0" w:color="auto"/>
              <w:right w:val="single" w:sz="6" w:space="0" w:color="auto"/>
            </w:tcBorders>
            <w:vAlign w:val="center"/>
          </w:tcPr>
          <w:p w14:paraId="74281943"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415E0E16"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r>
      <w:tr w:rsidR="00006CB7" w:rsidRPr="00647FC9" w14:paraId="2ABF15CC"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07A94F3B" w14:textId="77777777" w:rsidR="00006CB7" w:rsidRPr="00647FC9" w:rsidRDefault="00006CB7" w:rsidP="00323D9C">
            <w:pPr>
              <w:spacing w:before="40" w:after="0"/>
              <w:jc w:val="center"/>
              <w:rPr>
                <w:rFonts w:cs="Arial"/>
                <w:sz w:val="16"/>
                <w:szCs w:val="16"/>
              </w:rPr>
            </w:pPr>
            <w:r>
              <w:rPr>
                <w:rFonts w:cs="Arial"/>
                <w:sz w:val="16"/>
                <w:szCs w:val="16"/>
              </w:rPr>
              <w:t>86.5</w:t>
            </w:r>
          </w:p>
        </w:tc>
        <w:tc>
          <w:tcPr>
            <w:tcW w:w="1615" w:type="dxa"/>
            <w:tcBorders>
              <w:top w:val="single" w:sz="6" w:space="0" w:color="auto"/>
              <w:bottom w:val="single" w:sz="6" w:space="0" w:color="auto"/>
              <w:right w:val="single" w:sz="6" w:space="0" w:color="auto"/>
            </w:tcBorders>
            <w:vAlign w:val="center"/>
          </w:tcPr>
          <w:p w14:paraId="055145DB"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19F1979C"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6452063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8.00</w:t>
            </w:r>
          </w:p>
        </w:tc>
        <w:tc>
          <w:tcPr>
            <w:tcW w:w="1705" w:type="dxa"/>
            <w:tcBorders>
              <w:top w:val="single" w:sz="6" w:space="0" w:color="auto"/>
              <w:bottom w:val="single" w:sz="6" w:space="0" w:color="auto"/>
              <w:right w:val="single" w:sz="6" w:space="0" w:color="auto"/>
            </w:tcBorders>
            <w:vAlign w:val="center"/>
          </w:tcPr>
          <w:p w14:paraId="39C5AEA5"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6FC9C608"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r>
      <w:tr w:rsidR="00006CB7" w:rsidRPr="00647FC9" w14:paraId="27D8380E"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7FB3F45E" w14:textId="77777777" w:rsidR="00006CB7" w:rsidRDefault="00006CB7" w:rsidP="00323D9C">
            <w:pPr>
              <w:spacing w:before="40" w:after="0"/>
              <w:jc w:val="center"/>
              <w:rPr>
                <w:rFonts w:cs="Arial"/>
                <w:sz w:val="16"/>
                <w:szCs w:val="16"/>
              </w:rPr>
            </w:pPr>
            <w:r>
              <w:rPr>
                <w:rFonts w:cs="Arial"/>
                <w:sz w:val="16"/>
                <w:szCs w:val="16"/>
              </w:rPr>
              <w:t>86.4</w:t>
            </w:r>
          </w:p>
        </w:tc>
        <w:tc>
          <w:tcPr>
            <w:tcW w:w="1615" w:type="dxa"/>
            <w:tcBorders>
              <w:top w:val="single" w:sz="6" w:space="0" w:color="auto"/>
              <w:bottom w:val="single" w:sz="6" w:space="0" w:color="auto"/>
              <w:right w:val="single" w:sz="6" w:space="0" w:color="auto"/>
            </w:tcBorders>
            <w:vAlign w:val="center"/>
          </w:tcPr>
          <w:p w14:paraId="35B2C25E"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25D772AE"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55575194"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11E188D7"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144B4D11"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r>
      <w:tr w:rsidR="00006CB7" w:rsidRPr="00647FC9" w14:paraId="0071759E"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2CEB3160" w14:textId="77777777" w:rsidR="00006CB7" w:rsidRDefault="00006CB7" w:rsidP="00323D9C">
            <w:pPr>
              <w:spacing w:before="40" w:after="0"/>
              <w:jc w:val="center"/>
              <w:rPr>
                <w:rFonts w:cs="Arial"/>
                <w:sz w:val="16"/>
                <w:szCs w:val="16"/>
              </w:rPr>
            </w:pPr>
            <w:r>
              <w:rPr>
                <w:rFonts w:cs="Arial"/>
                <w:sz w:val="16"/>
                <w:szCs w:val="16"/>
              </w:rPr>
              <w:t>86.3</w:t>
            </w:r>
          </w:p>
        </w:tc>
        <w:tc>
          <w:tcPr>
            <w:tcW w:w="1615" w:type="dxa"/>
            <w:tcBorders>
              <w:top w:val="single" w:sz="6" w:space="0" w:color="auto"/>
              <w:bottom w:val="single" w:sz="6" w:space="0" w:color="auto"/>
              <w:right w:val="single" w:sz="6" w:space="0" w:color="auto"/>
            </w:tcBorders>
            <w:vAlign w:val="center"/>
          </w:tcPr>
          <w:p w14:paraId="55D203DE"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74EB4D3D"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01FF0517"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2F72F46F"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68181F30"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r>
      <w:tr w:rsidR="00006CB7" w:rsidRPr="00647FC9" w14:paraId="07206E1B"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1BB9E792" w14:textId="77777777" w:rsidR="00006CB7" w:rsidRDefault="00006CB7" w:rsidP="00323D9C">
            <w:pPr>
              <w:spacing w:before="40" w:after="0"/>
              <w:jc w:val="center"/>
              <w:rPr>
                <w:rFonts w:cs="Arial"/>
                <w:sz w:val="16"/>
                <w:szCs w:val="16"/>
              </w:rPr>
            </w:pPr>
            <w:r>
              <w:rPr>
                <w:rFonts w:cs="Arial"/>
                <w:sz w:val="16"/>
                <w:szCs w:val="16"/>
              </w:rPr>
              <w:t>86.2</w:t>
            </w:r>
          </w:p>
        </w:tc>
        <w:tc>
          <w:tcPr>
            <w:tcW w:w="1615" w:type="dxa"/>
            <w:tcBorders>
              <w:top w:val="single" w:sz="6" w:space="0" w:color="auto"/>
              <w:bottom w:val="single" w:sz="6" w:space="0" w:color="auto"/>
              <w:right w:val="single" w:sz="6" w:space="0" w:color="auto"/>
            </w:tcBorders>
            <w:vAlign w:val="center"/>
          </w:tcPr>
          <w:p w14:paraId="45F59638"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7990C0F0"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4146B092"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4FF0B4C5"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6053BA56"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r>
      <w:tr w:rsidR="00006CB7" w:rsidRPr="00647FC9" w14:paraId="2D9807CF"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022CB4C4" w14:textId="77777777" w:rsidR="00006CB7" w:rsidRDefault="00006CB7" w:rsidP="00323D9C">
            <w:pPr>
              <w:spacing w:before="40" w:after="0"/>
              <w:jc w:val="center"/>
              <w:rPr>
                <w:rFonts w:cs="Arial"/>
                <w:sz w:val="16"/>
                <w:szCs w:val="16"/>
              </w:rPr>
            </w:pPr>
            <w:r>
              <w:rPr>
                <w:rFonts w:cs="Arial"/>
                <w:sz w:val="16"/>
                <w:szCs w:val="16"/>
              </w:rPr>
              <w:t>86.1</w:t>
            </w:r>
          </w:p>
        </w:tc>
        <w:tc>
          <w:tcPr>
            <w:tcW w:w="1615" w:type="dxa"/>
            <w:tcBorders>
              <w:top w:val="single" w:sz="6" w:space="0" w:color="auto"/>
              <w:bottom w:val="single" w:sz="6" w:space="0" w:color="auto"/>
              <w:right w:val="single" w:sz="6" w:space="0" w:color="auto"/>
            </w:tcBorders>
            <w:vAlign w:val="center"/>
          </w:tcPr>
          <w:p w14:paraId="081F641A"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374FE2F5"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0EC2B39A"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5E70E6FF"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2C5AAC7D"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r>
      <w:tr w:rsidR="00006CB7" w:rsidRPr="00647FC9" w14:paraId="73053B58" w14:textId="77777777" w:rsidTr="001F4217">
        <w:trPr>
          <w:cantSplit/>
          <w:jc w:val="center"/>
        </w:trPr>
        <w:tc>
          <w:tcPr>
            <w:tcW w:w="818" w:type="dxa"/>
            <w:tcBorders>
              <w:top w:val="single" w:sz="6" w:space="0" w:color="auto"/>
              <w:left w:val="single" w:sz="4" w:space="0" w:color="auto"/>
              <w:bottom w:val="single" w:sz="4" w:space="0" w:color="auto"/>
              <w:right w:val="single" w:sz="6" w:space="0" w:color="auto"/>
            </w:tcBorders>
            <w:vAlign w:val="center"/>
          </w:tcPr>
          <w:p w14:paraId="3C706638" w14:textId="77777777" w:rsidR="00006CB7" w:rsidRDefault="00006CB7" w:rsidP="00323D9C">
            <w:pPr>
              <w:spacing w:before="40" w:after="0"/>
              <w:jc w:val="center"/>
              <w:rPr>
                <w:rFonts w:cs="Arial"/>
                <w:sz w:val="16"/>
                <w:szCs w:val="16"/>
              </w:rPr>
            </w:pPr>
            <w:r>
              <w:rPr>
                <w:rFonts w:cs="Arial"/>
                <w:sz w:val="16"/>
                <w:szCs w:val="16"/>
              </w:rPr>
              <w:t>86.0</w:t>
            </w:r>
          </w:p>
        </w:tc>
        <w:tc>
          <w:tcPr>
            <w:tcW w:w="1615" w:type="dxa"/>
            <w:tcBorders>
              <w:top w:val="single" w:sz="6" w:space="0" w:color="auto"/>
              <w:bottom w:val="single" w:sz="4" w:space="0" w:color="auto"/>
              <w:right w:val="single" w:sz="6" w:space="0" w:color="auto"/>
            </w:tcBorders>
            <w:vAlign w:val="center"/>
          </w:tcPr>
          <w:p w14:paraId="3F0E39E7"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4" w:space="0" w:color="auto"/>
              <w:right w:val="single" w:sz="6" w:space="0" w:color="auto"/>
            </w:tcBorders>
            <w:vAlign w:val="center"/>
          </w:tcPr>
          <w:p w14:paraId="1FD0184E"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4" w:space="0" w:color="auto"/>
              <w:right w:val="single" w:sz="6" w:space="0" w:color="auto"/>
            </w:tcBorders>
            <w:vAlign w:val="center"/>
          </w:tcPr>
          <w:p w14:paraId="0D412375"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4" w:space="0" w:color="auto"/>
              <w:right w:val="single" w:sz="6" w:space="0" w:color="auto"/>
            </w:tcBorders>
            <w:vAlign w:val="center"/>
          </w:tcPr>
          <w:p w14:paraId="16F9FF0C"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4" w:space="0" w:color="auto"/>
              <w:right w:val="single" w:sz="4" w:space="0" w:color="auto"/>
            </w:tcBorders>
            <w:vAlign w:val="center"/>
          </w:tcPr>
          <w:p w14:paraId="0FBA240A"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r>
      <w:tr w:rsidR="00006CB7" w:rsidRPr="00647FC9" w14:paraId="728AD91D" w14:textId="77777777" w:rsidTr="001F4217">
        <w:trPr>
          <w:cantSplit/>
          <w:jc w:val="center"/>
        </w:trPr>
        <w:tc>
          <w:tcPr>
            <w:tcW w:w="818" w:type="dxa"/>
            <w:tcBorders>
              <w:top w:val="single" w:sz="4" w:space="0" w:color="auto"/>
              <w:left w:val="single" w:sz="6" w:space="0" w:color="auto"/>
              <w:bottom w:val="single" w:sz="6" w:space="0" w:color="auto"/>
              <w:right w:val="single" w:sz="6" w:space="0" w:color="auto"/>
            </w:tcBorders>
            <w:vAlign w:val="center"/>
          </w:tcPr>
          <w:p w14:paraId="2AC28326" w14:textId="77777777" w:rsidR="00006CB7" w:rsidRDefault="00006CB7" w:rsidP="00323D9C">
            <w:pPr>
              <w:spacing w:before="40" w:after="0"/>
              <w:jc w:val="center"/>
              <w:rPr>
                <w:rFonts w:cs="Arial"/>
                <w:sz w:val="16"/>
                <w:szCs w:val="16"/>
              </w:rPr>
            </w:pPr>
            <w:r>
              <w:rPr>
                <w:rFonts w:cs="Arial"/>
                <w:sz w:val="16"/>
                <w:szCs w:val="16"/>
              </w:rPr>
              <w:t>85.9</w:t>
            </w:r>
          </w:p>
        </w:tc>
        <w:tc>
          <w:tcPr>
            <w:tcW w:w="1615" w:type="dxa"/>
            <w:tcBorders>
              <w:top w:val="single" w:sz="4" w:space="0" w:color="auto"/>
              <w:bottom w:val="single" w:sz="6" w:space="0" w:color="auto"/>
              <w:right w:val="single" w:sz="6" w:space="0" w:color="auto"/>
            </w:tcBorders>
            <w:vAlign w:val="center"/>
          </w:tcPr>
          <w:p w14:paraId="032E1D1A"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4" w:space="0" w:color="auto"/>
              <w:bottom w:val="single" w:sz="6" w:space="0" w:color="auto"/>
              <w:right w:val="single" w:sz="6" w:space="0" w:color="auto"/>
            </w:tcBorders>
            <w:vAlign w:val="center"/>
          </w:tcPr>
          <w:p w14:paraId="1B1F2F30"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4" w:space="0" w:color="auto"/>
              <w:bottom w:val="single" w:sz="6" w:space="0" w:color="auto"/>
              <w:right w:val="single" w:sz="6" w:space="0" w:color="auto"/>
            </w:tcBorders>
            <w:vAlign w:val="center"/>
          </w:tcPr>
          <w:p w14:paraId="1661F585"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4" w:space="0" w:color="auto"/>
              <w:bottom w:val="single" w:sz="6" w:space="0" w:color="auto"/>
              <w:right w:val="single" w:sz="6" w:space="0" w:color="auto"/>
            </w:tcBorders>
            <w:vAlign w:val="center"/>
          </w:tcPr>
          <w:p w14:paraId="4714B8D2"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4" w:space="0" w:color="auto"/>
              <w:bottom w:val="single" w:sz="6" w:space="0" w:color="auto"/>
              <w:right w:val="single" w:sz="6" w:space="0" w:color="auto"/>
            </w:tcBorders>
            <w:vAlign w:val="center"/>
          </w:tcPr>
          <w:p w14:paraId="01033166"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r>
      <w:tr w:rsidR="00006CB7" w:rsidRPr="00647FC9" w14:paraId="29C46D29" w14:textId="77777777" w:rsidTr="001F4217">
        <w:trPr>
          <w:cantSplit/>
          <w:jc w:val="center"/>
        </w:trPr>
        <w:tc>
          <w:tcPr>
            <w:tcW w:w="818" w:type="dxa"/>
            <w:tcBorders>
              <w:top w:val="single" w:sz="6" w:space="0" w:color="auto"/>
              <w:left w:val="single" w:sz="6" w:space="0" w:color="auto"/>
              <w:bottom w:val="single" w:sz="6" w:space="0" w:color="auto"/>
              <w:right w:val="single" w:sz="6" w:space="0" w:color="auto"/>
            </w:tcBorders>
            <w:vAlign w:val="center"/>
          </w:tcPr>
          <w:p w14:paraId="53B81D2E" w14:textId="77777777" w:rsidR="00006CB7" w:rsidRDefault="00006CB7" w:rsidP="00323D9C">
            <w:pPr>
              <w:spacing w:before="40" w:after="0"/>
              <w:jc w:val="center"/>
              <w:rPr>
                <w:rFonts w:cs="Arial"/>
                <w:sz w:val="16"/>
                <w:szCs w:val="16"/>
              </w:rPr>
            </w:pPr>
            <w:r>
              <w:rPr>
                <w:rFonts w:cs="Arial"/>
                <w:sz w:val="16"/>
                <w:szCs w:val="16"/>
              </w:rPr>
              <w:t>85.8</w:t>
            </w:r>
          </w:p>
        </w:tc>
        <w:tc>
          <w:tcPr>
            <w:tcW w:w="1615" w:type="dxa"/>
            <w:tcBorders>
              <w:top w:val="single" w:sz="6" w:space="0" w:color="auto"/>
              <w:bottom w:val="single" w:sz="6" w:space="0" w:color="auto"/>
              <w:right w:val="single" w:sz="6" w:space="0" w:color="auto"/>
            </w:tcBorders>
            <w:vAlign w:val="center"/>
          </w:tcPr>
          <w:p w14:paraId="59444573"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2B294184"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68C33EA4"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254703AE"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6" w:space="0" w:color="auto"/>
            </w:tcBorders>
            <w:vAlign w:val="center"/>
          </w:tcPr>
          <w:p w14:paraId="3064E57B"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r>
      <w:tr w:rsidR="00006CB7" w:rsidRPr="00647FC9" w14:paraId="1D00DEDF" w14:textId="77777777" w:rsidTr="001F4217">
        <w:trPr>
          <w:cantSplit/>
          <w:jc w:val="center"/>
        </w:trPr>
        <w:tc>
          <w:tcPr>
            <w:tcW w:w="818" w:type="dxa"/>
            <w:tcBorders>
              <w:top w:val="single" w:sz="6" w:space="0" w:color="auto"/>
              <w:left w:val="single" w:sz="6" w:space="0" w:color="auto"/>
              <w:bottom w:val="single" w:sz="6" w:space="0" w:color="auto"/>
              <w:right w:val="single" w:sz="6" w:space="0" w:color="auto"/>
            </w:tcBorders>
            <w:vAlign w:val="center"/>
          </w:tcPr>
          <w:p w14:paraId="6F9C90B0" w14:textId="77777777" w:rsidR="00006CB7" w:rsidRDefault="00006CB7" w:rsidP="00323D9C">
            <w:pPr>
              <w:spacing w:before="40" w:after="0"/>
              <w:jc w:val="center"/>
              <w:rPr>
                <w:rFonts w:cs="Arial"/>
                <w:sz w:val="16"/>
                <w:szCs w:val="16"/>
              </w:rPr>
            </w:pPr>
            <w:r>
              <w:rPr>
                <w:rFonts w:cs="Arial"/>
                <w:sz w:val="16"/>
                <w:szCs w:val="16"/>
              </w:rPr>
              <w:t>85.7</w:t>
            </w:r>
          </w:p>
        </w:tc>
        <w:tc>
          <w:tcPr>
            <w:tcW w:w="1615" w:type="dxa"/>
            <w:tcBorders>
              <w:top w:val="single" w:sz="6" w:space="0" w:color="auto"/>
              <w:bottom w:val="single" w:sz="6" w:space="0" w:color="auto"/>
              <w:right w:val="single" w:sz="6" w:space="0" w:color="auto"/>
            </w:tcBorders>
            <w:vAlign w:val="center"/>
          </w:tcPr>
          <w:p w14:paraId="6467A520"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773699C2"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04B59F37"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46A9BEA5"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6" w:space="0" w:color="auto"/>
            </w:tcBorders>
            <w:vAlign w:val="center"/>
          </w:tcPr>
          <w:p w14:paraId="7903AC96"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r>
      <w:tr w:rsidR="00006CB7" w:rsidRPr="00647FC9" w14:paraId="1FC14A9E" w14:textId="77777777" w:rsidTr="001F4217">
        <w:trPr>
          <w:cantSplit/>
          <w:jc w:val="center"/>
        </w:trPr>
        <w:tc>
          <w:tcPr>
            <w:tcW w:w="818" w:type="dxa"/>
            <w:tcBorders>
              <w:top w:val="single" w:sz="6" w:space="0" w:color="auto"/>
              <w:left w:val="single" w:sz="6" w:space="0" w:color="auto"/>
              <w:bottom w:val="single" w:sz="6" w:space="0" w:color="auto"/>
              <w:right w:val="single" w:sz="6" w:space="0" w:color="auto"/>
            </w:tcBorders>
            <w:vAlign w:val="center"/>
          </w:tcPr>
          <w:p w14:paraId="4572C589" w14:textId="77777777" w:rsidR="00006CB7" w:rsidRDefault="00006CB7" w:rsidP="00323D9C">
            <w:pPr>
              <w:spacing w:before="40" w:after="0"/>
              <w:jc w:val="center"/>
              <w:rPr>
                <w:rFonts w:cs="Arial"/>
                <w:sz w:val="16"/>
                <w:szCs w:val="16"/>
              </w:rPr>
            </w:pPr>
            <w:r>
              <w:rPr>
                <w:rFonts w:cs="Arial"/>
                <w:sz w:val="16"/>
                <w:szCs w:val="16"/>
              </w:rPr>
              <w:t>85.6</w:t>
            </w:r>
          </w:p>
        </w:tc>
        <w:tc>
          <w:tcPr>
            <w:tcW w:w="1615" w:type="dxa"/>
            <w:tcBorders>
              <w:top w:val="single" w:sz="6" w:space="0" w:color="auto"/>
              <w:bottom w:val="single" w:sz="6" w:space="0" w:color="auto"/>
              <w:right w:val="single" w:sz="6" w:space="0" w:color="auto"/>
            </w:tcBorders>
            <w:vAlign w:val="center"/>
          </w:tcPr>
          <w:p w14:paraId="5F10FF45"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2A1DE67D"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58201CE1"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6300CAEA"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6" w:space="0" w:color="auto"/>
            </w:tcBorders>
            <w:vAlign w:val="center"/>
          </w:tcPr>
          <w:p w14:paraId="3075516B"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r>
      <w:tr w:rsidR="00006CB7" w:rsidRPr="00647FC9" w14:paraId="2D40B24F" w14:textId="77777777" w:rsidTr="001F4217">
        <w:trPr>
          <w:cantSplit/>
          <w:jc w:val="center"/>
        </w:trPr>
        <w:tc>
          <w:tcPr>
            <w:tcW w:w="818" w:type="dxa"/>
            <w:tcBorders>
              <w:top w:val="single" w:sz="6" w:space="0" w:color="auto"/>
              <w:left w:val="single" w:sz="6" w:space="0" w:color="auto"/>
              <w:bottom w:val="single" w:sz="6" w:space="0" w:color="auto"/>
              <w:right w:val="single" w:sz="6" w:space="0" w:color="auto"/>
            </w:tcBorders>
            <w:vAlign w:val="center"/>
          </w:tcPr>
          <w:p w14:paraId="55585395" w14:textId="77777777" w:rsidR="00006CB7" w:rsidRDefault="00006CB7" w:rsidP="00323D9C">
            <w:pPr>
              <w:spacing w:before="40" w:after="0"/>
              <w:jc w:val="center"/>
              <w:rPr>
                <w:rFonts w:cs="Arial"/>
                <w:sz w:val="16"/>
                <w:szCs w:val="16"/>
              </w:rPr>
            </w:pPr>
            <w:r>
              <w:rPr>
                <w:rFonts w:cs="Arial"/>
                <w:sz w:val="16"/>
                <w:szCs w:val="16"/>
              </w:rPr>
              <w:t>85.5</w:t>
            </w:r>
          </w:p>
        </w:tc>
        <w:tc>
          <w:tcPr>
            <w:tcW w:w="1615" w:type="dxa"/>
            <w:tcBorders>
              <w:top w:val="single" w:sz="6" w:space="0" w:color="auto"/>
              <w:bottom w:val="single" w:sz="6" w:space="0" w:color="auto"/>
              <w:right w:val="single" w:sz="6" w:space="0" w:color="auto"/>
            </w:tcBorders>
            <w:vAlign w:val="center"/>
          </w:tcPr>
          <w:p w14:paraId="388B6035"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55F6AC5E"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733F6730"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6266A2DB"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6" w:space="0" w:color="auto"/>
            </w:tcBorders>
            <w:vAlign w:val="center"/>
          </w:tcPr>
          <w:p w14:paraId="1682A6AB"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r>
      <w:tr w:rsidR="00006CB7" w:rsidRPr="00647FC9" w14:paraId="0ED01BBE" w14:textId="77777777" w:rsidTr="001F4217">
        <w:trPr>
          <w:cantSplit/>
          <w:jc w:val="center"/>
        </w:trPr>
        <w:tc>
          <w:tcPr>
            <w:tcW w:w="818" w:type="dxa"/>
            <w:tcBorders>
              <w:top w:val="single" w:sz="6" w:space="0" w:color="auto"/>
              <w:left w:val="single" w:sz="6" w:space="0" w:color="auto"/>
              <w:bottom w:val="single" w:sz="6" w:space="0" w:color="auto"/>
              <w:right w:val="single" w:sz="6" w:space="0" w:color="auto"/>
            </w:tcBorders>
            <w:vAlign w:val="center"/>
          </w:tcPr>
          <w:p w14:paraId="26053F6B" w14:textId="77777777" w:rsidR="00006CB7" w:rsidRDefault="00006CB7" w:rsidP="00323D9C">
            <w:pPr>
              <w:spacing w:before="40" w:after="0"/>
              <w:jc w:val="center"/>
              <w:rPr>
                <w:rFonts w:cs="Arial"/>
                <w:sz w:val="16"/>
                <w:szCs w:val="16"/>
              </w:rPr>
            </w:pPr>
            <w:r>
              <w:rPr>
                <w:rFonts w:cs="Arial"/>
                <w:sz w:val="16"/>
                <w:szCs w:val="16"/>
              </w:rPr>
              <w:t>85.4</w:t>
            </w:r>
          </w:p>
        </w:tc>
        <w:tc>
          <w:tcPr>
            <w:tcW w:w="1615" w:type="dxa"/>
            <w:tcBorders>
              <w:top w:val="single" w:sz="6" w:space="0" w:color="auto"/>
              <w:bottom w:val="single" w:sz="6" w:space="0" w:color="auto"/>
              <w:right w:val="single" w:sz="6" w:space="0" w:color="auto"/>
            </w:tcBorders>
            <w:vAlign w:val="center"/>
          </w:tcPr>
          <w:p w14:paraId="325EA09F"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7344C8CD"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30D866E5"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78F033EF"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6" w:space="0" w:color="auto"/>
            </w:tcBorders>
            <w:vAlign w:val="center"/>
          </w:tcPr>
          <w:p w14:paraId="32054260"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r>
      <w:tr w:rsidR="00006CB7" w:rsidRPr="00647FC9" w14:paraId="2CCCF389" w14:textId="77777777" w:rsidTr="001F4217">
        <w:trPr>
          <w:cantSplit/>
          <w:jc w:val="center"/>
        </w:trPr>
        <w:tc>
          <w:tcPr>
            <w:tcW w:w="818" w:type="dxa"/>
            <w:tcBorders>
              <w:top w:val="single" w:sz="6" w:space="0" w:color="auto"/>
              <w:left w:val="single" w:sz="6" w:space="0" w:color="auto"/>
              <w:bottom w:val="single" w:sz="6" w:space="0" w:color="auto"/>
              <w:right w:val="single" w:sz="6" w:space="0" w:color="auto"/>
            </w:tcBorders>
            <w:vAlign w:val="center"/>
          </w:tcPr>
          <w:p w14:paraId="60C50AB5" w14:textId="77777777" w:rsidR="00006CB7" w:rsidRDefault="00006CB7" w:rsidP="00323D9C">
            <w:pPr>
              <w:spacing w:before="40" w:after="0"/>
              <w:jc w:val="center"/>
              <w:rPr>
                <w:rFonts w:cs="Arial"/>
                <w:sz w:val="16"/>
                <w:szCs w:val="16"/>
              </w:rPr>
            </w:pPr>
            <w:r>
              <w:rPr>
                <w:rFonts w:cs="Arial"/>
                <w:sz w:val="16"/>
                <w:szCs w:val="16"/>
              </w:rPr>
              <w:t>85.3</w:t>
            </w:r>
          </w:p>
        </w:tc>
        <w:tc>
          <w:tcPr>
            <w:tcW w:w="1615" w:type="dxa"/>
            <w:tcBorders>
              <w:top w:val="single" w:sz="6" w:space="0" w:color="auto"/>
              <w:bottom w:val="single" w:sz="6" w:space="0" w:color="auto"/>
              <w:right w:val="single" w:sz="6" w:space="0" w:color="auto"/>
            </w:tcBorders>
            <w:vAlign w:val="center"/>
          </w:tcPr>
          <w:p w14:paraId="0238B4EC"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54817C2D"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0685BE45"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53E1011B"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6" w:space="0" w:color="auto"/>
            </w:tcBorders>
            <w:vAlign w:val="center"/>
          </w:tcPr>
          <w:p w14:paraId="79F450CE"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r>
      <w:tr w:rsidR="00006CB7" w:rsidRPr="00647FC9" w14:paraId="79B79F10" w14:textId="77777777" w:rsidTr="001F4217">
        <w:trPr>
          <w:cantSplit/>
          <w:jc w:val="center"/>
        </w:trPr>
        <w:tc>
          <w:tcPr>
            <w:tcW w:w="818" w:type="dxa"/>
            <w:tcBorders>
              <w:top w:val="single" w:sz="6" w:space="0" w:color="auto"/>
              <w:left w:val="single" w:sz="6" w:space="0" w:color="auto"/>
              <w:bottom w:val="single" w:sz="6" w:space="0" w:color="auto"/>
              <w:right w:val="single" w:sz="6" w:space="0" w:color="auto"/>
            </w:tcBorders>
            <w:vAlign w:val="center"/>
          </w:tcPr>
          <w:p w14:paraId="4DA79C9F" w14:textId="77777777" w:rsidR="00006CB7" w:rsidRDefault="00006CB7" w:rsidP="00323D9C">
            <w:pPr>
              <w:spacing w:before="40" w:after="0"/>
              <w:jc w:val="center"/>
              <w:rPr>
                <w:rFonts w:cs="Arial"/>
                <w:sz w:val="16"/>
                <w:szCs w:val="16"/>
              </w:rPr>
            </w:pPr>
            <w:r>
              <w:rPr>
                <w:rFonts w:cs="Arial"/>
                <w:sz w:val="16"/>
                <w:szCs w:val="16"/>
              </w:rPr>
              <w:t>85.2</w:t>
            </w:r>
          </w:p>
        </w:tc>
        <w:tc>
          <w:tcPr>
            <w:tcW w:w="1615" w:type="dxa"/>
            <w:tcBorders>
              <w:top w:val="single" w:sz="6" w:space="0" w:color="auto"/>
              <w:bottom w:val="single" w:sz="6" w:space="0" w:color="auto"/>
              <w:right w:val="single" w:sz="6" w:space="0" w:color="auto"/>
            </w:tcBorders>
            <w:vAlign w:val="center"/>
          </w:tcPr>
          <w:p w14:paraId="32304F09"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0254ECDB"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0F0F4635"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58051F05"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6" w:space="0" w:color="auto"/>
            </w:tcBorders>
            <w:vAlign w:val="center"/>
          </w:tcPr>
          <w:p w14:paraId="5783E366"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r>
      <w:tr w:rsidR="00006CB7" w:rsidRPr="00647FC9" w14:paraId="2835F733" w14:textId="77777777" w:rsidTr="001F4217">
        <w:trPr>
          <w:cantSplit/>
          <w:jc w:val="center"/>
        </w:trPr>
        <w:tc>
          <w:tcPr>
            <w:tcW w:w="818" w:type="dxa"/>
            <w:tcBorders>
              <w:top w:val="single" w:sz="6" w:space="0" w:color="auto"/>
              <w:left w:val="single" w:sz="6" w:space="0" w:color="auto"/>
              <w:bottom w:val="single" w:sz="6" w:space="0" w:color="auto"/>
              <w:right w:val="single" w:sz="6" w:space="0" w:color="auto"/>
            </w:tcBorders>
            <w:vAlign w:val="center"/>
          </w:tcPr>
          <w:p w14:paraId="145E0EF1" w14:textId="77777777" w:rsidR="00006CB7" w:rsidRDefault="00006CB7" w:rsidP="00323D9C">
            <w:pPr>
              <w:spacing w:before="40" w:after="0"/>
              <w:jc w:val="center"/>
              <w:rPr>
                <w:rFonts w:cs="Arial"/>
                <w:sz w:val="16"/>
                <w:szCs w:val="16"/>
              </w:rPr>
            </w:pPr>
            <w:r>
              <w:rPr>
                <w:rFonts w:cs="Arial"/>
                <w:sz w:val="16"/>
                <w:szCs w:val="16"/>
              </w:rPr>
              <w:t>85.1</w:t>
            </w:r>
          </w:p>
        </w:tc>
        <w:tc>
          <w:tcPr>
            <w:tcW w:w="1615" w:type="dxa"/>
            <w:tcBorders>
              <w:top w:val="single" w:sz="6" w:space="0" w:color="auto"/>
              <w:bottom w:val="single" w:sz="6" w:space="0" w:color="auto"/>
              <w:right w:val="single" w:sz="6" w:space="0" w:color="auto"/>
            </w:tcBorders>
            <w:vAlign w:val="center"/>
          </w:tcPr>
          <w:p w14:paraId="776FFD34"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1E51A2F0"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3CE48C28"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26E1B280"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6" w:space="0" w:color="auto"/>
            </w:tcBorders>
            <w:vAlign w:val="center"/>
          </w:tcPr>
          <w:p w14:paraId="3B89956B"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r>
      <w:tr w:rsidR="00006CB7" w:rsidRPr="00647FC9" w14:paraId="5B49D72D" w14:textId="77777777" w:rsidTr="001F4217">
        <w:trPr>
          <w:cantSplit/>
          <w:jc w:val="center"/>
        </w:trPr>
        <w:tc>
          <w:tcPr>
            <w:tcW w:w="818" w:type="dxa"/>
            <w:tcBorders>
              <w:top w:val="single" w:sz="6" w:space="0" w:color="auto"/>
              <w:left w:val="single" w:sz="6" w:space="0" w:color="auto"/>
              <w:bottom w:val="single" w:sz="6" w:space="0" w:color="auto"/>
              <w:right w:val="single" w:sz="6" w:space="0" w:color="auto"/>
            </w:tcBorders>
            <w:vAlign w:val="center"/>
          </w:tcPr>
          <w:p w14:paraId="39592463" w14:textId="77777777" w:rsidR="00006CB7" w:rsidRDefault="00006CB7" w:rsidP="00323D9C">
            <w:pPr>
              <w:spacing w:before="40" w:after="0"/>
              <w:jc w:val="center"/>
              <w:rPr>
                <w:rFonts w:cs="Arial"/>
                <w:sz w:val="16"/>
                <w:szCs w:val="16"/>
              </w:rPr>
            </w:pPr>
            <w:r>
              <w:rPr>
                <w:rFonts w:cs="Arial"/>
                <w:sz w:val="16"/>
                <w:szCs w:val="16"/>
              </w:rPr>
              <w:t>85.0</w:t>
            </w:r>
          </w:p>
        </w:tc>
        <w:tc>
          <w:tcPr>
            <w:tcW w:w="1615" w:type="dxa"/>
            <w:tcBorders>
              <w:top w:val="single" w:sz="6" w:space="0" w:color="auto"/>
              <w:bottom w:val="single" w:sz="6" w:space="0" w:color="auto"/>
              <w:right w:val="single" w:sz="6" w:space="0" w:color="auto"/>
            </w:tcBorders>
            <w:vAlign w:val="center"/>
          </w:tcPr>
          <w:p w14:paraId="2BD5C108"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425B2C4B"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3EBF11A9"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4315671F"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6" w:space="0" w:color="auto"/>
            </w:tcBorders>
            <w:vAlign w:val="center"/>
          </w:tcPr>
          <w:p w14:paraId="2721EB3A"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r>
      <w:tr w:rsidR="00006CB7" w:rsidRPr="00647FC9" w14:paraId="24FEC5E4" w14:textId="77777777" w:rsidTr="001F4217">
        <w:trPr>
          <w:cantSplit/>
          <w:jc w:val="center"/>
        </w:trPr>
        <w:tc>
          <w:tcPr>
            <w:tcW w:w="818" w:type="dxa"/>
            <w:tcBorders>
              <w:top w:val="single" w:sz="6" w:space="0" w:color="auto"/>
              <w:left w:val="single" w:sz="6" w:space="0" w:color="auto"/>
              <w:bottom w:val="single" w:sz="6" w:space="0" w:color="auto"/>
              <w:right w:val="single" w:sz="6" w:space="0" w:color="auto"/>
            </w:tcBorders>
            <w:vAlign w:val="center"/>
          </w:tcPr>
          <w:p w14:paraId="3AD0C1A6" w14:textId="77777777" w:rsidR="00006CB7" w:rsidRDefault="00006CB7" w:rsidP="00323D9C">
            <w:pPr>
              <w:spacing w:before="40" w:after="0"/>
              <w:jc w:val="center"/>
              <w:rPr>
                <w:rFonts w:cs="Arial"/>
                <w:sz w:val="16"/>
                <w:szCs w:val="16"/>
              </w:rPr>
            </w:pPr>
            <w:r>
              <w:rPr>
                <w:rFonts w:cs="Arial"/>
                <w:sz w:val="16"/>
                <w:szCs w:val="16"/>
              </w:rPr>
              <w:t>84.9</w:t>
            </w:r>
          </w:p>
        </w:tc>
        <w:tc>
          <w:tcPr>
            <w:tcW w:w="1615" w:type="dxa"/>
            <w:tcBorders>
              <w:top w:val="single" w:sz="6" w:space="0" w:color="auto"/>
              <w:bottom w:val="single" w:sz="6" w:space="0" w:color="auto"/>
              <w:right w:val="single" w:sz="6" w:space="0" w:color="auto"/>
            </w:tcBorders>
            <w:vAlign w:val="center"/>
          </w:tcPr>
          <w:p w14:paraId="75A1D126"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5BE18275"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7556B2D2"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1A1706D8"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6" w:space="0" w:color="auto"/>
            </w:tcBorders>
            <w:vAlign w:val="center"/>
          </w:tcPr>
          <w:p w14:paraId="006E5D52"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r>
      <w:tr w:rsidR="00006CB7" w:rsidRPr="00647FC9" w14:paraId="76B7BED2" w14:textId="77777777" w:rsidTr="001F4217">
        <w:trPr>
          <w:cantSplit/>
          <w:jc w:val="center"/>
        </w:trPr>
        <w:tc>
          <w:tcPr>
            <w:tcW w:w="818" w:type="dxa"/>
            <w:tcBorders>
              <w:top w:val="single" w:sz="6" w:space="0" w:color="auto"/>
              <w:left w:val="single" w:sz="6" w:space="0" w:color="auto"/>
              <w:bottom w:val="single" w:sz="6" w:space="0" w:color="auto"/>
              <w:right w:val="single" w:sz="6" w:space="0" w:color="auto"/>
            </w:tcBorders>
            <w:vAlign w:val="center"/>
          </w:tcPr>
          <w:p w14:paraId="5CFA9105" w14:textId="77777777" w:rsidR="00006CB7" w:rsidRDefault="00006CB7" w:rsidP="00323D9C">
            <w:pPr>
              <w:spacing w:before="40" w:after="0"/>
              <w:jc w:val="center"/>
              <w:rPr>
                <w:rFonts w:cs="Arial"/>
                <w:sz w:val="16"/>
                <w:szCs w:val="16"/>
              </w:rPr>
            </w:pPr>
            <w:r>
              <w:rPr>
                <w:rFonts w:cs="Arial"/>
                <w:sz w:val="16"/>
                <w:szCs w:val="16"/>
              </w:rPr>
              <w:t>84.8</w:t>
            </w:r>
          </w:p>
        </w:tc>
        <w:tc>
          <w:tcPr>
            <w:tcW w:w="1615" w:type="dxa"/>
            <w:tcBorders>
              <w:top w:val="single" w:sz="6" w:space="0" w:color="auto"/>
              <w:bottom w:val="single" w:sz="6" w:space="0" w:color="auto"/>
              <w:right w:val="single" w:sz="6" w:space="0" w:color="auto"/>
            </w:tcBorders>
            <w:vAlign w:val="center"/>
          </w:tcPr>
          <w:p w14:paraId="139A6651"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2553E607"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1EAC61A7"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562B059B"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6" w:space="0" w:color="auto"/>
            </w:tcBorders>
            <w:vAlign w:val="center"/>
          </w:tcPr>
          <w:p w14:paraId="4B82DF27"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r>
      <w:tr w:rsidR="00006CB7" w:rsidRPr="00647FC9" w14:paraId="40CD92A7" w14:textId="77777777" w:rsidTr="001F4217">
        <w:trPr>
          <w:cantSplit/>
          <w:jc w:val="center"/>
        </w:trPr>
        <w:tc>
          <w:tcPr>
            <w:tcW w:w="818" w:type="dxa"/>
            <w:tcBorders>
              <w:top w:val="single" w:sz="6" w:space="0" w:color="auto"/>
              <w:left w:val="single" w:sz="6" w:space="0" w:color="auto"/>
              <w:bottom w:val="single" w:sz="6" w:space="0" w:color="auto"/>
              <w:right w:val="single" w:sz="6" w:space="0" w:color="auto"/>
            </w:tcBorders>
            <w:vAlign w:val="center"/>
          </w:tcPr>
          <w:p w14:paraId="02206E76" w14:textId="77777777" w:rsidR="00006CB7" w:rsidRDefault="00006CB7" w:rsidP="00323D9C">
            <w:pPr>
              <w:spacing w:before="40" w:after="0"/>
              <w:jc w:val="center"/>
              <w:rPr>
                <w:rFonts w:cs="Arial"/>
                <w:sz w:val="16"/>
                <w:szCs w:val="16"/>
              </w:rPr>
            </w:pPr>
            <w:r>
              <w:rPr>
                <w:rFonts w:cs="Arial"/>
                <w:sz w:val="16"/>
                <w:szCs w:val="16"/>
              </w:rPr>
              <w:t>84.7</w:t>
            </w:r>
          </w:p>
        </w:tc>
        <w:tc>
          <w:tcPr>
            <w:tcW w:w="1615" w:type="dxa"/>
            <w:tcBorders>
              <w:top w:val="single" w:sz="6" w:space="0" w:color="auto"/>
              <w:bottom w:val="single" w:sz="6" w:space="0" w:color="auto"/>
              <w:right w:val="single" w:sz="6" w:space="0" w:color="auto"/>
            </w:tcBorders>
            <w:vAlign w:val="center"/>
          </w:tcPr>
          <w:p w14:paraId="313A5532"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25E33F14"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19F79991"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4ACB0519"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6" w:space="0" w:color="auto"/>
            </w:tcBorders>
            <w:vAlign w:val="center"/>
          </w:tcPr>
          <w:p w14:paraId="698F7D7A"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r>
      <w:tr w:rsidR="00006CB7" w:rsidRPr="00647FC9" w14:paraId="105DCB15" w14:textId="77777777" w:rsidTr="001F4217">
        <w:trPr>
          <w:cantSplit/>
          <w:jc w:val="center"/>
        </w:trPr>
        <w:tc>
          <w:tcPr>
            <w:tcW w:w="818" w:type="dxa"/>
            <w:tcBorders>
              <w:top w:val="single" w:sz="6" w:space="0" w:color="auto"/>
              <w:left w:val="single" w:sz="6" w:space="0" w:color="auto"/>
              <w:bottom w:val="single" w:sz="2" w:space="0" w:color="auto"/>
              <w:right w:val="single" w:sz="6" w:space="0" w:color="auto"/>
            </w:tcBorders>
            <w:vAlign w:val="center"/>
          </w:tcPr>
          <w:p w14:paraId="297FE8A3" w14:textId="77777777" w:rsidR="00006CB7" w:rsidRDefault="00006CB7" w:rsidP="00323D9C">
            <w:pPr>
              <w:spacing w:before="40" w:after="0"/>
              <w:jc w:val="center"/>
              <w:rPr>
                <w:rFonts w:cs="Arial"/>
                <w:sz w:val="16"/>
                <w:szCs w:val="16"/>
              </w:rPr>
            </w:pPr>
            <w:r>
              <w:rPr>
                <w:rFonts w:cs="Arial"/>
                <w:sz w:val="16"/>
                <w:szCs w:val="16"/>
              </w:rPr>
              <w:t>84.6</w:t>
            </w:r>
          </w:p>
        </w:tc>
        <w:tc>
          <w:tcPr>
            <w:tcW w:w="1615" w:type="dxa"/>
            <w:tcBorders>
              <w:top w:val="single" w:sz="6" w:space="0" w:color="auto"/>
              <w:bottom w:val="single" w:sz="2" w:space="0" w:color="auto"/>
              <w:right w:val="single" w:sz="6" w:space="0" w:color="auto"/>
            </w:tcBorders>
            <w:vAlign w:val="center"/>
          </w:tcPr>
          <w:p w14:paraId="2B0C7222"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2" w:space="0" w:color="auto"/>
              <w:right w:val="single" w:sz="6" w:space="0" w:color="auto"/>
            </w:tcBorders>
            <w:vAlign w:val="center"/>
          </w:tcPr>
          <w:p w14:paraId="17834FAE"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2" w:space="0" w:color="auto"/>
              <w:right w:val="single" w:sz="6" w:space="0" w:color="auto"/>
            </w:tcBorders>
            <w:vAlign w:val="center"/>
          </w:tcPr>
          <w:p w14:paraId="23948B12"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2" w:space="0" w:color="auto"/>
              <w:right w:val="single" w:sz="6" w:space="0" w:color="auto"/>
            </w:tcBorders>
            <w:vAlign w:val="center"/>
          </w:tcPr>
          <w:p w14:paraId="14A8089C"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2" w:space="0" w:color="auto"/>
              <w:right w:val="single" w:sz="6" w:space="0" w:color="auto"/>
            </w:tcBorders>
            <w:vAlign w:val="center"/>
          </w:tcPr>
          <w:p w14:paraId="0D5EFEB3"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r>
      <w:tr w:rsidR="00006CB7" w:rsidRPr="00647FC9" w14:paraId="08559C31" w14:textId="77777777" w:rsidTr="001F4217">
        <w:trPr>
          <w:cantSplit/>
          <w:jc w:val="center"/>
        </w:trPr>
        <w:tc>
          <w:tcPr>
            <w:tcW w:w="818" w:type="dxa"/>
            <w:tcBorders>
              <w:top w:val="single" w:sz="2" w:space="0" w:color="auto"/>
              <w:left w:val="single" w:sz="6" w:space="0" w:color="auto"/>
              <w:bottom w:val="single" w:sz="6" w:space="0" w:color="auto"/>
              <w:right w:val="single" w:sz="6" w:space="0" w:color="auto"/>
            </w:tcBorders>
            <w:vAlign w:val="center"/>
          </w:tcPr>
          <w:p w14:paraId="7944A4FD" w14:textId="77777777" w:rsidR="00006CB7" w:rsidRDefault="00006CB7" w:rsidP="00323D9C">
            <w:pPr>
              <w:spacing w:before="40" w:after="0"/>
              <w:jc w:val="center"/>
              <w:rPr>
                <w:rFonts w:cs="Arial"/>
                <w:sz w:val="16"/>
                <w:szCs w:val="16"/>
              </w:rPr>
            </w:pPr>
            <w:r>
              <w:rPr>
                <w:rFonts w:cs="Arial"/>
                <w:sz w:val="16"/>
                <w:szCs w:val="16"/>
              </w:rPr>
              <w:t>≤84.5</w:t>
            </w:r>
          </w:p>
        </w:tc>
        <w:tc>
          <w:tcPr>
            <w:tcW w:w="1615" w:type="dxa"/>
            <w:tcBorders>
              <w:top w:val="single" w:sz="2" w:space="0" w:color="auto"/>
              <w:bottom w:val="single" w:sz="6" w:space="0" w:color="auto"/>
              <w:right w:val="single" w:sz="6" w:space="0" w:color="auto"/>
            </w:tcBorders>
            <w:vAlign w:val="center"/>
          </w:tcPr>
          <w:p w14:paraId="597A7F3C"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2" w:space="0" w:color="auto"/>
              <w:bottom w:val="single" w:sz="6" w:space="0" w:color="auto"/>
              <w:right w:val="single" w:sz="6" w:space="0" w:color="auto"/>
            </w:tcBorders>
            <w:vAlign w:val="center"/>
          </w:tcPr>
          <w:p w14:paraId="4B700E6B"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2" w:space="0" w:color="auto"/>
              <w:bottom w:val="single" w:sz="6" w:space="0" w:color="auto"/>
              <w:right w:val="single" w:sz="6" w:space="0" w:color="auto"/>
            </w:tcBorders>
            <w:vAlign w:val="center"/>
          </w:tcPr>
          <w:p w14:paraId="24E5EEBF" w14:textId="77777777" w:rsidR="00006CB7" w:rsidRPr="004F51C0" w:rsidRDefault="00006CB7" w:rsidP="00323D9C">
            <w:pPr>
              <w:spacing w:before="40" w:after="0"/>
              <w:jc w:val="center"/>
              <w:rPr>
                <w:rFonts w:cs="Arial"/>
                <w:smallCaps/>
                <w:sz w:val="16"/>
                <w:szCs w:val="16"/>
              </w:rPr>
            </w:pPr>
            <w:r w:rsidRPr="004F51C0">
              <w:rPr>
                <w:rFonts w:cs="Arial"/>
                <w:smallCaps/>
                <w:sz w:val="16"/>
                <w:szCs w:val="16"/>
              </w:rPr>
              <w:t>Remove &amp; Replace</w:t>
            </w:r>
          </w:p>
        </w:tc>
        <w:tc>
          <w:tcPr>
            <w:tcW w:w="1705" w:type="dxa"/>
            <w:tcBorders>
              <w:top w:val="single" w:sz="2" w:space="0" w:color="auto"/>
              <w:bottom w:val="single" w:sz="6" w:space="0" w:color="auto"/>
              <w:right w:val="single" w:sz="6" w:space="0" w:color="auto"/>
            </w:tcBorders>
            <w:vAlign w:val="center"/>
          </w:tcPr>
          <w:p w14:paraId="2404E0FE"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2" w:space="0" w:color="auto"/>
              <w:bottom w:val="single" w:sz="6" w:space="0" w:color="auto"/>
              <w:right w:val="single" w:sz="6" w:space="0" w:color="auto"/>
            </w:tcBorders>
            <w:vAlign w:val="center"/>
          </w:tcPr>
          <w:p w14:paraId="6A382E50"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 xml:space="preserve">Overlay or </w:t>
            </w:r>
            <w:proofErr w:type="spellStart"/>
            <w:r w:rsidRPr="00647FC9">
              <w:rPr>
                <w:rFonts w:cs="Arial"/>
                <w:smallCaps/>
                <w:sz w:val="16"/>
                <w:szCs w:val="16"/>
              </w:rPr>
              <w:t>Rm.&amp;Rp</w:t>
            </w:r>
            <w:proofErr w:type="spellEnd"/>
            <w:r w:rsidRPr="00647FC9">
              <w:rPr>
                <w:rFonts w:cs="Arial"/>
                <w:smallCaps/>
                <w:sz w:val="16"/>
                <w:szCs w:val="16"/>
              </w:rPr>
              <w:t>.</w:t>
            </w:r>
          </w:p>
        </w:tc>
      </w:tr>
    </w:tbl>
    <w:p w14:paraId="5755B135" w14:textId="77777777" w:rsidR="00006CB7" w:rsidRDefault="00006CB7" w:rsidP="00323D9C">
      <w:pPr>
        <w:spacing w:after="0"/>
        <w:ind w:left="810" w:hanging="810"/>
        <w:jc w:val="left"/>
        <w:rPr>
          <w:rFonts w:cs="Arial"/>
          <w:sz w:val="18"/>
          <w:szCs w:val="18"/>
        </w:rPr>
      </w:pPr>
    </w:p>
    <w:p w14:paraId="0D7C1AF2" w14:textId="77777777" w:rsidR="00006CB7" w:rsidRPr="004E72FF" w:rsidRDefault="00006CB7" w:rsidP="00323D9C">
      <w:pPr>
        <w:spacing w:after="0"/>
        <w:ind w:left="810" w:hanging="810"/>
        <w:jc w:val="left"/>
        <w:rPr>
          <w:rFonts w:cs="Arial"/>
          <w:sz w:val="18"/>
          <w:szCs w:val="18"/>
        </w:rPr>
      </w:pPr>
      <w:r w:rsidRPr="004E72FF">
        <w:rPr>
          <w:rFonts w:cs="Arial"/>
          <w:sz w:val="18"/>
          <w:szCs w:val="18"/>
        </w:rPr>
        <w:t>Notes:</w:t>
      </w:r>
      <w:r w:rsidRPr="004E72FF">
        <w:rPr>
          <w:rFonts w:cs="Arial"/>
          <w:sz w:val="18"/>
          <w:szCs w:val="18"/>
        </w:rPr>
        <w:tab/>
        <w:t xml:space="preserve">-     Single lifts only are considered “Top Lifts”. </w:t>
      </w:r>
    </w:p>
    <w:p w14:paraId="6D225D79" w14:textId="77777777" w:rsidR="00006CB7" w:rsidRDefault="00006CB7" w:rsidP="00323D9C">
      <w:pPr>
        <w:spacing w:after="0"/>
        <w:ind w:left="810"/>
        <w:jc w:val="left"/>
        <w:rPr>
          <w:rFonts w:cs="Arial"/>
          <w:sz w:val="18"/>
          <w:szCs w:val="18"/>
        </w:rPr>
      </w:pPr>
      <w:r w:rsidRPr="004E72FF">
        <w:rPr>
          <w:rFonts w:cs="Arial"/>
          <w:sz w:val="18"/>
          <w:szCs w:val="18"/>
        </w:rPr>
        <w:t>-     Preliminary leveling is not considered a “Lift”.</w:t>
      </w:r>
      <w:r>
        <w:rPr>
          <w:rFonts w:cs="Arial"/>
          <w:sz w:val="18"/>
          <w:szCs w:val="18"/>
        </w:rPr>
        <w:br/>
      </w:r>
    </w:p>
    <w:p w14:paraId="5A68E790" w14:textId="77777777" w:rsidR="00006CB7" w:rsidRDefault="00006CB7" w:rsidP="00323D9C">
      <w:pPr>
        <w:spacing w:after="0" w:line="276" w:lineRule="auto"/>
        <w:jc w:val="left"/>
        <w:rPr>
          <w:rFonts w:cs="Arial"/>
        </w:rPr>
      </w:pPr>
      <m:oMathPara>
        <m:oMath>
          <m:r>
            <w:rPr>
              <w:rFonts w:ascii="Cambria Math" w:hAnsi="Cambria Math"/>
            </w:rPr>
            <m:t xml:space="preserve">Compaction </m:t>
          </m:r>
          <m:d>
            <m:dPr>
              <m:ctrlPr>
                <w:rPr>
                  <w:rFonts w:ascii="Cambria Math" w:hAnsi="Cambria Math"/>
                  <w:i/>
                </w:rPr>
              </m:ctrlPr>
            </m:dPr>
            <m:e>
              <m:r>
                <w:rPr>
                  <w:rFonts w:ascii="Cambria Math" w:hAnsi="Cambria Math"/>
                </w:rPr>
                <m:t xml:space="preserve">% of </m:t>
              </m:r>
              <m:sSub>
                <m:sSubPr>
                  <m:ctrlPr>
                    <w:rPr>
                      <w:rFonts w:ascii="Cambria Math" w:hAnsi="Cambria Math"/>
                      <w:i/>
                    </w:rPr>
                  </m:ctrlPr>
                </m:sSubPr>
                <m:e>
                  <m:r>
                    <w:rPr>
                      <w:rFonts w:ascii="Cambria Math" w:hAnsi="Cambria Math"/>
                    </w:rPr>
                    <m:t>G</m:t>
                  </m:r>
                </m:e>
                <m:sub>
                  <m:r>
                    <w:rPr>
                      <w:rFonts w:ascii="Cambria Math" w:hAnsi="Cambria Math"/>
                    </w:rPr>
                    <m:t>mm</m:t>
                  </m:r>
                </m:sub>
              </m:sSub>
            </m:e>
          </m:d>
          <m:r>
            <w:rPr>
              <w:rFonts w:ascii="Cambria Math" w:hAnsi="Cambria Math"/>
            </w:rPr>
            <m:t>=</m:t>
          </m:r>
          <m:d>
            <m:dPr>
              <m:ctrlPr>
                <w:rPr>
                  <w:rFonts w:ascii="Cambria Math" w:hAnsi="Cambria Math"/>
                  <w:i/>
                </w:rPr>
              </m:ctrlPr>
            </m:dPr>
            <m:e>
              <m:r>
                <w:rPr>
                  <w:rFonts w:ascii="Cambria Math" w:hAnsi="Cambria Math"/>
                </w:rPr>
                <m:t xml:space="preserve"> </m:t>
              </m:r>
              <m:f>
                <m:fPr>
                  <m:ctrlPr>
                    <w:rPr>
                      <w:rFonts w:ascii="Cambria Math" w:hAnsi="Cambria Math"/>
                      <w:i/>
                    </w:rPr>
                  </m:ctrlPr>
                </m:fPr>
                <m:num>
                  <m:r>
                    <w:rPr>
                      <w:rFonts w:ascii="Cambria Math" w:hAnsi="Cambria Math"/>
                    </w:rPr>
                    <m:t xml:space="preserve">Lot Mean Core Dry Density/1000 </m:t>
                  </m:r>
                </m:num>
                <m:den>
                  <m:sSub>
                    <m:sSubPr>
                      <m:ctrlPr>
                        <w:rPr>
                          <w:rFonts w:ascii="Cambria Math" w:hAnsi="Cambria Math"/>
                          <w:i/>
                        </w:rPr>
                      </m:ctrlPr>
                    </m:sSubPr>
                    <m:e>
                      <m:r>
                        <w:rPr>
                          <w:rFonts w:ascii="Cambria Math" w:hAnsi="Cambria Math"/>
                        </w:rPr>
                        <m:t>Lot Mean G</m:t>
                      </m:r>
                    </m:e>
                    <m:sub>
                      <m:r>
                        <w:rPr>
                          <w:rFonts w:ascii="Cambria Math" w:hAnsi="Cambria Math"/>
                        </w:rPr>
                        <m:t>mm</m:t>
                      </m:r>
                    </m:sub>
                  </m:sSub>
                </m:den>
              </m:f>
            </m:e>
          </m:d>
          <m:r>
            <w:rPr>
              <w:rFonts w:ascii="Cambria Math" w:hAnsi="Cambria Math"/>
            </w:rPr>
            <m:t>×100</m:t>
          </m:r>
        </m:oMath>
      </m:oMathPara>
    </w:p>
    <w:p w14:paraId="05885BDA" w14:textId="77777777" w:rsidR="00006CB7" w:rsidRDefault="00006CB7" w:rsidP="00323D9C">
      <w:pPr>
        <w:spacing w:after="0" w:line="276" w:lineRule="auto"/>
        <w:jc w:val="left"/>
        <w:rPr>
          <w:color w:val="000000" w:themeColor="text1"/>
          <w:szCs w:val="22"/>
        </w:rPr>
      </w:pPr>
      <w:r>
        <w:rPr>
          <w:color w:val="000000" w:themeColor="text1"/>
          <w:szCs w:val="22"/>
        </w:rPr>
        <w:br w:type="page"/>
      </w:r>
    </w:p>
    <w:p w14:paraId="5B387A2F" w14:textId="77777777" w:rsidR="00006CB7" w:rsidRPr="00093B43" w:rsidRDefault="00006CB7" w:rsidP="00006CB7">
      <w:pPr>
        <w:pStyle w:val="ListParagraph"/>
        <w:keepLines w:val="0"/>
        <w:numPr>
          <w:ilvl w:val="0"/>
          <w:numId w:val="4"/>
        </w:numPr>
        <w:spacing w:after="120"/>
        <w:ind w:left="567" w:hanging="567"/>
        <w:jc w:val="left"/>
        <w:rPr>
          <w:color w:val="000000" w:themeColor="text1"/>
          <w:szCs w:val="22"/>
        </w:rPr>
      </w:pPr>
      <w:r w:rsidRPr="009E5B30">
        <w:rPr>
          <w:rFonts w:cs="Arial"/>
          <w:szCs w:val="22"/>
        </w:rPr>
        <w:lastRenderedPageBreak/>
        <w:t xml:space="preserve">Replace </w:t>
      </w:r>
      <w:r w:rsidRPr="009E5B30">
        <w:rPr>
          <w:rFonts w:cs="Arial"/>
          <w:b/>
          <w:szCs w:val="22"/>
        </w:rPr>
        <w:t>Table 3.50</w:t>
      </w:r>
      <w:r>
        <w:rPr>
          <w:rFonts w:cs="Arial"/>
          <w:b/>
          <w:szCs w:val="22"/>
        </w:rPr>
        <w:t xml:space="preserve"> C1</w:t>
      </w:r>
      <w:r w:rsidRPr="009E5B30">
        <w:rPr>
          <w:rFonts w:cs="Arial"/>
          <w:b/>
          <w:szCs w:val="22"/>
        </w:rPr>
        <w:t xml:space="preserve"> </w:t>
      </w:r>
      <w:r w:rsidRPr="00BF4A92">
        <w:rPr>
          <w:rFonts w:cs="Arial"/>
          <w:b/>
          <w:smallCaps/>
          <w:szCs w:val="22"/>
        </w:rPr>
        <w:t>Lump Sum Sublot Assessment for Smoothness – Ride Quality</w:t>
      </w:r>
      <w:r w:rsidRPr="009E5B30">
        <w:rPr>
          <w:rFonts w:cs="Arial"/>
          <w:szCs w:val="22"/>
        </w:rPr>
        <w:t xml:space="preserve"> with the following table.</w:t>
      </w:r>
    </w:p>
    <w:p w14:paraId="20B43B90" w14:textId="77777777" w:rsidR="00006CB7" w:rsidRPr="00BF4A92" w:rsidRDefault="00006CB7" w:rsidP="00323D9C">
      <w:pPr>
        <w:keepNext/>
        <w:spacing w:after="0"/>
        <w:jc w:val="center"/>
        <w:rPr>
          <w:rFonts w:cs="Arial"/>
          <w:b/>
          <w:szCs w:val="22"/>
        </w:rPr>
      </w:pPr>
      <w:r w:rsidRPr="00BF4A92">
        <w:rPr>
          <w:rFonts w:cs="Arial"/>
          <w:b/>
          <w:szCs w:val="22"/>
        </w:rPr>
        <w:t>TABLE 3.50 C1</w:t>
      </w:r>
    </w:p>
    <w:p w14:paraId="3D5DB8A9" w14:textId="77777777" w:rsidR="00006CB7" w:rsidRDefault="00006CB7" w:rsidP="00323D9C">
      <w:pPr>
        <w:keepNext/>
        <w:spacing w:after="0"/>
        <w:jc w:val="center"/>
        <w:rPr>
          <w:rFonts w:cs="Arial"/>
          <w:b/>
          <w:smallCaps/>
          <w:szCs w:val="22"/>
        </w:rPr>
      </w:pPr>
      <w:bookmarkStart w:id="6" w:name="_Hlk167268892"/>
      <w:r w:rsidRPr="00BF4A92">
        <w:rPr>
          <w:rFonts w:cs="Arial"/>
          <w:b/>
          <w:smallCaps/>
          <w:szCs w:val="22"/>
        </w:rPr>
        <w:t>Lump Sum Sublot Assessment for Smoothness – Ride Quality</w:t>
      </w:r>
      <w:bookmarkEnd w:id="6"/>
    </w:p>
    <w:tbl>
      <w:tblPr>
        <w:tblW w:w="9360" w:type="dxa"/>
        <w:jc w:val="center"/>
        <w:tblLayout w:type="fixed"/>
        <w:tblCellMar>
          <w:left w:w="120" w:type="dxa"/>
          <w:right w:w="120" w:type="dxa"/>
        </w:tblCellMar>
        <w:tblLook w:val="0000" w:firstRow="0" w:lastRow="0" w:firstColumn="0" w:lastColumn="0" w:noHBand="0" w:noVBand="0"/>
      </w:tblPr>
      <w:tblGrid>
        <w:gridCol w:w="2880"/>
        <w:gridCol w:w="2340"/>
        <w:gridCol w:w="2160"/>
        <w:gridCol w:w="1980"/>
      </w:tblGrid>
      <w:tr w:rsidR="00006CB7" w:rsidRPr="00BF4A92" w14:paraId="6190650D" w14:textId="77777777" w:rsidTr="0091353E">
        <w:trPr>
          <w:trHeight w:val="626"/>
          <w:tblHeader/>
          <w:jc w:val="center"/>
        </w:trPr>
        <w:tc>
          <w:tcPr>
            <w:tcW w:w="2880" w:type="dxa"/>
            <w:vMerge w:val="restart"/>
            <w:tcBorders>
              <w:top w:val="single" w:sz="7" w:space="0" w:color="000000"/>
              <w:left w:val="single" w:sz="7" w:space="0" w:color="000000"/>
              <w:bottom w:val="nil"/>
              <w:right w:val="single" w:sz="7" w:space="0" w:color="000000"/>
            </w:tcBorders>
            <w:vAlign w:val="center"/>
          </w:tcPr>
          <w:p w14:paraId="32C1729E" w14:textId="77777777" w:rsidR="00006CB7" w:rsidRPr="00BF4A92" w:rsidRDefault="00006CB7" w:rsidP="0091353E">
            <w:pPr>
              <w:spacing w:after="0"/>
              <w:jc w:val="center"/>
              <w:rPr>
                <w:rFonts w:cs="Arial"/>
                <w:b/>
                <w:bCs/>
                <w:szCs w:val="22"/>
              </w:rPr>
            </w:pPr>
            <w:r w:rsidRPr="00BF4A92">
              <w:rPr>
                <w:rFonts w:cs="Arial"/>
                <w:b/>
                <w:bCs/>
                <w:szCs w:val="22"/>
              </w:rPr>
              <w:t>MIRI (m/km)</w:t>
            </w:r>
          </w:p>
        </w:tc>
        <w:tc>
          <w:tcPr>
            <w:tcW w:w="6480" w:type="dxa"/>
            <w:gridSpan w:val="3"/>
            <w:tcBorders>
              <w:top w:val="single" w:sz="7" w:space="0" w:color="000000"/>
              <w:left w:val="single" w:sz="7" w:space="0" w:color="000000"/>
              <w:bottom w:val="single" w:sz="7" w:space="0" w:color="000000"/>
              <w:right w:val="single" w:sz="7" w:space="0" w:color="000000"/>
            </w:tcBorders>
            <w:vAlign w:val="center"/>
          </w:tcPr>
          <w:p w14:paraId="18A30EAD" w14:textId="77777777" w:rsidR="00006CB7" w:rsidRDefault="00006CB7" w:rsidP="0091353E">
            <w:pPr>
              <w:spacing w:after="58"/>
              <w:jc w:val="center"/>
              <w:rPr>
                <w:rFonts w:cs="Arial"/>
                <w:b/>
                <w:bCs/>
                <w:smallCaps/>
                <w:szCs w:val="22"/>
              </w:rPr>
            </w:pPr>
            <w:r w:rsidRPr="00BF4A92">
              <w:rPr>
                <w:rFonts w:cs="Arial"/>
                <w:b/>
                <w:bCs/>
                <w:smallCaps/>
                <w:szCs w:val="22"/>
              </w:rPr>
              <w:t>Assessment for Ride Quality of Top Lift</w:t>
            </w:r>
            <w:r>
              <w:rPr>
                <w:rFonts w:cs="Arial"/>
                <w:b/>
                <w:bCs/>
                <w:smallCaps/>
                <w:szCs w:val="22"/>
              </w:rPr>
              <w:t xml:space="preserve"> </w:t>
            </w:r>
            <w:r w:rsidRPr="00BF4A92">
              <w:rPr>
                <w:rFonts w:cs="Arial"/>
                <w:b/>
                <w:bCs/>
                <w:smallCaps/>
                <w:szCs w:val="22"/>
              </w:rPr>
              <w:t>($ per Sublot)</w:t>
            </w:r>
          </w:p>
          <w:p w14:paraId="4276C5D5" w14:textId="77777777" w:rsidR="00006CB7" w:rsidRPr="00BF4A92" w:rsidRDefault="00006CB7" w:rsidP="0091353E">
            <w:pPr>
              <w:spacing w:after="58"/>
              <w:jc w:val="center"/>
              <w:rPr>
                <w:rFonts w:cs="Arial"/>
                <w:b/>
                <w:bCs/>
                <w:szCs w:val="22"/>
              </w:rPr>
            </w:pPr>
            <w:r w:rsidRPr="00D85A53">
              <w:rPr>
                <w:rFonts w:cs="Arial"/>
                <w:b/>
                <w:bCs/>
                <w:smallCaps/>
                <w:sz w:val="20"/>
                <w:szCs w:val="22"/>
              </w:rPr>
              <w:t>Based upon Type of Construction (Table 3.54 A)</w:t>
            </w:r>
          </w:p>
        </w:tc>
      </w:tr>
      <w:tr w:rsidR="00006CB7" w:rsidRPr="00BF4A92" w14:paraId="74483C84" w14:textId="77777777" w:rsidTr="0091353E">
        <w:trPr>
          <w:trHeight w:val="409"/>
          <w:tblHeader/>
          <w:jc w:val="center"/>
        </w:trPr>
        <w:tc>
          <w:tcPr>
            <w:tcW w:w="2880" w:type="dxa"/>
            <w:vMerge/>
            <w:tcBorders>
              <w:top w:val="nil"/>
              <w:left w:val="single" w:sz="7" w:space="0" w:color="000000"/>
              <w:bottom w:val="single" w:sz="7" w:space="0" w:color="000000"/>
              <w:right w:val="single" w:sz="7" w:space="0" w:color="000000"/>
            </w:tcBorders>
          </w:tcPr>
          <w:p w14:paraId="7B819A68" w14:textId="77777777" w:rsidR="00006CB7" w:rsidRPr="00BF4A92" w:rsidRDefault="00006CB7" w:rsidP="001F4217">
            <w:pPr>
              <w:spacing w:after="58"/>
              <w:rPr>
                <w:rFonts w:cs="Arial"/>
                <w:szCs w:val="22"/>
              </w:rPr>
            </w:pPr>
          </w:p>
        </w:tc>
        <w:tc>
          <w:tcPr>
            <w:tcW w:w="2340" w:type="dxa"/>
            <w:tcBorders>
              <w:top w:val="single" w:sz="7" w:space="0" w:color="000000"/>
              <w:left w:val="single" w:sz="7" w:space="0" w:color="000000"/>
              <w:bottom w:val="single" w:sz="7" w:space="0" w:color="000000"/>
              <w:right w:val="single" w:sz="7" w:space="0" w:color="000000"/>
            </w:tcBorders>
            <w:vAlign w:val="center"/>
          </w:tcPr>
          <w:p w14:paraId="3E88B2EB" w14:textId="77777777" w:rsidR="00006CB7" w:rsidRPr="00BF4A92" w:rsidRDefault="00006CB7" w:rsidP="0091353E">
            <w:pPr>
              <w:spacing w:after="58"/>
              <w:jc w:val="center"/>
              <w:rPr>
                <w:rFonts w:cs="Arial"/>
                <w:b/>
                <w:bCs/>
                <w:szCs w:val="22"/>
              </w:rPr>
            </w:pPr>
            <w:r w:rsidRPr="00BF4A92">
              <w:rPr>
                <w:rFonts w:cs="Arial"/>
                <w:b/>
                <w:bCs/>
                <w:szCs w:val="22"/>
              </w:rPr>
              <w:t>S I</w:t>
            </w:r>
          </w:p>
        </w:tc>
        <w:tc>
          <w:tcPr>
            <w:tcW w:w="2160" w:type="dxa"/>
            <w:tcBorders>
              <w:top w:val="single" w:sz="7" w:space="0" w:color="000000"/>
              <w:left w:val="single" w:sz="7" w:space="0" w:color="000000"/>
              <w:bottom w:val="single" w:sz="7" w:space="0" w:color="000000"/>
              <w:right w:val="single" w:sz="7" w:space="0" w:color="000000"/>
            </w:tcBorders>
            <w:vAlign w:val="center"/>
          </w:tcPr>
          <w:p w14:paraId="6EBB1036" w14:textId="77777777" w:rsidR="00006CB7" w:rsidRPr="00BF4A92" w:rsidRDefault="00006CB7" w:rsidP="0091353E">
            <w:pPr>
              <w:spacing w:after="58"/>
              <w:jc w:val="center"/>
              <w:rPr>
                <w:rFonts w:cs="Arial"/>
                <w:b/>
                <w:bCs/>
                <w:szCs w:val="22"/>
              </w:rPr>
            </w:pPr>
            <w:r w:rsidRPr="00BF4A92">
              <w:rPr>
                <w:rFonts w:cs="Arial"/>
                <w:b/>
                <w:bCs/>
                <w:szCs w:val="22"/>
              </w:rPr>
              <w:t>S II</w:t>
            </w:r>
          </w:p>
        </w:tc>
        <w:tc>
          <w:tcPr>
            <w:tcW w:w="1980" w:type="dxa"/>
            <w:tcBorders>
              <w:top w:val="single" w:sz="7" w:space="0" w:color="000000"/>
              <w:left w:val="single" w:sz="7" w:space="0" w:color="000000"/>
              <w:bottom w:val="single" w:sz="7" w:space="0" w:color="000000"/>
              <w:right w:val="single" w:sz="7" w:space="0" w:color="000000"/>
            </w:tcBorders>
            <w:vAlign w:val="center"/>
          </w:tcPr>
          <w:p w14:paraId="0E231E25" w14:textId="77777777" w:rsidR="00006CB7" w:rsidRPr="00BF4A92" w:rsidRDefault="00006CB7" w:rsidP="0091353E">
            <w:pPr>
              <w:spacing w:after="58"/>
              <w:jc w:val="center"/>
              <w:rPr>
                <w:rFonts w:cs="Arial"/>
                <w:b/>
                <w:bCs/>
                <w:szCs w:val="22"/>
              </w:rPr>
            </w:pPr>
            <w:r w:rsidRPr="00BF4A92">
              <w:rPr>
                <w:rFonts w:cs="Arial"/>
                <w:b/>
                <w:bCs/>
                <w:szCs w:val="22"/>
              </w:rPr>
              <w:t>S III</w:t>
            </w:r>
          </w:p>
        </w:tc>
      </w:tr>
      <w:tr w:rsidR="00006CB7" w:rsidRPr="00BF4A92" w14:paraId="52B62D42" w14:textId="77777777" w:rsidTr="0091353E">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38B45405" w14:textId="77777777" w:rsidR="00006CB7" w:rsidRPr="00BF4A92" w:rsidRDefault="00006CB7" w:rsidP="0091353E">
            <w:pPr>
              <w:spacing w:after="58"/>
              <w:jc w:val="center"/>
              <w:rPr>
                <w:rFonts w:cs="Arial"/>
                <w:szCs w:val="22"/>
              </w:rPr>
            </w:pPr>
            <w:r w:rsidRPr="00BF4A92">
              <w:rPr>
                <w:rFonts w:cs="Arial"/>
                <w:szCs w:val="22"/>
              </w:rPr>
              <w:t>&lt;0.55</w:t>
            </w:r>
          </w:p>
        </w:tc>
        <w:tc>
          <w:tcPr>
            <w:tcW w:w="2340" w:type="dxa"/>
            <w:tcBorders>
              <w:top w:val="single" w:sz="7" w:space="0" w:color="000000"/>
              <w:left w:val="single" w:sz="7" w:space="0" w:color="000000"/>
              <w:bottom w:val="single" w:sz="7" w:space="0" w:color="000000"/>
              <w:right w:val="single" w:sz="7" w:space="0" w:color="000000"/>
            </w:tcBorders>
            <w:vAlign w:val="center"/>
          </w:tcPr>
          <w:p w14:paraId="47246AAD" w14:textId="77777777" w:rsidR="00006CB7" w:rsidRPr="00BF4A92" w:rsidRDefault="00006CB7" w:rsidP="0091353E">
            <w:pPr>
              <w:spacing w:after="58"/>
              <w:jc w:val="center"/>
              <w:rPr>
                <w:rFonts w:cs="Arial"/>
                <w:szCs w:val="22"/>
              </w:rPr>
            </w:pPr>
            <w:r>
              <w:rPr>
                <w:rFonts w:cs="Arial"/>
                <w:szCs w:val="22"/>
              </w:rPr>
              <w:t>250</w:t>
            </w:r>
          </w:p>
        </w:tc>
        <w:tc>
          <w:tcPr>
            <w:tcW w:w="2160" w:type="dxa"/>
            <w:tcBorders>
              <w:top w:val="single" w:sz="7" w:space="0" w:color="000000"/>
              <w:left w:val="single" w:sz="7" w:space="0" w:color="000000"/>
              <w:bottom w:val="single" w:sz="7" w:space="0" w:color="000000"/>
              <w:right w:val="single" w:sz="7" w:space="0" w:color="000000"/>
            </w:tcBorders>
            <w:vAlign w:val="center"/>
          </w:tcPr>
          <w:p w14:paraId="5B1D5A5E" w14:textId="77777777" w:rsidR="00006CB7" w:rsidRPr="00BF4A92" w:rsidRDefault="00006CB7" w:rsidP="0091353E">
            <w:pPr>
              <w:spacing w:after="58"/>
              <w:jc w:val="center"/>
              <w:rPr>
                <w:rFonts w:cs="Arial"/>
                <w:szCs w:val="22"/>
              </w:rPr>
            </w:pPr>
            <w:r>
              <w:rPr>
                <w:rFonts w:cs="Arial"/>
                <w:szCs w:val="22"/>
              </w:rPr>
              <w:t>250</w:t>
            </w:r>
          </w:p>
        </w:tc>
        <w:tc>
          <w:tcPr>
            <w:tcW w:w="1980" w:type="dxa"/>
            <w:tcBorders>
              <w:top w:val="single" w:sz="7" w:space="0" w:color="000000"/>
              <w:left w:val="single" w:sz="7" w:space="0" w:color="000000"/>
              <w:bottom w:val="single" w:sz="7" w:space="0" w:color="000000"/>
              <w:right w:val="single" w:sz="7" w:space="0" w:color="000000"/>
            </w:tcBorders>
            <w:vAlign w:val="center"/>
          </w:tcPr>
          <w:p w14:paraId="1020BB17" w14:textId="77777777" w:rsidR="00006CB7" w:rsidRPr="00BF4A92" w:rsidRDefault="00006CB7" w:rsidP="0091353E">
            <w:pPr>
              <w:spacing w:after="58"/>
              <w:jc w:val="center"/>
              <w:rPr>
                <w:rFonts w:cs="Arial"/>
                <w:szCs w:val="22"/>
              </w:rPr>
            </w:pPr>
            <w:r>
              <w:rPr>
                <w:rFonts w:cs="Arial"/>
                <w:szCs w:val="22"/>
              </w:rPr>
              <w:t>250</w:t>
            </w:r>
          </w:p>
        </w:tc>
      </w:tr>
      <w:tr w:rsidR="00006CB7" w:rsidRPr="00BF4A92" w14:paraId="7B9DD365" w14:textId="77777777" w:rsidTr="0091353E">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55C20178" w14:textId="77777777" w:rsidR="00006CB7" w:rsidRPr="00BF4A92" w:rsidRDefault="00006CB7" w:rsidP="0091353E">
            <w:pPr>
              <w:spacing w:after="58"/>
              <w:jc w:val="center"/>
              <w:rPr>
                <w:rFonts w:cs="Arial"/>
                <w:szCs w:val="22"/>
              </w:rPr>
            </w:pPr>
            <w:r w:rsidRPr="00BF4A92">
              <w:rPr>
                <w:rFonts w:cs="Arial"/>
                <w:szCs w:val="22"/>
              </w:rPr>
              <w:t xml:space="preserve">0.55 </w:t>
            </w:r>
            <w:r w:rsidRPr="00BF4A92">
              <w:rPr>
                <w:rFonts w:cs="Arial"/>
                <w:szCs w:val="22"/>
              </w:rPr>
              <w:noBreakHyphen/>
              <w:t xml:space="preserve"> 0.70</w:t>
            </w:r>
          </w:p>
        </w:tc>
        <w:tc>
          <w:tcPr>
            <w:tcW w:w="2340" w:type="dxa"/>
            <w:tcBorders>
              <w:top w:val="single" w:sz="7" w:space="0" w:color="000000"/>
              <w:left w:val="single" w:sz="7" w:space="0" w:color="000000"/>
              <w:bottom w:val="single" w:sz="7" w:space="0" w:color="000000"/>
              <w:right w:val="single" w:sz="7" w:space="0" w:color="000000"/>
            </w:tcBorders>
            <w:vAlign w:val="center"/>
          </w:tcPr>
          <w:p w14:paraId="0EBF2DDE" w14:textId="77777777" w:rsidR="00006CB7" w:rsidRPr="00BF4A92" w:rsidRDefault="00006CB7" w:rsidP="0091353E">
            <w:pPr>
              <w:spacing w:after="58"/>
              <w:jc w:val="center"/>
              <w:rPr>
                <w:rFonts w:cs="Arial"/>
                <w:szCs w:val="22"/>
              </w:rPr>
            </w:pPr>
            <w:r>
              <w:rPr>
                <w:rFonts w:cs="Arial"/>
                <w:szCs w:val="22"/>
              </w:rPr>
              <w:t>150</w:t>
            </w:r>
          </w:p>
        </w:tc>
        <w:tc>
          <w:tcPr>
            <w:tcW w:w="2160" w:type="dxa"/>
            <w:tcBorders>
              <w:top w:val="single" w:sz="7" w:space="0" w:color="000000"/>
              <w:left w:val="single" w:sz="7" w:space="0" w:color="000000"/>
              <w:bottom w:val="single" w:sz="7" w:space="0" w:color="000000"/>
              <w:right w:val="single" w:sz="7" w:space="0" w:color="000000"/>
            </w:tcBorders>
            <w:vAlign w:val="center"/>
          </w:tcPr>
          <w:p w14:paraId="574F45E2" w14:textId="77777777" w:rsidR="00006CB7" w:rsidRPr="00BF4A92" w:rsidRDefault="00006CB7" w:rsidP="0091353E">
            <w:pPr>
              <w:spacing w:after="58"/>
              <w:jc w:val="center"/>
              <w:rPr>
                <w:rFonts w:cs="Arial"/>
                <w:szCs w:val="22"/>
              </w:rPr>
            </w:pPr>
            <w:r>
              <w:rPr>
                <w:rFonts w:cs="Arial"/>
                <w:szCs w:val="22"/>
              </w:rPr>
              <w:t>150</w:t>
            </w:r>
          </w:p>
        </w:tc>
        <w:tc>
          <w:tcPr>
            <w:tcW w:w="1980" w:type="dxa"/>
            <w:tcBorders>
              <w:top w:val="single" w:sz="7" w:space="0" w:color="000000"/>
              <w:left w:val="single" w:sz="7" w:space="0" w:color="000000"/>
              <w:bottom w:val="single" w:sz="7" w:space="0" w:color="000000"/>
              <w:right w:val="single" w:sz="7" w:space="0" w:color="000000"/>
            </w:tcBorders>
            <w:vAlign w:val="center"/>
          </w:tcPr>
          <w:p w14:paraId="1738DDB3" w14:textId="77777777" w:rsidR="00006CB7" w:rsidRPr="00BF4A92" w:rsidRDefault="00006CB7" w:rsidP="0091353E">
            <w:pPr>
              <w:spacing w:after="58"/>
              <w:jc w:val="center"/>
              <w:rPr>
                <w:rFonts w:cs="Arial"/>
                <w:szCs w:val="22"/>
              </w:rPr>
            </w:pPr>
            <w:r>
              <w:rPr>
                <w:rFonts w:cs="Arial"/>
                <w:szCs w:val="22"/>
              </w:rPr>
              <w:t>150</w:t>
            </w:r>
          </w:p>
        </w:tc>
      </w:tr>
      <w:tr w:rsidR="00006CB7" w:rsidRPr="00BF4A92" w14:paraId="219F22D1" w14:textId="77777777" w:rsidTr="0091353E">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237B38A0" w14:textId="77777777" w:rsidR="00006CB7" w:rsidRPr="00BF4A92" w:rsidRDefault="00006CB7" w:rsidP="0091353E">
            <w:pPr>
              <w:spacing w:after="58"/>
              <w:jc w:val="center"/>
              <w:rPr>
                <w:rFonts w:cs="Arial"/>
                <w:szCs w:val="22"/>
              </w:rPr>
            </w:pPr>
            <w:r w:rsidRPr="00BF4A92">
              <w:rPr>
                <w:rFonts w:cs="Arial"/>
                <w:szCs w:val="22"/>
              </w:rPr>
              <w:t xml:space="preserve">0.71 </w:t>
            </w:r>
            <w:r w:rsidRPr="00BF4A92">
              <w:rPr>
                <w:rFonts w:cs="Arial"/>
                <w:szCs w:val="22"/>
              </w:rPr>
              <w:noBreakHyphen/>
              <w:t xml:space="preserve"> 0.80</w:t>
            </w:r>
          </w:p>
        </w:tc>
        <w:tc>
          <w:tcPr>
            <w:tcW w:w="2340" w:type="dxa"/>
            <w:tcBorders>
              <w:top w:val="single" w:sz="7" w:space="0" w:color="000000"/>
              <w:left w:val="single" w:sz="7" w:space="0" w:color="000000"/>
              <w:bottom w:val="single" w:sz="7" w:space="0" w:color="000000"/>
              <w:right w:val="single" w:sz="7" w:space="0" w:color="000000"/>
            </w:tcBorders>
            <w:vAlign w:val="center"/>
          </w:tcPr>
          <w:p w14:paraId="49381B7B" w14:textId="77777777" w:rsidR="00006CB7" w:rsidRPr="00BF4A92" w:rsidRDefault="00006CB7" w:rsidP="0091353E">
            <w:pPr>
              <w:spacing w:after="58"/>
              <w:jc w:val="center"/>
              <w:rPr>
                <w:rFonts w:cs="Arial"/>
                <w:szCs w:val="22"/>
              </w:rPr>
            </w:pPr>
            <w:r w:rsidRPr="00BF4A92">
              <w:rPr>
                <w:rFonts w:cs="Arial"/>
                <w:szCs w:val="22"/>
              </w:rPr>
              <w:t>0</w:t>
            </w:r>
          </w:p>
        </w:tc>
        <w:tc>
          <w:tcPr>
            <w:tcW w:w="2160" w:type="dxa"/>
            <w:tcBorders>
              <w:top w:val="single" w:sz="7" w:space="0" w:color="000000"/>
              <w:left w:val="single" w:sz="7" w:space="0" w:color="000000"/>
              <w:bottom w:val="single" w:sz="7" w:space="0" w:color="000000"/>
              <w:right w:val="single" w:sz="7" w:space="0" w:color="000000"/>
            </w:tcBorders>
            <w:vAlign w:val="center"/>
          </w:tcPr>
          <w:p w14:paraId="088310DC" w14:textId="77777777" w:rsidR="00006CB7" w:rsidRPr="00BF4A92" w:rsidRDefault="00006CB7" w:rsidP="0091353E">
            <w:pPr>
              <w:spacing w:after="58"/>
              <w:jc w:val="center"/>
              <w:rPr>
                <w:rFonts w:cs="Arial"/>
                <w:szCs w:val="22"/>
              </w:rPr>
            </w:pPr>
            <w:r>
              <w:rPr>
                <w:rFonts w:cs="Arial"/>
                <w:szCs w:val="22"/>
              </w:rPr>
              <w:t>150</w:t>
            </w:r>
          </w:p>
        </w:tc>
        <w:tc>
          <w:tcPr>
            <w:tcW w:w="1980" w:type="dxa"/>
            <w:tcBorders>
              <w:top w:val="single" w:sz="7" w:space="0" w:color="000000"/>
              <w:left w:val="single" w:sz="7" w:space="0" w:color="000000"/>
              <w:bottom w:val="single" w:sz="7" w:space="0" w:color="000000"/>
              <w:right w:val="single" w:sz="7" w:space="0" w:color="000000"/>
            </w:tcBorders>
            <w:vAlign w:val="center"/>
          </w:tcPr>
          <w:p w14:paraId="272A6CDD" w14:textId="77777777" w:rsidR="00006CB7" w:rsidRPr="00BF4A92" w:rsidRDefault="00006CB7" w:rsidP="0091353E">
            <w:pPr>
              <w:spacing w:after="58"/>
              <w:jc w:val="center"/>
              <w:rPr>
                <w:rFonts w:cs="Arial"/>
                <w:szCs w:val="22"/>
              </w:rPr>
            </w:pPr>
            <w:r>
              <w:rPr>
                <w:rFonts w:cs="Arial"/>
                <w:szCs w:val="22"/>
              </w:rPr>
              <w:t>150</w:t>
            </w:r>
          </w:p>
        </w:tc>
      </w:tr>
      <w:tr w:rsidR="00006CB7" w:rsidRPr="00BF4A92" w14:paraId="3001C6CB" w14:textId="77777777" w:rsidTr="0091353E">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47A68D41" w14:textId="77777777" w:rsidR="00006CB7" w:rsidRPr="00BF4A92" w:rsidRDefault="00006CB7" w:rsidP="0091353E">
            <w:pPr>
              <w:spacing w:after="58"/>
              <w:jc w:val="center"/>
              <w:rPr>
                <w:rFonts w:cs="Arial"/>
                <w:szCs w:val="22"/>
              </w:rPr>
            </w:pPr>
            <w:r w:rsidRPr="00BF4A92">
              <w:rPr>
                <w:rFonts w:cs="Arial"/>
                <w:szCs w:val="22"/>
              </w:rPr>
              <w:t xml:space="preserve">0.81 </w:t>
            </w:r>
            <w:r w:rsidRPr="00BF4A92">
              <w:rPr>
                <w:rFonts w:cs="Arial"/>
                <w:szCs w:val="22"/>
              </w:rPr>
              <w:noBreakHyphen/>
              <w:t xml:space="preserve"> 1.0</w:t>
            </w:r>
            <w:r>
              <w:rPr>
                <w:rFonts w:cs="Arial"/>
                <w:szCs w:val="22"/>
              </w:rPr>
              <w:t>0</w:t>
            </w:r>
          </w:p>
        </w:tc>
        <w:tc>
          <w:tcPr>
            <w:tcW w:w="2340" w:type="dxa"/>
            <w:tcBorders>
              <w:top w:val="single" w:sz="7" w:space="0" w:color="000000"/>
              <w:left w:val="single" w:sz="7" w:space="0" w:color="000000"/>
              <w:bottom w:val="single" w:sz="7" w:space="0" w:color="000000"/>
              <w:right w:val="single" w:sz="7" w:space="0" w:color="000000"/>
            </w:tcBorders>
            <w:vAlign w:val="center"/>
          </w:tcPr>
          <w:p w14:paraId="3A2A2654" w14:textId="77777777" w:rsidR="00006CB7" w:rsidRPr="00BF4A92" w:rsidRDefault="00006CB7" w:rsidP="0091353E">
            <w:pPr>
              <w:spacing w:after="58"/>
              <w:jc w:val="center"/>
              <w:rPr>
                <w:rFonts w:cs="Arial"/>
                <w:szCs w:val="22"/>
              </w:rPr>
            </w:pPr>
            <w:r w:rsidRPr="00BF4A92">
              <w:rPr>
                <w:rFonts w:cs="Arial"/>
                <w:szCs w:val="22"/>
              </w:rPr>
              <w:t>0</w:t>
            </w:r>
          </w:p>
        </w:tc>
        <w:tc>
          <w:tcPr>
            <w:tcW w:w="2160" w:type="dxa"/>
            <w:tcBorders>
              <w:top w:val="single" w:sz="7" w:space="0" w:color="000000"/>
              <w:left w:val="single" w:sz="7" w:space="0" w:color="000000"/>
              <w:bottom w:val="single" w:sz="7" w:space="0" w:color="000000"/>
              <w:right w:val="single" w:sz="7" w:space="0" w:color="000000"/>
            </w:tcBorders>
            <w:vAlign w:val="center"/>
          </w:tcPr>
          <w:p w14:paraId="5A385C18" w14:textId="77777777" w:rsidR="00006CB7" w:rsidRPr="00BF4A92" w:rsidRDefault="00006CB7" w:rsidP="0091353E">
            <w:pPr>
              <w:spacing w:after="58"/>
              <w:jc w:val="center"/>
              <w:rPr>
                <w:rFonts w:cs="Arial"/>
                <w:szCs w:val="22"/>
              </w:rPr>
            </w:pPr>
            <w:r w:rsidRPr="00BF4A92">
              <w:rPr>
                <w:rFonts w:cs="Arial"/>
                <w:szCs w:val="22"/>
              </w:rPr>
              <w:t>0</w:t>
            </w:r>
          </w:p>
        </w:tc>
        <w:tc>
          <w:tcPr>
            <w:tcW w:w="1980" w:type="dxa"/>
            <w:tcBorders>
              <w:top w:val="single" w:sz="7" w:space="0" w:color="000000"/>
              <w:left w:val="single" w:sz="7" w:space="0" w:color="000000"/>
              <w:bottom w:val="single" w:sz="7" w:space="0" w:color="000000"/>
              <w:right w:val="single" w:sz="7" w:space="0" w:color="000000"/>
            </w:tcBorders>
            <w:vAlign w:val="center"/>
          </w:tcPr>
          <w:p w14:paraId="7B3EB70F" w14:textId="77777777" w:rsidR="00006CB7" w:rsidRPr="00BF4A92" w:rsidRDefault="00006CB7" w:rsidP="0091353E">
            <w:pPr>
              <w:spacing w:after="58"/>
              <w:jc w:val="center"/>
              <w:rPr>
                <w:rFonts w:cs="Arial"/>
                <w:szCs w:val="22"/>
              </w:rPr>
            </w:pPr>
            <w:r w:rsidRPr="00BF4A92">
              <w:rPr>
                <w:rFonts w:cs="Arial"/>
                <w:szCs w:val="22"/>
              </w:rPr>
              <w:t>0</w:t>
            </w:r>
          </w:p>
        </w:tc>
      </w:tr>
      <w:tr w:rsidR="00006CB7" w:rsidRPr="00BF4A92" w14:paraId="7BF0CE7B" w14:textId="77777777" w:rsidTr="0091353E">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1C284728" w14:textId="77777777" w:rsidR="00006CB7" w:rsidRPr="00BF4A92" w:rsidRDefault="00006CB7" w:rsidP="0091353E">
            <w:pPr>
              <w:spacing w:after="58"/>
              <w:jc w:val="center"/>
              <w:rPr>
                <w:rFonts w:cs="Arial"/>
                <w:szCs w:val="22"/>
              </w:rPr>
            </w:pPr>
            <w:r w:rsidRPr="00BF4A92">
              <w:rPr>
                <w:rFonts w:cs="Arial"/>
                <w:szCs w:val="22"/>
              </w:rPr>
              <w:t>1.0</w:t>
            </w:r>
            <w:r>
              <w:rPr>
                <w:rFonts w:cs="Arial"/>
                <w:szCs w:val="22"/>
              </w:rPr>
              <w:t>1</w:t>
            </w:r>
            <w:r w:rsidRPr="00BF4A92">
              <w:rPr>
                <w:rFonts w:cs="Arial"/>
                <w:szCs w:val="22"/>
              </w:rPr>
              <w:t xml:space="preserve"> </w:t>
            </w:r>
            <w:r w:rsidRPr="00BF4A92">
              <w:rPr>
                <w:rFonts w:cs="Arial"/>
                <w:szCs w:val="22"/>
              </w:rPr>
              <w:noBreakHyphen/>
              <w:t xml:space="preserve"> 1.</w:t>
            </w:r>
            <w:r>
              <w:rPr>
                <w:rFonts w:cs="Arial"/>
                <w:szCs w:val="22"/>
              </w:rPr>
              <w:t>15</w:t>
            </w:r>
          </w:p>
        </w:tc>
        <w:tc>
          <w:tcPr>
            <w:tcW w:w="2340" w:type="dxa"/>
            <w:tcBorders>
              <w:top w:val="single" w:sz="7" w:space="0" w:color="000000"/>
              <w:left w:val="single" w:sz="7" w:space="0" w:color="000000"/>
              <w:bottom w:val="single" w:sz="7" w:space="0" w:color="000000"/>
              <w:right w:val="single" w:sz="7" w:space="0" w:color="000000"/>
            </w:tcBorders>
            <w:vAlign w:val="center"/>
          </w:tcPr>
          <w:p w14:paraId="503E839A" w14:textId="77777777" w:rsidR="00006CB7" w:rsidRPr="00BF4A92" w:rsidRDefault="00006CB7" w:rsidP="0091353E">
            <w:pPr>
              <w:spacing w:after="58"/>
              <w:jc w:val="center"/>
              <w:rPr>
                <w:rFonts w:cs="Arial"/>
                <w:szCs w:val="22"/>
              </w:rPr>
            </w:pPr>
            <w:r>
              <w:rPr>
                <w:rFonts w:cs="Arial"/>
                <w:szCs w:val="22"/>
              </w:rPr>
              <w:t>800</w:t>
            </w:r>
            <w:r w:rsidRPr="00BF4A92">
              <w:rPr>
                <w:rFonts w:cs="Arial"/>
                <w:szCs w:val="22"/>
              </w:rPr>
              <w:t xml:space="preserve"> </w:t>
            </w:r>
            <w:r w:rsidRPr="00BF4A92">
              <w:rPr>
                <w:rFonts w:cs="Arial"/>
                <w:szCs w:val="22"/>
              </w:rPr>
              <w:noBreakHyphen/>
              <w:t xml:space="preserve"> (</w:t>
            </w:r>
            <w:r>
              <w:rPr>
                <w:rFonts w:cs="Arial"/>
                <w:szCs w:val="22"/>
              </w:rPr>
              <w:t>900</w:t>
            </w:r>
            <w:r w:rsidRPr="00BF4A92">
              <w:rPr>
                <w:rFonts w:cs="Arial"/>
                <w:szCs w:val="22"/>
              </w:rPr>
              <w:t>x MIRI)</w:t>
            </w:r>
          </w:p>
        </w:tc>
        <w:tc>
          <w:tcPr>
            <w:tcW w:w="2160" w:type="dxa"/>
            <w:tcBorders>
              <w:top w:val="single" w:sz="7" w:space="0" w:color="000000"/>
              <w:left w:val="single" w:sz="7" w:space="0" w:color="000000"/>
              <w:bottom w:val="single" w:sz="7" w:space="0" w:color="000000"/>
              <w:right w:val="single" w:sz="7" w:space="0" w:color="000000"/>
            </w:tcBorders>
            <w:vAlign w:val="center"/>
          </w:tcPr>
          <w:p w14:paraId="094B7C05" w14:textId="77777777" w:rsidR="00006CB7" w:rsidRPr="00BF4A92" w:rsidRDefault="00006CB7" w:rsidP="0091353E">
            <w:pPr>
              <w:spacing w:after="58"/>
              <w:jc w:val="center"/>
              <w:rPr>
                <w:rFonts w:cs="Arial"/>
                <w:szCs w:val="22"/>
              </w:rPr>
            </w:pPr>
            <w:r w:rsidRPr="00BF4A92">
              <w:rPr>
                <w:rFonts w:cs="Arial"/>
                <w:szCs w:val="22"/>
              </w:rPr>
              <w:t>0</w:t>
            </w:r>
          </w:p>
        </w:tc>
        <w:tc>
          <w:tcPr>
            <w:tcW w:w="1980" w:type="dxa"/>
            <w:tcBorders>
              <w:top w:val="single" w:sz="7" w:space="0" w:color="000000"/>
              <w:left w:val="single" w:sz="7" w:space="0" w:color="000000"/>
              <w:bottom w:val="single" w:sz="7" w:space="0" w:color="000000"/>
              <w:right w:val="single" w:sz="7" w:space="0" w:color="000000"/>
            </w:tcBorders>
            <w:vAlign w:val="center"/>
          </w:tcPr>
          <w:p w14:paraId="2FE193D3" w14:textId="77777777" w:rsidR="00006CB7" w:rsidRPr="00BF4A92" w:rsidRDefault="00006CB7" w:rsidP="0091353E">
            <w:pPr>
              <w:spacing w:after="58"/>
              <w:jc w:val="center"/>
              <w:rPr>
                <w:rFonts w:cs="Arial"/>
                <w:szCs w:val="22"/>
              </w:rPr>
            </w:pPr>
            <w:r w:rsidRPr="00BF4A92">
              <w:rPr>
                <w:rFonts w:cs="Arial"/>
                <w:szCs w:val="22"/>
              </w:rPr>
              <w:t>0</w:t>
            </w:r>
          </w:p>
        </w:tc>
      </w:tr>
      <w:tr w:rsidR="00006CB7" w:rsidRPr="00BF4A92" w14:paraId="639FAFDB" w14:textId="77777777" w:rsidTr="0091353E">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678627B2" w14:textId="77777777" w:rsidR="00006CB7" w:rsidRPr="00BF4A92" w:rsidRDefault="00006CB7" w:rsidP="0091353E">
            <w:pPr>
              <w:spacing w:after="58"/>
              <w:jc w:val="center"/>
              <w:rPr>
                <w:rFonts w:cs="Arial"/>
                <w:szCs w:val="22"/>
              </w:rPr>
            </w:pPr>
            <w:r w:rsidRPr="00BF4A92">
              <w:rPr>
                <w:rFonts w:cs="Arial"/>
                <w:szCs w:val="22"/>
              </w:rPr>
              <w:t>1.</w:t>
            </w:r>
            <w:r>
              <w:rPr>
                <w:rFonts w:cs="Arial"/>
                <w:szCs w:val="22"/>
              </w:rPr>
              <w:t>16</w:t>
            </w:r>
            <w:r w:rsidRPr="00BF4A92">
              <w:rPr>
                <w:rFonts w:cs="Arial"/>
                <w:szCs w:val="22"/>
              </w:rPr>
              <w:t xml:space="preserve"> </w:t>
            </w:r>
            <w:r w:rsidRPr="00BF4A92">
              <w:rPr>
                <w:rFonts w:cs="Arial"/>
                <w:szCs w:val="22"/>
              </w:rPr>
              <w:noBreakHyphen/>
              <w:t xml:space="preserve"> 1.</w:t>
            </w:r>
            <w:r>
              <w:rPr>
                <w:rFonts w:cs="Arial"/>
                <w:szCs w:val="22"/>
              </w:rPr>
              <w:t>50</w:t>
            </w:r>
          </w:p>
        </w:tc>
        <w:tc>
          <w:tcPr>
            <w:tcW w:w="2340" w:type="dxa"/>
            <w:tcBorders>
              <w:top w:val="single" w:sz="7" w:space="0" w:color="000000"/>
              <w:left w:val="single" w:sz="7" w:space="0" w:color="000000"/>
              <w:bottom w:val="single" w:sz="7" w:space="0" w:color="000000"/>
              <w:right w:val="single" w:sz="7" w:space="0" w:color="000000"/>
            </w:tcBorders>
            <w:vAlign w:val="center"/>
          </w:tcPr>
          <w:p w14:paraId="20ADCAE8" w14:textId="77777777" w:rsidR="00006CB7" w:rsidRPr="00BF4A92" w:rsidRDefault="00006CB7" w:rsidP="0091353E">
            <w:pPr>
              <w:spacing w:after="58"/>
              <w:jc w:val="center"/>
              <w:rPr>
                <w:rFonts w:cs="Arial"/>
                <w:szCs w:val="22"/>
              </w:rPr>
            </w:pPr>
            <w:r>
              <w:rPr>
                <w:rFonts w:cs="Arial"/>
                <w:szCs w:val="22"/>
              </w:rPr>
              <w:t>800</w:t>
            </w:r>
            <w:r w:rsidRPr="00BF4A92">
              <w:rPr>
                <w:rFonts w:cs="Arial"/>
                <w:szCs w:val="22"/>
              </w:rPr>
              <w:t xml:space="preserve"> </w:t>
            </w:r>
            <w:r w:rsidRPr="00BF4A92">
              <w:rPr>
                <w:rFonts w:cs="Arial"/>
                <w:szCs w:val="22"/>
              </w:rPr>
              <w:noBreakHyphen/>
              <w:t xml:space="preserve"> (</w:t>
            </w:r>
            <w:r>
              <w:rPr>
                <w:rFonts w:cs="Arial"/>
                <w:szCs w:val="22"/>
              </w:rPr>
              <w:t>900</w:t>
            </w:r>
            <w:r w:rsidRPr="00BF4A92">
              <w:rPr>
                <w:rFonts w:cs="Arial"/>
                <w:szCs w:val="22"/>
              </w:rPr>
              <w:t xml:space="preserve"> x MIRI)</w:t>
            </w:r>
          </w:p>
        </w:tc>
        <w:tc>
          <w:tcPr>
            <w:tcW w:w="2160" w:type="dxa"/>
            <w:tcBorders>
              <w:top w:val="single" w:sz="7" w:space="0" w:color="000000"/>
              <w:left w:val="single" w:sz="7" w:space="0" w:color="000000"/>
              <w:bottom w:val="single" w:sz="7" w:space="0" w:color="000000"/>
              <w:right w:val="single" w:sz="7" w:space="0" w:color="000000"/>
            </w:tcBorders>
            <w:vAlign w:val="center"/>
          </w:tcPr>
          <w:p w14:paraId="464DE7B2" w14:textId="77777777" w:rsidR="00006CB7" w:rsidRPr="00BF4A92" w:rsidRDefault="00006CB7" w:rsidP="0091353E">
            <w:pPr>
              <w:spacing w:after="58"/>
              <w:jc w:val="center"/>
              <w:rPr>
                <w:rFonts w:cs="Arial"/>
                <w:szCs w:val="22"/>
              </w:rPr>
            </w:pPr>
            <w:r>
              <w:rPr>
                <w:rFonts w:cs="Arial"/>
                <w:szCs w:val="22"/>
              </w:rPr>
              <w:t>1380</w:t>
            </w:r>
            <w:r w:rsidRPr="00BF4A92">
              <w:rPr>
                <w:rFonts w:cs="Arial"/>
                <w:szCs w:val="22"/>
              </w:rPr>
              <w:t xml:space="preserve"> </w:t>
            </w:r>
            <w:r w:rsidRPr="00BF4A92">
              <w:rPr>
                <w:rFonts w:cs="Arial"/>
                <w:szCs w:val="22"/>
              </w:rPr>
              <w:noBreakHyphen/>
              <w:t xml:space="preserve"> (</w:t>
            </w:r>
            <w:r>
              <w:rPr>
                <w:rFonts w:cs="Arial"/>
                <w:szCs w:val="22"/>
              </w:rPr>
              <w:t>1230</w:t>
            </w:r>
            <w:r w:rsidRPr="00BF4A92">
              <w:rPr>
                <w:rFonts w:cs="Arial"/>
                <w:szCs w:val="22"/>
              </w:rPr>
              <w:t xml:space="preserve"> x MIRI)</w:t>
            </w:r>
          </w:p>
        </w:tc>
        <w:tc>
          <w:tcPr>
            <w:tcW w:w="1980" w:type="dxa"/>
            <w:tcBorders>
              <w:top w:val="single" w:sz="7" w:space="0" w:color="000000"/>
              <w:left w:val="single" w:sz="7" w:space="0" w:color="000000"/>
              <w:bottom w:val="single" w:sz="7" w:space="0" w:color="000000"/>
              <w:right w:val="single" w:sz="7" w:space="0" w:color="000000"/>
            </w:tcBorders>
            <w:vAlign w:val="center"/>
          </w:tcPr>
          <w:p w14:paraId="35BE6118" w14:textId="77777777" w:rsidR="00006CB7" w:rsidRPr="00BF4A92" w:rsidRDefault="00006CB7" w:rsidP="0091353E">
            <w:pPr>
              <w:spacing w:after="58"/>
              <w:jc w:val="center"/>
              <w:rPr>
                <w:rFonts w:cs="Arial"/>
                <w:szCs w:val="22"/>
              </w:rPr>
            </w:pPr>
            <w:r w:rsidRPr="00BF4A92">
              <w:rPr>
                <w:rFonts w:cs="Arial"/>
                <w:szCs w:val="22"/>
              </w:rPr>
              <w:t>0</w:t>
            </w:r>
          </w:p>
        </w:tc>
      </w:tr>
      <w:tr w:rsidR="00006CB7" w:rsidRPr="00BF4A92" w14:paraId="6F7FA8C7" w14:textId="77777777" w:rsidTr="0091353E">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729C9EB6" w14:textId="77777777" w:rsidR="00006CB7" w:rsidRPr="00BF4A92" w:rsidRDefault="00006CB7" w:rsidP="0091353E">
            <w:pPr>
              <w:spacing w:after="58"/>
              <w:jc w:val="center"/>
              <w:rPr>
                <w:rFonts w:cs="Arial"/>
                <w:szCs w:val="22"/>
              </w:rPr>
            </w:pPr>
            <w:r w:rsidRPr="00BF4A92">
              <w:rPr>
                <w:rFonts w:cs="Arial"/>
                <w:szCs w:val="22"/>
              </w:rPr>
              <w:t>1.5</w:t>
            </w:r>
            <w:r>
              <w:rPr>
                <w:rFonts w:cs="Arial"/>
                <w:szCs w:val="22"/>
              </w:rPr>
              <w:t>1</w:t>
            </w:r>
            <w:r w:rsidRPr="00BF4A92">
              <w:rPr>
                <w:rFonts w:cs="Arial"/>
                <w:szCs w:val="22"/>
              </w:rPr>
              <w:t xml:space="preserve"> </w:t>
            </w:r>
            <w:r w:rsidRPr="00BF4A92">
              <w:rPr>
                <w:rFonts w:cs="Arial"/>
                <w:szCs w:val="22"/>
              </w:rPr>
              <w:noBreakHyphen/>
              <w:t xml:space="preserve"> 1.8</w:t>
            </w:r>
            <w:r>
              <w:rPr>
                <w:rFonts w:cs="Arial"/>
                <w:szCs w:val="22"/>
              </w:rPr>
              <w:t>0</w:t>
            </w:r>
          </w:p>
        </w:tc>
        <w:tc>
          <w:tcPr>
            <w:tcW w:w="2340" w:type="dxa"/>
            <w:tcBorders>
              <w:top w:val="single" w:sz="7" w:space="0" w:color="000000"/>
              <w:left w:val="single" w:sz="7" w:space="0" w:color="000000"/>
              <w:bottom w:val="single" w:sz="7" w:space="0" w:color="000000"/>
              <w:right w:val="single" w:sz="7" w:space="0" w:color="000000"/>
            </w:tcBorders>
            <w:vAlign w:val="center"/>
          </w:tcPr>
          <w:p w14:paraId="7D81A234" w14:textId="77777777" w:rsidR="00006CB7" w:rsidRPr="00BF4A92" w:rsidRDefault="00006CB7" w:rsidP="0091353E">
            <w:pPr>
              <w:spacing w:after="58"/>
              <w:jc w:val="center"/>
              <w:rPr>
                <w:rFonts w:cs="Arial"/>
                <w:szCs w:val="22"/>
              </w:rPr>
            </w:pPr>
            <w:r w:rsidRPr="00BF4A92">
              <w:rPr>
                <w:rFonts w:cs="Arial"/>
                <w:szCs w:val="22"/>
              </w:rPr>
              <w:t xml:space="preserve">Reject </w:t>
            </w:r>
            <w:r w:rsidRPr="00BF4A92">
              <w:rPr>
                <w:rFonts w:cs="Arial"/>
                <w:szCs w:val="22"/>
                <w:vertAlign w:val="superscript"/>
              </w:rPr>
              <w:t>(1)</w:t>
            </w:r>
          </w:p>
        </w:tc>
        <w:tc>
          <w:tcPr>
            <w:tcW w:w="2160" w:type="dxa"/>
            <w:tcBorders>
              <w:top w:val="single" w:sz="7" w:space="0" w:color="000000"/>
              <w:left w:val="single" w:sz="7" w:space="0" w:color="000000"/>
              <w:bottom w:val="single" w:sz="7" w:space="0" w:color="000000"/>
              <w:right w:val="single" w:sz="7" w:space="0" w:color="000000"/>
            </w:tcBorders>
            <w:vAlign w:val="center"/>
          </w:tcPr>
          <w:p w14:paraId="7138974E" w14:textId="77777777" w:rsidR="00006CB7" w:rsidRPr="00BF4A92" w:rsidRDefault="00006CB7" w:rsidP="0091353E">
            <w:pPr>
              <w:spacing w:after="58"/>
              <w:jc w:val="center"/>
              <w:rPr>
                <w:rFonts w:cs="Arial"/>
                <w:szCs w:val="22"/>
              </w:rPr>
            </w:pPr>
            <w:r w:rsidRPr="00BF4A92">
              <w:rPr>
                <w:rFonts w:cs="Arial"/>
                <w:szCs w:val="22"/>
              </w:rPr>
              <w:t xml:space="preserve">Reject </w:t>
            </w:r>
            <w:r w:rsidRPr="00BF4A92">
              <w:rPr>
                <w:rFonts w:cs="Arial"/>
                <w:szCs w:val="22"/>
                <w:vertAlign w:val="superscript"/>
              </w:rPr>
              <w:t>(1)</w:t>
            </w:r>
          </w:p>
        </w:tc>
        <w:tc>
          <w:tcPr>
            <w:tcW w:w="1980" w:type="dxa"/>
            <w:tcBorders>
              <w:top w:val="single" w:sz="7" w:space="0" w:color="000000"/>
              <w:left w:val="single" w:sz="7" w:space="0" w:color="000000"/>
              <w:bottom w:val="single" w:sz="7" w:space="0" w:color="000000"/>
              <w:right w:val="single" w:sz="7" w:space="0" w:color="000000"/>
            </w:tcBorders>
            <w:vAlign w:val="center"/>
          </w:tcPr>
          <w:p w14:paraId="23117343" w14:textId="77777777" w:rsidR="00006CB7" w:rsidRPr="00BF4A92" w:rsidRDefault="00006CB7" w:rsidP="0091353E">
            <w:pPr>
              <w:spacing w:after="58"/>
              <w:jc w:val="center"/>
              <w:rPr>
                <w:rFonts w:cs="Arial"/>
                <w:szCs w:val="22"/>
              </w:rPr>
            </w:pPr>
            <w:r w:rsidRPr="00BF4A92">
              <w:rPr>
                <w:rFonts w:cs="Arial"/>
                <w:szCs w:val="22"/>
              </w:rPr>
              <w:t>7</w:t>
            </w:r>
            <w:r>
              <w:rPr>
                <w:rFonts w:cs="Arial"/>
                <w:szCs w:val="22"/>
              </w:rPr>
              <w:t>3</w:t>
            </w:r>
            <w:r w:rsidRPr="00BF4A92">
              <w:rPr>
                <w:rFonts w:cs="Arial"/>
                <w:szCs w:val="22"/>
              </w:rPr>
              <w:t xml:space="preserve">0 </w:t>
            </w:r>
            <w:r w:rsidRPr="00BF4A92">
              <w:rPr>
                <w:rFonts w:cs="Arial"/>
                <w:szCs w:val="22"/>
              </w:rPr>
              <w:noBreakHyphen/>
              <w:t xml:space="preserve"> (</w:t>
            </w:r>
            <w:r>
              <w:rPr>
                <w:rFonts w:cs="Arial"/>
                <w:szCs w:val="22"/>
              </w:rPr>
              <w:t xml:space="preserve">540 </w:t>
            </w:r>
            <w:r w:rsidRPr="00BF4A92">
              <w:rPr>
                <w:rFonts w:cs="Arial"/>
                <w:szCs w:val="22"/>
              </w:rPr>
              <w:t>x MIRI)</w:t>
            </w:r>
          </w:p>
        </w:tc>
      </w:tr>
      <w:tr w:rsidR="00006CB7" w:rsidRPr="00BF4A92" w14:paraId="687C9D50" w14:textId="77777777" w:rsidTr="0091353E">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76F7ADA3" w14:textId="77777777" w:rsidR="00006CB7" w:rsidRPr="00BF4A92" w:rsidRDefault="00006CB7" w:rsidP="0091353E">
            <w:pPr>
              <w:spacing w:after="58"/>
              <w:jc w:val="center"/>
              <w:rPr>
                <w:rFonts w:cs="Arial"/>
                <w:szCs w:val="22"/>
              </w:rPr>
            </w:pPr>
            <w:r w:rsidRPr="00BF4A92">
              <w:rPr>
                <w:rFonts w:cs="Arial"/>
                <w:szCs w:val="22"/>
              </w:rPr>
              <w:t>&gt;1.8</w:t>
            </w:r>
            <w:r>
              <w:rPr>
                <w:rFonts w:cs="Arial"/>
                <w:szCs w:val="22"/>
              </w:rPr>
              <w:t>0</w:t>
            </w:r>
          </w:p>
        </w:tc>
        <w:tc>
          <w:tcPr>
            <w:tcW w:w="2340" w:type="dxa"/>
            <w:tcBorders>
              <w:top w:val="single" w:sz="7" w:space="0" w:color="000000"/>
              <w:left w:val="single" w:sz="7" w:space="0" w:color="000000"/>
              <w:bottom w:val="single" w:sz="7" w:space="0" w:color="000000"/>
              <w:right w:val="single" w:sz="7" w:space="0" w:color="000000"/>
            </w:tcBorders>
            <w:vAlign w:val="center"/>
          </w:tcPr>
          <w:p w14:paraId="16CD3CC1" w14:textId="77777777" w:rsidR="00006CB7" w:rsidRPr="00BF4A92" w:rsidRDefault="00006CB7" w:rsidP="0091353E">
            <w:pPr>
              <w:spacing w:after="58"/>
              <w:jc w:val="center"/>
              <w:rPr>
                <w:rFonts w:cs="Arial"/>
                <w:szCs w:val="22"/>
              </w:rPr>
            </w:pPr>
            <w:r w:rsidRPr="00BF4A92">
              <w:rPr>
                <w:rFonts w:cs="Arial"/>
                <w:szCs w:val="22"/>
              </w:rPr>
              <w:t xml:space="preserve">Reject </w:t>
            </w:r>
            <w:r w:rsidRPr="00BF4A92">
              <w:rPr>
                <w:rFonts w:cs="Arial"/>
                <w:szCs w:val="22"/>
                <w:vertAlign w:val="superscript"/>
              </w:rPr>
              <w:t>(1)</w:t>
            </w:r>
          </w:p>
        </w:tc>
        <w:tc>
          <w:tcPr>
            <w:tcW w:w="2160" w:type="dxa"/>
            <w:tcBorders>
              <w:top w:val="single" w:sz="7" w:space="0" w:color="000000"/>
              <w:left w:val="single" w:sz="7" w:space="0" w:color="000000"/>
              <w:bottom w:val="single" w:sz="7" w:space="0" w:color="000000"/>
              <w:right w:val="single" w:sz="7" w:space="0" w:color="000000"/>
            </w:tcBorders>
            <w:vAlign w:val="center"/>
          </w:tcPr>
          <w:p w14:paraId="5AA07960" w14:textId="77777777" w:rsidR="00006CB7" w:rsidRPr="00BF4A92" w:rsidRDefault="00006CB7" w:rsidP="0091353E">
            <w:pPr>
              <w:spacing w:after="58"/>
              <w:jc w:val="center"/>
              <w:rPr>
                <w:rFonts w:cs="Arial"/>
                <w:szCs w:val="22"/>
              </w:rPr>
            </w:pPr>
            <w:r w:rsidRPr="00BF4A92">
              <w:rPr>
                <w:rFonts w:cs="Arial"/>
                <w:szCs w:val="22"/>
              </w:rPr>
              <w:t xml:space="preserve">Reject </w:t>
            </w:r>
            <w:r w:rsidRPr="00BF4A92">
              <w:rPr>
                <w:rFonts w:cs="Arial"/>
                <w:szCs w:val="22"/>
                <w:vertAlign w:val="superscript"/>
              </w:rPr>
              <w:t>(1)</w:t>
            </w:r>
          </w:p>
        </w:tc>
        <w:tc>
          <w:tcPr>
            <w:tcW w:w="1980" w:type="dxa"/>
            <w:tcBorders>
              <w:top w:val="single" w:sz="7" w:space="0" w:color="000000"/>
              <w:left w:val="single" w:sz="7" w:space="0" w:color="000000"/>
              <w:bottom w:val="single" w:sz="7" w:space="0" w:color="000000"/>
              <w:right w:val="single" w:sz="7" w:space="0" w:color="000000"/>
            </w:tcBorders>
            <w:vAlign w:val="center"/>
          </w:tcPr>
          <w:p w14:paraId="595D39BB" w14:textId="77777777" w:rsidR="00006CB7" w:rsidRPr="00BF4A92" w:rsidRDefault="00006CB7" w:rsidP="0091353E">
            <w:pPr>
              <w:spacing w:after="58"/>
              <w:jc w:val="center"/>
              <w:rPr>
                <w:rFonts w:cs="Arial"/>
                <w:szCs w:val="22"/>
              </w:rPr>
            </w:pPr>
            <w:r w:rsidRPr="00BF4A92">
              <w:rPr>
                <w:rFonts w:cs="Arial"/>
                <w:szCs w:val="22"/>
              </w:rPr>
              <w:t xml:space="preserve">Reject </w:t>
            </w:r>
            <w:r w:rsidRPr="00BF4A92">
              <w:rPr>
                <w:rFonts w:cs="Arial"/>
                <w:szCs w:val="22"/>
                <w:vertAlign w:val="superscript"/>
              </w:rPr>
              <w:t>(1)</w:t>
            </w:r>
          </w:p>
        </w:tc>
      </w:tr>
    </w:tbl>
    <w:p w14:paraId="0FABF2DD" w14:textId="77777777" w:rsidR="00006CB7" w:rsidRPr="00BF4A92" w:rsidRDefault="00006CB7" w:rsidP="00006CB7">
      <w:pPr>
        <w:ind w:left="180" w:hanging="180"/>
        <w:rPr>
          <w:rFonts w:cs="Arial"/>
          <w:szCs w:val="22"/>
        </w:rPr>
      </w:pPr>
      <w:r w:rsidRPr="00BF4A92">
        <w:rPr>
          <w:rFonts w:cs="Arial"/>
          <w:szCs w:val="22"/>
          <w:vertAlign w:val="superscript"/>
        </w:rPr>
        <w:t>(1)</w:t>
      </w:r>
      <w:r w:rsidRPr="00BF4A92">
        <w:rPr>
          <w:rFonts w:cs="Arial"/>
          <w:szCs w:val="22"/>
        </w:rPr>
        <w:t xml:space="preserve"> </w:t>
      </w:r>
      <w:r w:rsidRPr="00BF4A92">
        <w:rPr>
          <w:rFonts w:cs="Arial"/>
          <w:sz w:val="18"/>
          <w:szCs w:val="18"/>
        </w:rPr>
        <w:t xml:space="preserve">Sublot may be accepted without corrective work, subject to the approval of the Consultant, with an assessment of </w:t>
      </w:r>
      <w:r w:rsidRPr="00BF4A92">
        <w:rPr>
          <w:rFonts w:cs="Arial"/>
          <w:sz w:val="18"/>
          <w:szCs w:val="18"/>
        </w:rPr>
        <w:noBreakHyphen/>
        <w:t>$</w:t>
      </w:r>
      <w:r>
        <w:rPr>
          <w:rFonts w:cs="Arial"/>
          <w:sz w:val="18"/>
          <w:szCs w:val="18"/>
        </w:rPr>
        <w:t>6</w:t>
      </w:r>
      <w:r w:rsidRPr="00BF4A92">
        <w:rPr>
          <w:rFonts w:cs="Arial"/>
          <w:sz w:val="18"/>
          <w:szCs w:val="18"/>
        </w:rPr>
        <w:t>00.</w:t>
      </w:r>
    </w:p>
    <w:p w14:paraId="0D45566A" w14:textId="77777777" w:rsidR="00006CB7" w:rsidRDefault="00006CB7" w:rsidP="00323D9C">
      <w:pPr>
        <w:pStyle w:val="ListParagraph"/>
        <w:keepLines w:val="0"/>
        <w:numPr>
          <w:ilvl w:val="0"/>
          <w:numId w:val="4"/>
        </w:numPr>
        <w:spacing w:after="0"/>
        <w:ind w:left="567" w:hanging="567"/>
        <w:rPr>
          <w:color w:val="000000" w:themeColor="text1"/>
          <w:szCs w:val="22"/>
        </w:rPr>
      </w:pPr>
      <w:r>
        <w:rPr>
          <w:color w:val="000000" w:themeColor="text1"/>
          <w:szCs w:val="22"/>
        </w:rPr>
        <w:t xml:space="preserve">Table 3.50 G </w:t>
      </w:r>
      <w:r>
        <w:rPr>
          <w:b/>
          <w:bCs/>
          <w:color w:val="000000" w:themeColor="text1"/>
          <w:szCs w:val="22"/>
        </w:rPr>
        <w:t>Unit Price Adjustment for Marshall Air Voids</w:t>
      </w:r>
      <w:r w:rsidRPr="009B7A0F">
        <w:rPr>
          <w:color w:val="000000" w:themeColor="text1"/>
          <w:szCs w:val="22"/>
        </w:rPr>
        <w:t xml:space="preserve"> is added</w:t>
      </w:r>
      <w:r>
        <w:rPr>
          <w:color w:val="000000" w:themeColor="text1"/>
          <w:szCs w:val="22"/>
        </w:rPr>
        <w:t xml:space="preserve">. </w:t>
      </w:r>
    </w:p>
    <w:p w14:paraId="50B7348B" w14:textId="77777777" w:rsidR="00323D9C" w:rsidRDefault="00323D9C" w:rsidP="00323D9C">
      <w:pPr>
        <w:pStyle w:val="ListParagraph"/>
        <w:keepLines w:val="0"/>
        <w:spacing w:after="0"/>
        <w:ind w:left="567"/>
        <w:rPr>
          <w:color w:val="000000" w:themeColor="text1"/>
          <w:szCs w:val="22"/>
        </w:rPr>
      </w:pPr>
    </w:p>
    <w:p w14:paraId="3810E3A5" w14:textId="77777777" w:rsidR="00006CB7" w:rsidRPr="001433EB" w:rsidRDefault="00006CB7" w:rsidP="00323D9C">
      <w:pPr>
        <w:spacing w:after="0"/>
        <w:ind w:left="630" w:hanging="630"/>
        <w:jc w:val="center"/>
        <w:rPr>
          <w:b/>
          <w:color w:val="000000" w:themeColor="text1"/>
          <w:szCs w:val="22"/>
        </w:rPr>
      </w:pPr>
      <w:r w:rsidRPr="001433EB">
        <w:rPr>
          <w:b/>
          <w:color w:val="000000" w:themeColor="text1"/>
          <w:szCs w:val="22"/>
        </w:rPr>
        <w:t>TABLE 3.50 G</w:t>
      </w:r>
    </w:p>
    <w:p w14:paraId="7AFA0130" w14:textId="77777777" w:rsidR="00006CB7" w:rsidRPr="001433EB" w:rsidRDefault="00006CB7" w:rsidP="00323D9C">
      <w:pPr>
        <w:spacing w:after="0"/>
        <w:ind w:left="630" w:hanging="630"/>
        <w:jc w:val="center"/>
        <w:rPr>
          <w:rFonts w:ascii="Arial Bold" w:hAnsi="Arial Bold"/>
          <w:b/>
          <w:smallCaps/>
          <w:color w:val="000000" w:themeColor="text1"/>
          <w:szCs w:val="22"/>
        </w:rPr>
      </w:pPr>
      <w:r w:rsidRPr="001433EB">
        <w:rPr>
          <w:rFonts w:ascii="Arial Bold" w:hAnsi="Arial Bold"/>
          <w:b/>
          <w:smallCaps/>
          <w:color w:val="000000" w:themeColor="text1"/>
          <w:szCs w:val="22"/>
        </w:rPr>
        <w:t>Unit Price Adjustment for Marshall Air Voids</w:t>
      </w:r>
    </w:p>
    <w:tbl>
      <w:tblPr>
        <w:tblStyle w:val="TableGrid"/>
        <w:tblW w:w="0" w:type="auto"/>
        <w:tblInd w:w="630" w:type="dxa"/>
        <w:tblLook w:val="04A0" w:firstRow="1" w:lastRow="0" w:firstColumn="1" w:lastColumn="0" w:noHBand="0" w:noVBand="1"/>
      </w:tblPr>
      <w:tblGrid>
        <w:gridCol w:w="3265"/>
        <w:gridCol w:w="2805"/>
        <w:gridCol w:w="2650"/>
      </w:tblGrid>
      <w:tr w:rsidR="00006CB7" w:rsidRPr="001433EB" w14:paraId="3231574B" w14:textId="77777777" w:rsidTr="001F4217">
        <w:tc>
          <w:tcPr>
            <w:tcW w:w="3348" w:type="dxa"/>
            <w:vMerge w:val="restart"/>
          </w:tcPr>
          <w:p w14:paraId="640C7CE1" w14:textId="77777777" w:rsidR="00006CB7" w:rsidRPr="001433EB" w:rsidRDefault="00006CB7" w:rsidP="001F4217">
            <w:pPr>
              <w:spacing w:before="60" w:after="60"/>
              <w:rPr>
                <w:b/>
                <w:color w:val="000000" w:themeColor="text1"/>
                <w:sz w:val="20"/>
                <w:szCs w:val="20"/>
              </w:rPr>
            </w:pPr>
            <w:r w:rsidRPr="001433EB">
              <w:rPr>
                <w:b/>
                <w:color w:val="000000" w:themeColor="text1"/>
                <w:sz w:val="20"/>
                <w:szCs w:val="20"/>
              </w:rPr>
              <w:t>Deviation of Lot Mean Marshall Air Voids from the Approved Job Mix Formula (%)</w:t>
            </w:r>
          </w:p>
        </w:tc>
        <w:tc>
          <w:tcPr>
            <w:tcW w:w="5598" w:type="dxa"/>
            <w:gridSpan w:val="2"/>
          </w:tcPr>
          <w:p w14:paraId="4E1FBA0D" w14:textId="38A8C1C0" w:rsidR="00006CB7" w:rsidRPr="001433EB" w:rsidRDefault="00006CB7" w:rsidP="001F4217">
            <w:pPr>
              <w:spacing w:before="60" w:after="60"/>
              <w:jc w:val="center"/>
              <w:rPr>
                <w:b/>
                <w:color w:val="000000" w:themeColor="text1"/>
                <w:szCs w:val="22"/>
                <w:vertAlign w:val="superscript"/>
              </w:rPr>
            </w:pPr>
            <w:r w:rsidRPr="001433EB">
              <w:rPr>
                <w:b/>
                <w:color w:val="000000" w:themeColor="text1"/>
                <w:szCs w:val="22"/>
              </w:rPr>
              <w:t>Unit Price Adjustment ($ per tonne)</w:t>
            </w:r>
            <w:r>
              <w:rPr>
                <w:b/>
                <w:color w:val="000000" w:themeColor="text1"/>
                <w:szCs w:val="22"/>
              </w:rPr>
              <w:t xml:space="preserve"> </w:t>
            </w:r>
            <w:r w:rsidR="00323D9C">
              <w:rPr>
                <w:b/>
                <w:color w:val="000000" w:themeColor="text1"/>
                <w:szCs w:val="22"/>
                <w:vertAlign w:val="superscript"/>
              </w:rPr>
              <w:t>(2)</w:t>
            </w:r>
          </w:p>
        </w:tc>
      </w:tr>
      <w:tr w:rsidR="00006CB7" w:rsidRPr="001433EB" w14:paraId="0EBCD779" w14:textId="77777777" w:rsidTr="001F4217">
        <w:tc>
          <w:tcPr>
            <w:tcW w:w="3348" w:type="dxa"/>
            <w:vMerge/>
          </w:tcPr>
          <w:p w14:paraId="29EEB888" w14:textId="77777777" w:rsidR="00006CB7" w:rsidRPr="001433EB" w:rsidRDefault="00006CB7" w:rsidP="001F4217">
            <w:pPr>
              <w:spacing w:before="60" w:after="60"/>
              <w:rPr>
                <w:b/>
                <w:color w:val="000000" w:themeColor="text1"/>
                <w:szCs w:val="22"/>
              </w:rPr>
            </w:pPr>
          </w:p>
        </w:tc>
        <w:tc>
          <w:tcPr>
            <w:tcW w:w="2880" w:type="dxa"/>
          </w:tcPr>
          <w:p w14:paraId="4629FC8B" w14:textId="77777777" w:rsidR="00006CB7" w:rsidRPr="001433EB" w:rsidRDefault="00006CB7" w:rsidP="001F4217">
            <w:pPr>
              <w:spacing w:before="60" w:after="60"/>
              <w:jc w:val="center"/>
              <w:rPr>
                <w:b/>
                <w:color w:val="000000" w:themeColor="text1"/>
                <w:szCs w:val="22"/>
              </w:rPr>
            </w:pPr>
            <w:r w:rsidRPr="001433EB">
              <w:rPr>
                <w:b/>
                <w:color w:val="000000" w:themeColor="text1"/>
                <w:szCs w:val="22"/>
              </w:rPr>
              <w:t>Below JMF</w:t>
            </w:r>
          </w:p>
        </w:tc>
        <w:tc>
          <w:tcPr>
            <w:tcW w:w="2718" w:type="dxa"/>
          </w:tcPr>
          <w:p w14:paraId="53CA30BE" w14:textId="77777777" w:rsidR="00006CB7" w:rsidRPr="001433EB" w:rsidRDefault="00006CB7" w:rsidP="001F4217">
            <w:pPr>
              <w:spacing w:before="60" w:after="60"/>
              <w:jc w:val="center"/>
              <w:rPr>
                <w:b/>
                <w:color w:val="000000" w:themeColor="text1"/>
                <w:szCs w:val="22"/>
              </w:rPr>
            </w:pPr>
            <w:r w:rsidRPr="001433EB">
              <w:rPr>
                <w:b/>
                <w:color w:val="000000" w:themeColor="text1"/>
                <w:szCs w:val="22"/>
              </w:rPr>
              <w:t>Above JMF</w:t>
            </w:r>
          </w:p>
        </w:tc>
      </w:tr>
      <w:tr w:rsidR="00006CB7" w:rsidRPr="001433EB" w14:paraId="3BBDAAAC" w14:textId="77777777" w:rsidTr="001F4217">
        <w:tc>
          <w:tcPr>
            <w:tcW w:w="3348" w:type="dxa"/>
          </w:tcPr>
          <w:p w14:paraId="7DA2E664" w14:textId="77777777" w:rsidR="00006CB7" w:rsidRPr="001433EB" w:rsidRDefault="00006CB7" w:rsidP="001F4217">
            <w:pPr>
              <w:spacing w:before="60" w:after="60"/>
              <w:jc w:val="center"/>
              <w:rPr>
                <w:color w:val="000000" w:themeColor="text1"/>
                <w:szCs w:val="22"/>
              </w:rPr>
            </w:pPr>
            <w:r w:rsidRPr="001433EB">
              <w:rPr>
                <w:color w:val="000000" w:themeColor="text1"/>
                <w:szCs w:val="22"/>
              </w:rPr>
              <w:t>0.00 to 0.50</w:t>
            </w:r>
          </w:p>
        </w:tc>
        <w:tc>
          <w:tcPr>
            <w:tcW w:w="2880" w:type="dxa"/>
          </w:tcPr>
          <w:p w14:paraId="6D6D7553" w14:textId="77777777" w:rsidR="00006CB7" w:rsidRPr="001433EB" w:rsidRDefault="00006CB7" w:rsidP="001F4217">
            <w:pPr>
              <w:spacing w:before="60" w:after="60"/>
              <w:jc w:val="center"/>
              <w:rPr>
                <w:color w:val="000000" w:themeColor="text1"/>
                <w:szCs w:val="22"/>
              </w:rPr>
            </w:pPr>
            <w:r w:rsidRPr="001433EB">
              <w:rPr>
                <w:color w:val="000000" w:themeColor="text1"/>
                <w:szCs w:val="22"/>
              </w:rPr>
              <w:t>0.00</w:t>
            </w:r>
          </w:p>
        </w:tc>
        <w:tc>
          <w:tcPr>
            <w:tcW w:w="2718" w:type="dxa"/>
          </w:tcPr>
          <w:p w14:paraId="1B3AD9AE" w14:textId="77777777" w:rsidR="00006CB7" w:rsidRPr="001433EB" w:rsidRDefault="00006CB7" w:rsidP="001F4217">
            <w:pPr>
              <w:spacing w:before="60" w:after="60"/>
              <w:jc w:val="center"/>
              <w:rPr>
                <w:color w:val="000000" w:themeColor="text1"/>
                <w:szCs w:val="22"/>
              </w:rPr>
            </w:pPr>
            <w:r w:rsidRPr="001433EB">
              <w:rPr>
                <w:color w:val="000000" w:themeColor="text1"/>
                <w:szCs w:val="22"/>
              </w:rPr>
              <w:t>0.00</w:t>
            </w:r>
          </w:p>
        </w:tc>
      </w:tr>
      <w:tr w:rsidR="00006CB7" w:rsidRPr="001433EB" w14:paraId="2B6F5B22" w14:textId="77777777" w:rsidTr="001F4217">
        <w:tc>
          <w:tcPr>
            <w:tcW w:w="3348" w:type="dxa"/>
          </w:tcPr>
          <w:p w14:paraId="764966BE" w14:textId="77777777" w:rsidR="00006CB7" w:rsidRPr="001433EB" w:rsidRDefault="00006CB7" w:rsidP="001F4217">
            <w:pPr>
              <w:spacing w:before="60" w:after="60"/>
              <w:jc w:val="center"/>
              <w:rPr>
                <w:color w:val="000000" w:themeColor="text1"/>
                <w:szCs w:val="22"/>
              </w:rPr>
            </w:pPr>
            <w:r w:rsidRPr="001433EB">
              <w:rPr>
                <w:color w:val="000000" w:themeColor="text1"/>
                <w:szCs w:val="22"/>
              </w:rPr>
              <w:t>0.51 to 1.00</w:t>
            </w:r>
          </w:p>
        </w:tc>
        <w:tc>
          <w:tcPr>
            <w:tcW w:w="2880" w:type="dxa"/>
          </w:tcPr>
          <w:p w14:paraId="78F77431" w14:textId="77777777" w:rsidR="00006CB7" w:rsidRPr="001433EB" w:rsidRDefault="00006CB7" w:rsidP="001F4217">
            <w:pPr>
              <w:spacing w:before="60" w:after="60"/>
              <w:jc w:val="center"/>
              <w:rPr>
                <w:color w:val="000000" w:themeColor="text1"/>
                <w:szCs w:val="22"/>
              </w:rPr>
            </w:pPr>
            <w:r w:rsidRPr="001433EB">
              <w:rPr>
                <w:color w:val="000000" w:themeColor="text1"/>
                <w:szCs w:val="22"/>
              </w:rPr>
              <w:t>0.00</w:t>
            </w:r>
          </w:p>
        </w:tc>
        <w:tc>
          <w:tcPr>
            <w:tcW w:w="2718" w:type="dxa"/>
          </w:tcPr>
          <w:p w14:paraId="48316EAA" w14:textId="77777777" w:rsidR="00006CB7" w:rsidRPr="001433EB" w:rsidRDefault="00006CB7" w:rsidP="001F4217">
            <w:pPr>
              <w:spacing w:before="60" w:after="60"/>
              <w:jc w:val="center"/>
              <w:rPr>
                <w:color w:val="000000" w:themeColor="text1"/>
                <w:szCs w:val="22"/>
              </w:rPr>
            </w:pPr>
            <w:r w:rsidRPr="001433EB">
              <w:rPr>
                <w:color w:val="000000" w:themeColor="text1"/>
                <w:szCs w:val="22"/>
              </w:rPr>
              <w:t>-3.00</w:t>
            </w:r>
          </w:p>
        </w:tc>
      </w:tr>
      <w:tr w:rsidR="00006CB7" w:rsidRPr="001433EB" w14:paraId="4370CFF4" w14:textId="77777777" w:rsidTr="001F4217">
        <w:tc>
          <w:tcPr>
            <w:tcW w:w="3348" w:type="dxa"/>
          </w:tcPr>
          <w:p w14:paraId="6A07E5FD" w14:textId="77777777" w:rsidR="00006CB7" w:rsidRPr="001433EB" w:rsidRDefault="00006CB7" w:rsidP="001F4217">
            <w:pPr>
              <w:spacing w:before="60" w:after="60"/>
              <w:jc w:val="center"/>
              <w:rPr>
                <w:color w:val="000000" w:themeColor="text1"/>
                <w:szCs w:val="22"/>
              </w:rPr>
            </w:pPr>
            <w:r w:rsidRPr="001433EB">
              <w:rPr>
                <w:color w:val="000000" w:themeColor="text1"/>
                <w:szCs w:val="22"/>
              </w:rPr>
              <w:t>1.01 to 1.30</w:t>
            </w:r>
          </w:p>
        </w:tc>
        <w:tc>
          <w:tcPr>
            <w:tcW w:w="2880" w:type="dxa"/>
          </w:tcPr>
          <w:p w14:paraId="4C0F156B" w14:textId="77777777" w:rsidR="00006CB7" w:rsidRPr="001433EB" w:rsidRDefault="00006CB7" w:rsidP="001F4217">
            <w:pPr>
              <w:spacing w:before="60" w:after="60"/>
              <w:jc w:val="center"/>
              <w:rPr>
                <w:color w:val="000000" w:themeColor="text1"/>
                <w:szCs w:val="22"/>
              </w:rPr>
            </w:pPr>
            <w:r>
              <w:rPr>
                <w:color w:val="000000" w:themeColor="text1"/>
                <w:szCs w:val="22"/>
              </w:rPr>
              <w:t>-3.00</w:t>
            </w:r>
          </w:p>
        </w:tc>
        <w:tc>
          <w:tcPr>
            <w:tcW w:w="2718" w:type="dxa"/>
          </w:tcPr>
          <w:p w14:paraId="79B58308" w14:textId="77777777" w:rsidR="00006CB7" w:rsidRPr="001433EB" w:rsidRDefault="00006CB7" w:rsidP="001F4217">
            <w:pPr>
              <w:spacing w:before="60" w:after="60"/>
              <w:jc w:val="center"/>
              <w:rPr>
                <w:color w:val="000000" w:themeColor="text1"/>
                <w:szCs w:val="22"/>
              </w:rPr>
            </w:pPr>
            <w:r w:rsidRPr="001433EB">
              <w:rPr>
                <w:color w:val="000000" w:themeColor="text1"/>
                <w:szCs w:val="22"/>
              </w:rPr>
              <w:t>-4.00</w:t>
            </w:r>
          </w:p>
        </w:tc>
      </w:tr>
      <w:tr w:rsidR="00006CB7" w:rsidRPr="001433EB" w14:paraId="0A88829F" w14:textId="77777777" w:rsidTr="001F4217">
        <w:tc>
          <w:tcPr>
            <w:tcW w:w="3348" w:type="dxa"/>
          </w:tcPr>
          <w:p w14:paraId="59E69BD4" w14:textId="77777777" w:rsidR="00006CB7" w:rsidRPr="001433EB" w:rsidRDefault="00006CB7" w:rsidP="001F4217">
            <w:pPr>
              <w:spacing w:before="60" w:after="60"/>
              <w:jc w:val="center"/>
              <w:rPr>
                <w:color w:val="000000" w:themeColor="text1"/>
                <w:szCs w:val="22"/>
              </w:rPr>
            </w:pPr>
            <w:r w:rsidRPr="001433EB">
              <w:rPr>
                <w:color w:val="000000" w:themeColor="text1"/>
                <w:szCs w:val="22"/>
              </w:rPr>
              <w:t>1.31 to 1.50</w:t>
            </w:r>
          </w:p>
        </w:tc>
        <w:tc>
          <w:tcPr>
            <w:tcW w:w="2880" w:type="dxa"/>
          </w:tcPr>
          <w:p w14:paraId="7EF50C32" w14:textId="77777777" w:rsidR="00006CB7" w:rsidRPr="001433EB" w:rsidRDefault="00006CB7" w:rsidP="001F4217">
            <w:pPr>
              <w:spacing w:before="60" w:after="60"/>
              <w:jc w:val="center"/>
              <w:rPr>
                <w:color w:val="000000" w:themeColor="text1"/>
                <w:szCs w:val="22"/>
              </w:rPr>
            </w:pPr>
            <w:r>
              <w:rPr>
                <w:color w:val="000000" w:themeColor="text1"/>
                <w:szCs w:val="22"/>
              </w:rPr>
              <w:t>-5.00</w:t>
            </w:r>
          </w:p>
        </w:tc>
        <w:tc>
          <w:tcPr>
            <w:tcW w:w="2718" w:type="dxa"/>
          </w:tcPr>
          <w:p w14:paraId="19E1E7DB" w14:textId="77777777" w:rsidR="00006CB7" w:rsidRPr="001433EB" w:rsidRDefault="00006CB7" w:rsidP="001F4217">
            <w:pPr>
              <w:spacing w:before="60" w:after="60"/>
              <w:jc w:val="center"/>
              <w:rPr>
                <w:color w:val="000000" w:themeColor="text1"/>
                <w:szCs w:val="22"/>
              </w:rPr>
            </w:pPr>
            <w:r w:rsidRPr="001433EB">
              <w:rPr>
                <w:color w:val="000000" w:themeColor="text1"/>
                <w:szCs w:val="22"/>
              </w:rPr>
              <w:t>-6.00</w:t>
            </w:r>
          </w:p>
        </w:tc>
      </w:tr>
      <w:tr w:rsidR="00006CB7" w:rsidRPr="001433EB" w14:paraId="683C088E" w14:textId="77777777" w:rsidTr="001F4217">
        <w:tc>
          <w:tcPr>
            <w:tcW w:w="3348" w:type="dxa"/>
          </w:tcPr>
          <w:p w14:paraId="3207BADF" w14:textId="77777777" w:rsidR="00006CB7" w:rsidRPr="001433EB" w:rsidRDefault="00006CB7" w:rsidP="001F4217">
            <w:pPr>
              <w:spacing w:before="60" w:after="60"/>
              <w:jc w:val="center"/>
              <w:rPr>
                <w:color w:val="000000" w:themeColor="text1"/>
                <w:szCs w:val="22"/>
              </w:rPr>
            </w:pPr>
            <w:r w:rsidRPr="001433EB">
              <w:rPr>
                <w:color w:val="000000" w:themeColor="text1"/>
                <w:szCs w:val="22"/>
              </w:rPr>
              <w:t>&gt; 1.50</w:t>
            </w:r>
          </w:p>
        </w:tc>
        <w:tc>
          <w:tcPr>
            <w:tcW w:w="2880" w:type="dxa"/>
          </w:tcPr>
          <w:p w14:paraId="6D98BDD2" w14:textId="02B6F18E" w:rsidR="00006CB7" w:rsidRPr="001433EB" w:rsidRDefault="00006CB7" w:rsidP="001F4217">
            <w:pPr>
              <w:spacing w:before="60" w:after="60"/>
              <w:jc w:val="center"/>
              <w:rPr>
                <w:color w:val="000000" w:themeColor="text1"/>
                <w:szCs w:val="22"/>
                <w:vertAlign w:val="superscript"/>
              </w:rPr>
            </w:pPr>
            <w:r>
              <w:rPr>
                <w:color w:val="000000" w:themeColor="text1"/>
                <w:szCs w:val="22"/>
              </w:rPr>
              <w:t>-7.00</w:t>
            </w:r>
            <w:r w:rsidR="00A50156">
              <w:rPr>
                <w:color w:val="000000" w:themeColor="text1"/>
                <w:szCs w:val="22"/>
                <w:vertAlign w:val="superscript"/>
              </w:rPr>
              <w:t>(1)</w:t>
            </w:r>
          </w:p>
        </w:tc>
        <w:tc>
          <w:tcPr>
            <w:tcW w:w="2718" w:type="dxa"/>
          </w:tcPr>
          <w:p w14:paraId="17B72611" w14:textId="4EC61320" w:rsidR="00006CB7" w:rsidRPr="001433EB" w:rsidRDefault="00006CB7" w:rsidP="001F4217">
            <w:pPr>
              <w:spacing w:before="60" w:after="60"/>
              <w:jc w:val="center"/>
              <w:rPr>
                <w:color w:val="000000" w:themeColor="text1"/>
                <w:szCs w:val="22"/>
                <w:vertAlign w:val="superscript"/>
              </w:rPr>
            </w:pPr>
            <w:r w:rsidRPr="001433EB">
              <w:rPr>
                <w:color w:val="000000" w:themeColor="text1"/>
                <w:szCs w:val="22"/>
              </w:rPr>
              <w:t>-8.00</w:t>
            </w:r>
            <w:r w:rsidR="00323D9C">
              <w:rPr>
                <w:color w:val="000000" w:themeColor="text1"/>
                <w:szCs w:val="22"/>
                <w:vertAlign w:val="superscript"/>
              </w:rPr>
              <w:t>(1)</w:t>
            </w:r>
          </w:p>
        </w:tc>
      </w:tr>
    </w:tbl>
    <w:p w14:paraId="62211A22" w14:textId="77777777" w:rsidR="00006CB7" w:rsidRPr="001433EB" w:rsidRDefault="00006CB7" w:rsidP="00006CB7">
      <w:pPr>
        <w:spacing w:after="120"/>
        <w:rPr>
          <w:color w:val="000000" w:themeColor="text1"/>
          <w:szCs w:val="22"/>
        </w:rPr>
      </w:pPr>
    </w:p>
    <w:p w14:paraId="7E63AA12" w14:textId="512447D1" w:rsidR="00006CB7" w:rsidRDefault="00323D9C" w:rsidP="00006CB7">
      <w:pPr>
        <w:spacing w:after="120"/>
        <w:ind w:left="851" w:hanging="221"/>
        <w:rPr>
          <w:color w:val="000000" w:themeColor="text1"/>
          <w:sz w:val="20"/>
          <w:szCs w:val="20"/>
        </w:rPr>
      </w:pPr>
      <w:r>
        <w:rPr>
          <w:color w:val="000000" w:themeColor="text1"/>
          <w:sz w:val="20"/>
          <w:szCs w:val="20"/>
          <w:vertAlign w:val="superscript"/>
        </w:rPr>
        <w:t>(</w:t>
      </w:r>
      <w:r w:rsidR="00006CB7">
        <w:rPr>
          <w:color w:val="000000" w:themeColor="text1"/>
          <w:sz w:val="20"/>
          <w:szCs w:val="20"/>
          <w:vertAlign w:val="superscript"/>
        </w:rPr>
        <w:t>1</w:t>
      </w:r>
      <w:r>
        <w:rPr>
          <w:color w:val="000000" w:themeColor="text1"/>
          <w:sz w:val="20"/>
          <w:szCs w:val="20"/>
          <w:vertAlign w:val="superscript"/>
        </w:rPr>
        <w:t>)</w:t>
      </w:r>
      <w:r w:rsidR="00006CB7">
        <w:rPr>
          <w:color w:val="000000" w:themeColor="text1"/>
          <w:sz w:val="20"/>
          <w:szCs w:val="20"/>
        </w:rPr>
        <w:t xml:space="preserve"> </w:t>
      </w:r>
      <w:r w:rsidR="00006CB7" w:rsidRPr="001433EB">
        <w:rPr>
          <w:color w:val="000000" w:themeColor="text1"/>
          <w:sz w:val="20"/>
          <w:szCs w:val="20"/>
        </w:rPr>
        <w:t>Subject to evaluation by the Department</w:t>
      </w:r>
      <w:r w:rsidR="00006CB7">
        <w:rPr>
          <w:color w:val="000000" w:themeColor="text1"/>
          <w:sz w:val="20"/>
          <w:szCs w:val="20"/>
        </w:rPr>
        <w:t>,</w:t>
      </w:r>
      <w:r w:rsidR="00006CB7" w:rsidRPr="001433EB">
        <w:rPr>
          <w:color w:val="000000" w:themeColor="text1"/>
          <w:sz w:val="20"/>
          <w:szCs w:val="20"/>
        </w:rPr>
        <w:t xml:space="preserve"> to determine if removal and replacement at the</w:t>
      </w:r>
      <w:r w:rsidR="00006CB7" w:rsidRPr="007764EC">
        <w:rPr>
          <w:color w:val="000000" w:themeColor="text1"/>
          <w:sz w:val="20"/>
          <w:szCs w:val="20"/>
        </w:rPr>
        <w:t xml:space="preserve"> </w:t>
      </w:r>
      <w:r w:rsidR="00006CB7" w:rsidRPr="001433EB">
        <w:rPr>
          <w:color w:val="000000" w:themeColor="text1"/>
          <w:sz w:val="20"/>
          <w:szCs w:val="20"/>
        </w:rPr>
        <w:t>Contractor’s expense is necessary.</w:t>
      </w:r>
    </w:p>
    <w:p w14:paraId="36BA9623" w14:textId="7FE60A37" w:rsidR="00006CB7" w:rsidRPr="00323D9C" w:rsidRDefault="00323D9C" w:rsidP="00323D9C">
      <w:pPr>
        <w:spacing w:after="120"/>
        <w:ind w:left="851" w:hanging="221"/>
        <w:rPr>
          <w:color w:val="000000" w:themeColor="text1"/>
          <w:sz w:val="20"/>
          <w:szCs w:val="20"/>
        </w:rPr>
      </w:pPr>
      <w:bookmarkStart w:id="7" w:name="_Hlk165469993"/>
      <w:r>
        <w:rPr>
          <w:color w:val="000000" w:themeColor="text1"/>
          <w:sz w:val="20"/>
          <w:szCs w:val="20"/>
          <w:vertAlign w:val="superscript"/>
        </w:rPr>
        <w:t>(</w:t>
      </w:r>
      <w:r w:rsidR="00006CB7">
        <w:rPr>
          <w:color w:val="000000" w:themeColor="text1"/>
          <w:sz w:val="20"/>
          <w:szCs w:val="20"/>
          <w:vertAlign w:val="superscript"/>
        </w:rPr>
        <w:t>2</w:t>
      </w:r>
      <w:r>
        <w:rPr>
          <w:color w:val="000000" w:themeColor="text1"/>
          <w:sz w:val="20"/>
          <w:szCs w:val="20"/>
          <w:vertAlign w:val="superscript"/>
        </w:rPr>
        <w:t>)</w:t>
      </w:r>
      <w:r w:rsidR="00006CB7" w:rsidRPr="001433EB">
        <w:rPr>
          <w:color w:val="000000" w:themeColor="text1"/>
          <w:sz w:val="20"/>
          <w:szCs w:val="20"/>
        </w:rPr>
        <w:t xml:space="preserve"> </w:t>
      </w:r>
      <w:r w:rsidR="00006CB7">
        <w:rPr>
          <w:color w:val="000000" w:themeColor="text1"/>
          <w:sz w:val="20"/>
          <w:szCs w:val="20"/>
        </w:rPr>
        <w:tab/>
        <w:t>Until December 31, 2025, no unit price adjustment for Marshall Air Voids will be applied to the first</w:t>
      </w:r>
      <w:r w:rsidR="00006CB7" w:rsidRPr="006A0BA2">
        <w:rPr>
          <w:color w:val="000000" w:themeColor="text1"/>
          <w:sz w:val="20"/>
          <w:szCs w:val="20"/>
        </w:rPr>
        <w:t xml:space="preserve"> </w:t>
      </w:r>
      <w:r w:rsidR="00006CB7" w:rsidRPr="0085196A">
        <w:rPr>
          <w:color w:val="000000" w:themeColor="text1"/>
          <w:sz w:val="20"/>
          <w:szCs w:val="20"/>
        </w:rPr>
        <w:t>two</w:t>
      </w:r>
      <w:r w:rsidR="00006CB7">
        <w:rPr>
          <w:color w:val="000000" w:themeColor="text1"/>
          <w:sz w:val="20"/>
          <w:szCs w:val="20"/>
        </w:rPr>
        <w:t xml:space="preserve"> lots of each mix type. While no price adjustments will be applied for the first two lots during this time, lots with Mean Marshall air voids that differ more than </w:t>
      </w:r>
      <w:r w:rsidR="00006CB7">
        <w:rPr>
          <w:rFonts w:cs="Arial"/>
          <w:color w:val="000000" w:themeColor="text1"/>
          <w:sz w:val="20"/>
          <w:szCs w:val="20"/>
        </w:rPr>
        <w:t>±</w:t>
      </w:r>
      <w:r w:rsidR="00006CB7">
        <w:rPr>
          <w:color w:val="000000" w:themeColor="text1"/>
          <w:sz w:val="20"/>
          <w:szCs w:val="20"/>
        </w:rPr>
        <w:t>1.50% from the approved Job Mix Formula may be subject to Department evaluation according to Note 1 above.</w:t>
      </w:r>
      <w:bookmarkEnd w:id="7"/>
    </w:p>
    <w:sectPr w:rsidR="00006CB7" w:rsidRPr="00323D9C" w:rsidSect="00D77E0F">
      <w:headerReference w:type="default" r:id="rId8"/>
      <w:footerReference w:type="even" r:id="rId9"/>
      <w:footerReference w:type="default" r:id="rId10"/>
      <w:footerReference w:type="first" r:id="rId11"/>
      <w:pgSz w:w="12240" w:h="15840"/>
      <w:pgMar w:top="630" w:right="1440" w:bottom="810" w:left="1440" w:header="39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75A8E" w14:textId="77777777" w:rsidR="000654DD" w:rsidRDefault="000654DD" w:rsidP="00E30672">
      <w:pPr>
        <w:spacing w:after="0"/>
      </w:pPr>
      <w:r>
        <w:separator/>
      </w:r>
    </w:p>
  </w:endnote>
  <w:endnote w:type="continuationSeparator" w:id="0">
    <w:p w14:paraId="0FAB8AE9" w14:textId="77777777" w:rsidR="000654DD" w:rsidRDefault="000654DD" w:rsidP="00E306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NeueLT Std Cn">
    <w:altName w:val="Franklin Gothic Medium Cond"/>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F6F2" w14:textId="537AB3D7" w:rsidR="00070DF8" w:rsidRDefault="00A23CC6">
    <w:pPr>
      <w:pStyle w:val="Footer"/>
    </w:pPr>
    <w:r>
      <w:rPr>
        <w:noProof/>
      </w:rPr>
      <mc:AlternateContent>
        <mc:Choice Requires="wps">
          <w:drawing>
            <wp:anchor distT="0" distB="0" distL="0" distR="0" simplePos="0" relativeHeight="251659264" behindDoc="0" locked="0" layoutInCell="1" allowOverlap="1" wp14:anchorId="25520F81" wp14:editId="305C6675">
              <wp:simplePos x="635" y="635"/>
              <wp:positionH relativeFrom="page">
                <wp:align>left</wp:align>
              </wp:positionH>
              <wp:positionV relativeFrom="page">
                <wp:align>bottom</wp:align>
              </wp:positionV>
              <wp:extent cx="443865" cy="443865"/>
              <wp:effectExtent l="0" t="0" r="2540"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9AAEA8" w14:textId="7C2B4EC6"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520F81" id="_x0000_t202" coordsize="21600,21600" o:spt="202" path="m,l,21600r21600,l21600,xe">
              <v:stroke joinstyle="miter"/>
              <v:path gradientshapeok="t" o:connecttype="rect"/>
            </v:shapetype>
            <v:shape id="Text Box 5" o:spid="_x0000_s1026" type="#_x0000_t202" alt="Classification: Public"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F9AAEA8" w14:textId="7C2B4EC6"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2E00" w14:textId="698B4324" w:rsidR="00F774E8" w:rsidRDefault="00A23CC6" w:rsidP="00DE3123">
    <w:pPr>
      <w:pStyle w:val="Footer"/>
      <w:tabs>
        <w:tab w:val="clear" w:pos="4680"/>
      </w:tabs>
    </w:pPr>
    <w:r w:rsidRPr="003B12EC">
      <w:rPr>
        <w:noProof/>
        <w:sz w:val="20"/>
        <w:szCs w:val="22"/>
      </w:rPr>
      <mc:AlternateContent>
        <mc:Choice Requires="wps">
          <w:drawing>
            <wp:anchor distT="0" distB="0" distL="0" distR="0" simplePos="0" relativeHeight="251660288" behindDoc="0" locked="0" layoutInCell="1" allowOverlap="1" wp14:anchorId="3310A884" wp14:editId="01E8DD14">
              <wp:simplePos x="914400" y="9429750"/>
              <wp:positionH relativeFrom="page">
                <wp:align>left</wp:align>
              </wp:positionH>
              <wp:positionV relativeFrom="page">
                <wp:align>bottom</wp:align>
              </wp:positionV>
              <wp:extent cx="443865" cy="443865"/>
              <wp:effectExtent l="0" t="0" r="2540" b="0"/>
              <wp:wrapNone/>
              <wp:docPr id="6"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0239B3" w14:textId="586C47F1"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10A884" id="_x0000_t202" coordsize="21600,21600" o:spt="202" path="m,l,21600r21600,l21600,xe">
              <v:stroke joinstyle="miter"/>
              <v:path gradientshapeok="t" o:connecttype="rect"/>
            </v:shapetype>
            <v:shape id="Text Box 6" o:spid="_x0000_s1027" type="#_x0000_t202" alt="Classification: Public"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80239B3" w14:textId="586C47F1"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v:textbox>
              <w10:wrap anchorx="page" anchory="page"/>
            </v:shape>
          </w:pict>
        </mc:Fallback>
      </mc:AlternateContent>
    </w:r>
    <w:r w:rsidR="00DE3123" w:rsidRPr="003B12EC">
      <w:rPr>
        <w:sz w:val="20"/>
        <w:szCs w:val="22"/>
      </w:rPr>
      <w:t>AMC_</w:t>
    </w:r>
    <w:r w:rsidR="00006CB7">
      <w:rPr>
        <w:sz w:val="20"/>
        <w:szCs w:val="22"/>
      </w:rPr>
      <w:t>S</w:t>
    </w:r>
    <w:r w:rsidR="005371EA">
      <w:rPr>
        <w:sz w:val="20"/>
        <w:szCs w:val="22"/>
      </w:rPr>
      <w:t>2XX</w:t>
    </w:r>
    <w:r w:rsidR="00F774E8" w:rsidRPr="003B12EC">
      <w:rPr>
        <w:sz w:val="20"/>
        <w:szCs w:val="22"/>
      </w:rPr>
      <w:tab/>
      <w:t xml:space="preserve">Page </w:t>
    </w:r>
    <w:r w:rsidR="00F774E8" w:rsidRPr="003B12EC">
      <w:rPr>
        <w:sz w:val="20"/>
        <w:szCs w:val="22"/>
      </w:rPr>
      <w:fldChar w:fldCharType="begin"/>
    </w:r>
    <w:r w:rsidR="00F774E8" w:rsidRPr="003B12EC">
      <w:rPr>
        <w:sz w:val="20"/>
        <w:szCs w:val="22"/>
      </w:rPr>
      <w:instrText xml:space="preserve"> PAGE   \* MERGEFORMAT </w:instrText>
    </w:r>
    <w:r w:rsidR="00F774E8" w:rsidRPr="003B12EC">
      <w:rPr>
        <w:sz w:val="20"/>
        <w:szCs w:val="22"/>
      </w:rPr>
      <w:fldChar w:fldCharType="separate"/>
    </w:r>
    <w:r w:rsidR="00F774E8" w:rsidRPr="003B12EC">
      <w:rPr>
        <w:sz w:val="20"/>
        <w:szCs w:val="22"/>
      </w:rPr>
      <w:t>1</w:t>
    </w:r>
    <w:r w:rsidR="00F774E8" w:rsidRPr="003B12EC">
      <w:rPr>
        <w:sz w:val="20"/>
        <w:szCs w:val="22"/>
      </w:rPr>
      <w:fldChar w:fldCharType="end"/>
    </w:r>
    <w:r w:rsidR="00F774E8" w:rsidRPr="003B12EC">
      <w:rPr>
        <w:sz w:val="20"/>
        <w:szCs w:val="22"/>
      </w:rPr>
      <w:t xml:space="preserve"> of </w:t>
    </w:r>
    <w:r w:rsidR="004C5816" w:rsidRPr="003B12EC">
      <w:rPr>
        <w:sz w:val="20"/>
        <w:szCs w:val="22"/>
      </w:rPr>
      <w:fldChar w:fldCharType="begin"/>
    </w:r>
    <w:r w:rsidR="004C5816" w:rsidRPr="003B12EC">
      <w:rPr>
        <w:sz w:val="20"/>
        <w:szCs w:val="22"/>
      </w:rPr>
      <w:instrText xml:space="preserve"> NUMPAGES   \* MERGEFORMAT </w:instrText>
    </w:r>
    <w:r w:rsidR="004C5816" w:rsidRPr="003B12EC">
      <w:rPr>
        <w:sz w:val="20"/>
        <w:szCs w:val="22"/>
      </w:rPr>
      <w:fldChar w:fldCharType="separate"/>
    </w:r>
    <w:r w:rsidR="00F774E8" w:rsidRPr="003B12EC">
      <w:rPr>
        <w:sz w:val="20"/>
        <w:szCs w:val="22"/>
      </w:rPr>
      <w:t>10</w:t>
    </w:r>
    <w:r w:rsidR="004C5816" w:rsidRPr="003B12EC">
      <w:rPr>
        <w:sz w:val="20"/>
        <w:szCs w:val="22"/>
      </w:rPr>
      <w:fldChar w:fldCharType="end"/>
    </w:r>
  </w:p>
  <w:p w14:paraId="688E239A" w14:textId="62210598" w:rsidR="00E30672" w:rsidRDefault="003B12EC" w:rsidP="003B12EC">
    <w:pPr>
      <w:pStyle w:val="Footer"/>
      <w:tabs>
        <w:tab w:val="clear" w:pos="4680"/>
      </w:tabs>
    </w:pPr>
    <w:r w:rsidRPr="0027121C">
      <w:rPr>
        <w:rFonts w:cs="HelveticaNeueLT Std Cn"/>
        <w:noProof/>
        <w:color w:val="36424A"/>
        <w:sz w:val="14"/>
        <w:szCs w:val="16"/>
        <w:lang w:eastAsia="en-CA"/>
      </w:rPr>
      <w:drawing>
        <wp:anchor distT="0" distB="0" distL="114300" distR="114300" simplePos="0" relativeHeight="251662336" behindDoc="0" locked="0" layoutInCell="1" allowOverlap="1" wp14:anchorId="7F15D12D" wp14:editId="516BAE23">
          <wp:simplePos x="0" y="0"/>
          <wp:positionH relativeFrom="margin">
            <wp:align>right</wp:align>
          </wp:positionH>
          <wp:positionV relativeFrom="bottomMargin">
            <wp:posOffset>215900</wp:posOffset>
          </wp:positionV>
          <wp:extent cx="1144800" cy="320400"/>
          <wp:effectExtent l="0" t="0" r="0" b="381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4800" cy="320400"/>
                  </a:xfrm>
                  <a:prstGeom prst="rect">
                    <a:avLst/>
                  </a:prstGeom>
                </pic:spPr>
              </pic:pic>
            </a:graphicData>
          </a:graphic>
          <wp14:sizeRelH relativeFrom="margin">
            <wp14:pctWidth>0</wp14:pctWidth>
          </wp14:sizeRelH>
          <wp14:sizeRelV relativeFrom="margin">
            <wp14:pctHeight>0</wp14:pctHeight>
          </wp14:sizeRelV>
        </wp:anchor>
      </w:drawing>
    </w:r>
    <w:r>
      <w:rPr>
        <w:rFonts w:cs="HelveticaNeueLT Std Cn"/>
        <w:sz w:val="14"/>
        <w:szCs w:val="14"/>
      </w:rPr>
      <w:t>©202</w:t>
    </w:r>
    <w:r w:rsidR="00006CB7">
      <w:rPr>
        <w:rFonts w:cs="HelveticaNeueLT Std Cn"/>
        <w:sz w:val="14"/>
        <w:szCs w:val="14"/>
      </w:rPr>
      <w:t>4</w:t>
    </w:r>
    <w:r w:rsidRPr="0027121C">
      <w:rPr>
        <w:rFonts w:cs="HelveticaNeueLT Std Cn"/>
        <w:sz w:val="14"/>
        <w:szCs w:val="14"/>
      </w:rPr>
      <w:t xml:space="preserve"> Government of </w:t>
    </w:r>
    <w:proofErr w:type="gramStart"/>
    <w:r w:rsidRPr="0027121C">
      <w:rPr>
        <w:rFonts w:cs="HelveticaNeueLT Std Cn"/>
        <w:sz w:val="14"/>
        <w:szCs w:val="14"/>
      </w:rPr>
      <w:t>Alberta</w:t>
    </w:r>
    <w:r>
      <w:rPr>
        <w:rFonts w:cs="HelveticaNeueLT Std Cn"/>
        <w:sz w:val="14"/>
        <w:szCs w:val="14"/>
      </w:rPr>
      <w:t xml:space="preserve"> </w:t>
    </w:r>
    <w:r w:rsidRPr="003424DF">
      <w:rPr>
        <w:sz w:val="14"/>
        <w:szCs w:val="14"/>
      </w:rPr>
      <w:t xml:space="preserve"> </w:t>
    </w:r>
    <w:r w:rsidRPr="0027121C">
      <w:rPr>
        <w:rFonts w:cs="HelveticaNeueLT Std Cn"/>
        <w:sz w:val="14"/>
        <w:szCs w:val="14"/>
      </w:rPr>
      <w:t>|</w:t>
    </w:r>
    <w:proofErr w:type="gramEnd"/>
    <w:r>
      <w:rPr>
        <w:rFonts w:cs="HelveticaNeueLT Std Cn"/>
        <w:sz w:val="14"/>
        <w:szCs w:val="14"/>
      </w:rPr>
      <w:t xml:space="preserve"> </w:t>
    </w:r>
    <w:r w:rsidRPr="0027121C">
      <w:rPr>
        <w:rFonts w:cs="HelveticaNeueLT Std Cn"/>
        <w:sz w:val="14"/>
        <w:szCs w:val="14"/>
      </w:rPr>
      <w:t xml:space="preserve"> </w:t>
    </w:r>
    <w:r w:rsidR="005371EA">
      <w:rPr>
        <w:rFonts w:cs="HelveticaNeueLT Std Cn"/>
        <w:sz w:val="14"/>
        <w:szCs w:val="14"/>
      </w:rPr>
      <w:t>September 20</w:t>
    </w:r>
    <w:r w:rsidR="00006CB7">
      <w:rPr>
        <w:rFonts w:cs="HelveticaNeueLT Std Cn"/>
        <w:sz w:val="14"/>
        <w:szCs w:val="14"/>
      </w:rPr>
      <w:t>, 2024</w:t>
    </w:r>
    <w:r>
      <w:rPr>
        <w:sz w:val="14"/>
        <w:szCs w:val="14"/>
      </w:rPr>
      <w:t xml:space="preserve"> </w:t>
    </w:r>
    <w:r w:rsidRPr="0027121C">
      <w:rPr>
        <w:rFonts w:cs="HelveticaNeueLT Std Cn"/>
        <w:sz w:val="14"/>
        <w:szCs w:val="14"/>
      </w:rPr>
      <w:t xml:space="preserve"> |  </w:t>
    </w:r>
    <w:r>
      <w:rPr>
        <w:rFonts w:cs="HelveticaNeueLT Std Cn"/>
        <w:sz w:val="14"/>
        <w:szCs w:val="14"/>
      </w:rPr>
      <w:t>Transportation and Economic Corridors</w:t>
    </w:r>
    <w:r w:rsidR="00DE312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D0C2" w14:textId="22393C42" w:rsidR="00070DF8" w:rsidRDefault="00A23CC6">
    <w:pPr>
      <w:pStyle w:val="Footer"/>
    </w:pPr>
    <w:r>
      <w:rPr>
        <w:noProof/>
      </w:rPr>
      <mc:AlternateContent>
        <mc:Choice Requires="wps">
          <w:drawing>
            <wp:anchor distT="0" distB="0" distL="0" distR="0" simplePos="0" relativeHeight="251658240" behindDoc="0" locked="0" layoutInCell="1" allowOverlap="1" wp14:anchorId="08C98566" wp14:editId="306D97AE">
              <wp:simplePos x="635" y="635"/>
              <wp:positionH relativeFrom="page">
                <wp:align>left</wp:align>
              </wp:positionH>
              <wp:positionV relativeFrom="page">
                <wp:align>bottom</wp:align>
              </wp:positionV>
              <wp:extent cx="443865" cy="443865"/>
              <wp:effectExtent l="0" t="0" r="2540" b="0"/>
              <wp:wrapNone/>
              <wp:docPr id="1"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85A76D" w14:textId="1674B8B9"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C98566" id="_x0000_t202" coordsize="21600,21600" o:spt="202" path="m,l,21600r21600,l21600,xe">
              <v:stroke joinstyle="miter"/>
              <v:path gradientshapeok="t" o:connecttype="rect"/>
            </v:shapetype>
            <v:shape id="Text Box 1" o:spid="_x0000_s1028" type="#_x0000_t202" alt="Classification: Public"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485A76D" w14:textId="1674B8B9"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D0A59" w14:textId="77777777" w:rsidR="000654DD" w:rsidRDefault="000654DD" w:rsidP="00E30672">
      <w:pPr>
        <w:spacing w:after="0"/>
      </w:pPr>
      <w:r>
        <w:separator/>
      </w:r>
    </w:p>
  </w:footnote>
  <w:footnote w:type="continuationSeparator" w:id="0">
    <w:p w14:paraId="060B1661" w14:textId="77777777" w:rsidR="000654DD" w:rsidRDefault="000654DD" w:rsidP="00E306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3"/>
      <w:gridCol w:w="533"/>
    </w:tblGrid>
    <w:tr w:rsidR="003B12EC" w:rsidRPr="00DA3F03" w14:paraId="099DBC7B" w14:textId="77777777" w:rsidTr="00CB2AEC">
      <w:tc>
        <w:tcPr>
          <w:tcW w:w="533" w:type="dxa"/>
          <w:shd w:val="clear" w:color="auto" w:fill="00AAD2"/>
          <w:tcMar>
            <w:left w:w="0" w:type="dxa"/>
            <w:right w:w="0" w:type="dxa"/>
          </w:tcMar>
        </w:tcPr>
        <w:p w14:paraId="7F735DCB" w14:textId="77777777" w:rsidR="003B12EC" w:rsidRPr="00DA3F03" w:rsidRDefault="003B12EC" w:rsidP="003B12EC">
          <w:pPr>
            <w:pStyle w:val="Section2"/>
            <w:spacing w:line="80" w:lineRule="atLeast"/>
            <w:rPr>
              <w:sz w:val="8"/>
              <w:szCs w:val="8"/>
            </w:rPr>
          </w:pPr>
          <w:bookmarkStart w:id="8" w:name="_Hlk148346895"/>
          <w:bookmarkStart w:id="9" w:name="_Hlk148346919"/>
        </w:p>
      </w:tc>
      <w:tc>
        <w:tcPr>
          <w:tcW w:w="533" w:type="dxa"/>
          <w:tcMar>
            <w:left w:w="0" w:type="dxa"/>
            <w:right w:w="0" w:type="dxa"/>
          </w:tcMar>
        </w:tcPr>
        <w:p w14:paraId="07E22478" w14:textId="77777777" w:rsidR="003B12EC" w:rsidRPr="00DA3F03" w:rsidRDefault="003B12EC" w:rsidP="003B12EC">
          <w:pPr>
            <w:pStyle w:val="Section2"/>
            <w:spacing w:line="80" w:lineRule="atLeast"/>
            <w:rPr>
              <w:sz w:val="8"/>
              <w:szCs w:val="8"/>
            </w:rPr>
          </w:pPr>
        </w:p>
      </w:tc>
    </w:tr>
    <w:bookmarkEnd w:id="8"/>
    <w:bookmarkEnd w:id="9"/>
  </w:tbl>
  <w:p w14:paraId="5877AB36" w14:textId="77777777" w:rsidR="00D77E0F" w:rsidRPr="003B12EC" w:rsidRDefault="00D77E0F" w:rsidP="003B12EC">
    <w:pPr>
      <w:tabs>
        <w:tab w:val="right" w:pos="9361"/>
      </w:tabs>
      <w:spacing w:after="0"/>
      <w:jc w:val="left"/>
      <w:rPr>
        <w:sz w:val="20"/>
        <w:szCs w:val="20"/>
      </w:rPr>
    </w:pPr>
  </w:p>
  <w:p w14:paraId="5C89FBA1" w14:textId="2E29AD7B" w:rsidR="004C62C5" w:rsidRPr="00276A0D" w:rsidRDefault="001A0357" w:rsidP="00D77E0F">
    <w:pPr>
      <w:tabs>
        <w:tab w:val="right" w:pos="9361"/>
      </w:tabs>
      <w:spacing w:after="120"/>
      <w:jc w:val="left"/>
      <w:rPr>
        <w:sz w:val="24"/>
      </w:rPr>
    </w:pPr>
    <w:r w:rsidRPr="00276A0D">
      <w:rPr>
        <w:sz w:val="24"/>
      </w:rPr>
      <w:t>Specification Amendment</w:t>
    </w:r>
    <w:r w:rsidR="00D77E0F" w:rsidRPr="00276A0D">
      <w:rPr>
        <w:sz w:val="24"/>
      </w:rPr>
      <w:tab/>
    </w:r>
    <w:r w:rsidR="00536BCA" w:rsidRPr="00276A0D">
      <w:rPr>
        <w:sz w:val="24"/>
      </w:rPr>
      <w:t>AMC_</w:t>
    </w:r>
    <w:r w:rsidR="00006CB7">
      <w:rPr>
        <w:sz w:val="24"/>
      </w:rPr>
      <w:t>S2</w:t>
    </w:r>
    <w:r w:rsidR="00121056">
      <w:rPr>
        <w:sz w:val="24"/>
      </w:rPr>
      <w:t>79</w:t>
    </w:r>
  </w:p>
  <w:p w14:paraId="2E4EDB2E" w14:textId="77777777" w:rsidR="00006CB7" w:rsidRDefault="00006CB7" w:rsidP="00006CB7">
    <w:pPr>
      <w:autoSpaceDE w:val="0"/>
      <w:autoSpaceDN w:val="0"/>
      <w:adjustRightInd w:val="0"/>
      <w:spacing w:after="0"/>
      <w:ind w:right="-270" w:hanging="180"/>
      <w:jc w:val="center"/>
      <w:rPr>
        <w:b/>
        <w:i/>
        <w:color w:val="2F5496" w:themeColor="accent5" w:themeShade="BF"/>
        <w:szCs w:val="22"/>
      </w:rPr>
    </w:pPr>
    <w:bookmarkStart w:id="10" w:name="_Hlk139882516"/>
    <w:bookmarkStart w:id="11" w:name="_Hlk139882517"/>
    <w:r w:rsidRPr="0040672F">
      <w:rPr>
        <w:b/>
        <w:i/>
        <w:color w:val="2F5496" w:themeColor="accent5" w:themeShade="BF"/>
        <w:szCs w:val="22"/>
      </w:rPr>
      <w:t xml:space="preserve">(Effective Immediately, supersedes 3.50 specification </w:t>
    </w:r>
  </w:p>
  <w:p w14:paraId="61822D0B" w14:textId="4D580E4E" w:rsidR="00006CB7" w:rsidRPr="00006CB7" w:rsidRDefault="00006CB7" w:rsidP="00006CB7">
    <w:pPr>
      <w:autoSpaceDE w:val="0"/>
      <w:autoSpaceDN w:val="0"/>
      <w:adjustRightInd w:val="0"/>
      <w:spacing w:after="0"/>
      <w:ind w:right="-270" w:hanging="180"/>
      <w:jc w:val="center"/>
      <w:rPr>
        <w:b/>
        <w:i/>
        <w:color w:val="2F5496" w:themeColor="accent5" w:themeShade="BF"/>
        <w:szCs w:val="22"/>
      </w:rPr>
    </w:pPr>
    <w:r w:rsidRPr="0040672F">
      <w:rPr>
        <w:b/>
        <w:i/>
        <w:color w:val="2F5496" w:themeColor="accent5" w:themeShade="BF"/>
        <w:szCs w:val="22"/>
      </w:rPr>
      <w:t>amendment</w:t>
    </w:r>
    <w:r>
      <w:rPr>
        <w:b/>
        <w:i/>
        <w:color w:val="2F5496" w:themeColor="accent5" w:themeShade="BF"/>
        <w:szCs w:val="22"/>
      </w:rPr>
      <w:t xml:space="preserve"> AMC_S279</w:t>
    </w:r>
    <w:r w:rsidRPr="0040672F">
      <w:rPr>
        <w:b/>
        <w:i/>
        <w:color w:val="2F5496" w:themeColor="accent5" w:themeShade="BF"/>
        <w:szCs w:val="22"/>
      </w:rPr>
      <w:t xml:space="preserve"> dated October 2023)</w:t>
    </w:r>
  </w:p>
  <w:p w14:paraId="17DC0A00" w14:textId="1B9ACB08" w:rsidR="00DE3123" w:rsidRDefault="00DE3123" w:rsidP="00006CB7">
    <w:pPr>
      <w:autoSpaceDE w:val="0"/>
      <w:autoSpaceDN w:val="0"/>
      <w:adjustRightInd w:val="0"/>
      <w:spacing w:after="0"/>
      <w:ind w:right="-270" w:hanging="180"/>
      <w:jc w:val="center"/>
      <w:rPr>
        <w:b/>
        <w:i/>
        <w:color w:val="2F5496" w:themeColor="accent5" w:themeShade="BF"/>
        <w:sz w:val="32"/>
        <w:szCs w:val="32"/>
      </w:rPr>
    </w:pPr>
    <w:r w:rsidRPr="00006CB7">
      <w:rPr>
        <w:b/>
        <w:i/>
        <w:color w:val="2F5496" w:themeColor="accent5" w:themeShade="BF"/>
        <w:sz w:val="32"/>
        <w:szCs w:val="32"/>
      </w:rPr>
      <w:t xml:space="preserve">Include In </w:t>
    </w:r>
    <w:r w:rsidR="00006CB7" w:rsidRPr="00006CB7">
      <w:rPr>
        <w:b/>
        <w:i/>
        <w:color w:val="2F5496" w:themeColor="accent5" w:themeShade="BF"/>
        <w:sz w:val="32"/>
        <w:szCs w:val="32"/>
      </w:rPr>
      <w:t xml:space="preserve">All Projects with </w:t>
    </w:r>
    <w:r w:rsidR="00AD4631">
      <w:rPr>
        <w:b/>
        <w:i/>
        <w:color w:val="2F5496" w:themeColor="accent5" w:themeShade="BF"/>
        <w:sz w:val="32"/>
        <w:szCs w:val="32"/>
      </w:rPr>
      <w:t>Asphalt Concrete Pavement - EPS</w:t>
    </w:r>
    <w:r w:rsidR="00006CB7" w:rsidRPr="00006CB7">
      <w:rPr>
        <w:b/>
        <w:i/>
        <w:color w:val="2F5496" w:themeColor="accent5" w:themeShade="BF"/>
        <w:sz w:val="32"/>
        <w:szCs w:val="32"/>
      </w:rPr>
      <w:t xml:space="preserve"> </w:t>
    </w:r>
    <w:bookmarkEnd w:id="10"/>
    <w:bookmarkEnd w:id="11"/>
  </w:p>
  <w:p w14:paraId="22BA7C34" w14:textId="77777777" w:rsidR="0091353E" w:rsidRPr="0091353E" w:rsidRDefault="0091353E" w:rsidP="00006CB7">
    <w:pPr>
      <w:autoSpaceDE w:val="0"/>
      <w:autoSpaceDN w:val="0"/>
      <w:adjustRightInd w:val="0"/>
      <w:spacing w:after="0"/>
      <w:ind w:right="-270" w:hanging="180"/>
      <w:jc w:val="center"/>
      <w:rPr>
        <w:b/>
        <w:i/>
        <w:color w:val="2F5496" w:themeColor="accent5" w:themeShade="B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71379"/>
    <w:multiLevelType w:val="hybridMultilevel"/>
    <w:tmpl w:val="B5A4D978"/>
    <w:lvl w:ilvl="0" w:tplc="73B41C9A">
      <w:start w:val="1"/>
      <w:numFmt w:val="lowerRoman"/>
      <w:lvlText w:val="(%1)"/>
      <w:lvlJc w:val="left"/>
      <w:pPr>
        <w:ind w:left="1287" w:hanging="72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723B16"/>
    <w:multiLevelType w:val="hybridMultilevel"/>
    <w:tmpl w:val="1FE6418C"/>
    <w:lvl w:ilvl="0" w:tplc="66F064A6">
      <w:start w:val="1"/>
      <w:numFmt w:val="lowerRoman"/>
      <w:lvlText w:val="%1)"/>
      <w:lvlJc w:val="left"/>
      <w:pPr>
        <w:ind w:left="1080" w:hanging="720"/>
      </w:pPr>
      <w:rPr>
        <w:rFonts w:hint="default"/>
        <w:b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C256FB3"/>
    <w:multiLevelType w:val="multilevel"/>
    <w:tmpl w:val="59EC1948"/>
    <w:lvl w:ilvl="0">
      <w:start w:val="1"/>
      <w:numFmt w:val="decimal"/>
      <w:lvlText w:val="Section %1"/>
      <w:lvlJc w:val="left"/>
      <w:pPr>
        <w:ind w:left="0" w:firstLine="0"/>
      </w:pPr>
      <w:rPr>
        <w:rFonts w:ascii="Arial" w:hAnsi="Arial"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936"/>
        </w:tabs>
        <w:ind w:left="936" w:hanging="936"/>
      </w:pPr>
      <w:rPr>
        <w:rFonts w:hint="default"/>
      </w:rPr>
    </w:lvl>
    <w:lvl w:ilvl="3">
      <w:start w:val="1"/>
      <w:numFmt w:val="decimal"/>
      <w:pStyle w:val="Heading4"/>
      <w:lvlText w:val="%1.%2.%3.%4"/>
      <w:lvlJc w:val="left"/>
      <w:pPr>
        <w:tabs>
          <w:tab w:val="num" w:pos="1152"/>
        </w:tabs>
        <w:ind w:left="1152" w:hanging="1152"/>
      </w:pPr>
      <w:rPr>
        <w:rFonts w:hint="default"/>
      </w:rPr>
    </w:lvl>
    <w:lvl w:ilvl="4">
      <w:start w:val="1"/>
      <w:numFmt w:val="decimal"/>
      <w:pStyle w:val="Heading5"/>
      <w:lvlText w:val="%1.%2.%3.%4.%5"/>
      <w:lvlJc w:val="left"/>
      <w:pPr>
        <w:tabs>
          <w:tab w:val="num" w:pos="1368"/>
        </w:tabs>
        <w:ind w:left="1368" w:hanging="1368"/>
      </w:pPr>
      <w:rPr>
        <w:rFonts w:hint="default"/>
      </w:rPr>
    </w:lvl>
    <w:lvl w:ilvl="5">
      <w:start w:val="1"/>
      <w:numFmt w:val="decimal"/>
      <w:pStyle w:val="Heading6"/>
      <w:lvlText w:val="%1.%2.%3.%4.%5.%6"/>
      <w:lvlJc w:val="left"/>
      <w:pPr>
        <w:tabs>
          <w:tab w:val="num" w:pos="1512"/>
        </w:tabs>
        <w:ind w:left="1512" w:hanging="1512"/>
      </w:pPr>
      <w:rPr>
        <w:rFonts w:hint="default"/>
      </w:rPr>
    </w:lvl>
    <w:lvl w:ilvl="6">
      <w:start w:val="1"/>
      <w:numFmt w:val="decimal"/>
      <w:lvlRestart w:val="1"/>
      <w:pStyle w:val="FigureNo"/>
      <w:suff w:val="space"/>
      <w:lvlText w:val="Figure %1-%7"/>
      <w:lvlJc w:val="left"/>
      <w:pPr>
        <w:ind w:left="0" w:firstLine="0"/>
      </w:pPr>
      <w:rPr>
        <w:rFonts w:hint="default"/>
      </w:rPr>
    </w:lvl>
    <w:lvl w:ilvl="7">
      <w:start w:val="1"/>
      <w:numFmt w:val="decimal"/>
      <w:lvlRestart w:val="1"/>
      <w:pStyle w:val="TableNo"/>
      <w:suff w:val="space"/>
      <w:lvlText w:val="Table %1-%8"/>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TableNotes"/>
      <w:lvlText w:val="(%9)"/>
      <w:lvlJc w:val="right"/>
      <w:pPr>
        <w:tabs>
          <w:tab w:val="num" w:pos="720"/>
        </w:tabs>
        <w:ind w:left="720" w:hanging="144"/>
      </w:pPr>
      <w:rPr>
        <w:rFonts w:hint="default"/>
      </w:rPr>
    </w:lvl>
  </w:abstractNum>
  <w:abstractNum w:abstractNumId="3" w15:restartNumberingAfterBreak="0">
    <w:nsid w:val="50C67C78"/>
    <w:multiLevelType w:val="hybridMultilevel"/>
    <w:tmpl w:val="A68004BA"/>
    <w:lvl w:ilvl="0" w:tplc="9138A9D4">
      <w:start w:val="1"/>
      <w:numFmt w:val="lowerRoman"/>
      <w:lvlText w:val="(%1)"/>
      <w:lvlJc w:val="left"/>
      <w:pPr>
        <w:ind w:left="1287" w:hanging="72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 w15:restartNumberingAfterBreak="0">
    <w:nsid w:val="57B0438B"/>
    <w:multiLevelType w:val="multilevel"/>
    <w:tmpl w:val="4E0EEC7C"/>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5"/>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CAC0F03"/>
    <w:multiLevelType w:val="multilevel"/>
    <w:tmpl w:val="A02C5C6E"/>
    <w:lvl w:ilvl="0">
      <w:start w:val="1"/>
      <w:numFmt w:val="none"/>
      <w:lvlText w:val="3."/>
      <w:lvlJc w:val="left"/>
      <w:pPr>
        <w:tabs>
          <w:tab w:val="num" w:pos="720"/>
        </w:tabs>
        <w:ind w:left="720" w:hanging="720"/>
      </w:pPr>
      <w:rPr>
        <w:rFonts w:ascii="Times New Roman" w:hAnsi="Times New Roman" w:hint="default"/>
        <w:b/>
        <w:i w:val="0"/>
        <w:sz w:val="22"/>
      </w:rPr>
    </w:lvl>
    <w:lvl w:ilvl="1">
      <w:start w:val="1"/>
      <w:numFmt w:val="none"/>
      <w:pStyle w:val="Level2"/>
      <w:lvlText w:val="%1%23.50"/>
      <w:lvlJc w:val="left"/>
      <w:pPr>
        <w:tabs>
          <w:tab w:val="num" w:pos="720"/>
        </w:tabs>
        <w:ind w:left="720" w:hanging="720"/>
      </w:pPr>
      <w:rPr>
        <w:rFonts w:ascii="Arial" w:hAnsi="Arial" w:hint="default"/>
        <w:b/>
        <w:i w:val="0"/>
        <w:sz w:val="22"/>
        <w:szCs w:val="22"/>
      </w:rPr>
    </w:lvl>
    <w:lvl w:ilvl="2">
      <w:start w:val="1"/>
      <w:numFmt w:val="decimal"/>
      <w:pStyle w:val="Level3"/>
      <w:lvlText w:val="%13.50.%3"/>
      <w:lvlJc w:val="left"/>
      <w:pPr>
        <w:tabs>
          <w:tab w:val="num" w:pos="720"/>
        </w:tabs>
        <w:ind w:left="720" w:hanging="720"/>
      </w:pPr>
      <w:rPr>
        <w:rFonts w:ascii="Arial" w:hAnsi="Arial"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3.50.%3.%4"/>
      <w:lvlJc w:val="left"/>
      <w:pPr>
        <w:tabs>
          <w:tab w:val="num" w:pos="720"/>
        </w:tabs>
        <w:ind w:left="720" w:hanging="720"/>
      </w:pPr>
      <w:rPr>
        <w:rFonts w:ascii="Arial" w:hAnsi="Arial" w:hint="default"/>
        <w:b w:val="0"/>
        <w:i w:val="0"/>
        <w:sz w:val="22"/>
        <w:szCs w:val="22"/>
      </w:rPr>
    </w:lvl>
    <w:lvl w:ilvl="4">
      <w:start w:val="1"/>
      <w:numFmt w:val="decimal"/>
      <w:pStyle w:val="Level5"/>
      <w:lvlText w:val="%13.50.%3.%4.%5"/>
      <w:lvlJc w:val="left"/>
      <w:pPr>
        <w:tabs>
          <w:tab w:val="num" w:pos="1080"/>
        </w:tabs>
        <w:ind w:left="1080" w:hanging="1080"/>
      </w:pPr>
      <w:rPr>
        <w:rFonts w:ascii="Arial" w:hAnsi="Arial" w:hint="default"/>
        <w:b w:val="0"/>
        <w:i w:val="0"/>
        <w:sz w:val="22"/>
        <w:szCs w:val="22"/>
        <w:u w:val="none"/>
      </w:rPr>
    </w:lvl>
    <w:lvl w:ilvl="5">
      <w:start w:val="1"/>
      <w:numFmt w:val="decimal"/>
      <w:pStyle w:val="Level6"/>
      <w:lvlText w:val="%13.50.%3.%4.%5.%6"/>
      <w:lvlJc w:val="left"/>
      <w:pPr>
        <w:tabs>
          <w:tab w:val="num" w:pos="6300"/>
        </w:tabs>
        <w:ind w:left="6300" w:hanging="1080"/>
      </w:pPr>
      <w:rPr>
        <w:rFonts w:ascii="Arial" w:hAnsi="Arial" w:hint="default"/>
        <w:b w:val="0"/>
        <w:i w:val="0"/>
        <w:sz w:val="22"/>
        <w:szCs w:val="22"/>
      </w:rPr>
    </w:lvl>
    <w:lvl w:ilvl="6">
      <w:start w:val="1"/>
      <w:numFmt w:val="decimal"/>
      <w:pStyle w:val="Level7"/>
      <w:lvlText w:val="3.50.%3.%4.%5.%6.%7"/>
      <w:lvlJc w:val="left"/>
      <w:pPr>
        <w:tabs>
          <w:tab w:val="num" w:pos="1080"/>
        </w:tabs>
        <w:ind w:left="1080" w:hanging="1080"/>
      </w:pPr>
      <w:rPr>
        <w:rFonts w:ascii="Arial" w:hAnsi="Arial" w:hint="default"/>
        <w:b w:val="0"/>
        <w:i w:val="0"/>
        <w:sz w:val="22"/>
        <w:szCs w:val="22"/>
      </w:rPr>
    </w:lvl>
    <w:lvl w:ilvl="7">
      <w:start w:val="1"/>
      <w:numFmt w:val="none"/>
      <w:lvlText w:val=""/>
      <w:lvlJc w:val="left"/>
      <w:pPr>
        <w:tabs>
          <w:tab w:val="num" w:pos="720"/>
        </w:tabs>
        <w:ind w:left="720" w:hanging="720"/>
      </w:pPr>
      <w:rPr>
        <w:rFonts w:ascii="Times New Roman" w:hAnsi="Times New Roman" w:hint="default"/>
        <w:b w:val="0"/>
        <w:i w:val="0"/>
        <w:sz w:val="19"/>
      </w:rPr>
    </w:lvl>
    <w:lvl w:ilvl="8">
      <w:numFmt w:val="none"/>
      <w:lvlText w:val=""/>
      <w:lvlJc w:val="left"/>
      <w:pPr>
        <w:tabs>
          <w:tab w:val="num" w:pos="720"/>
        </w:tabs>
        <w:ind w:left="720" w:hanging="720"/>
      </w:pPr>
      <w:rPr>
        <w:rFonts w:ascii="Times New Roman" w:hAnsi="Times New Roman" w:hint="default"/>
        <w:b w:val="0"/>
        <w:i w:val="0"/>
        <w:sz w:val="19"/>
      </w:rPr>
    </w:lvl>
  </w:abstractNum>
  <w:abstractNum w:abstractNumId="6" w15:restartNumberingAfterBreak="0">
    <w:nsid w:val="790D3880"/>
    <w:multiLevelType w:val="hybridMultilevel"/>
    <w:tmpl w:val="ADBA61C2"/>
    <w:lvl w:ilvl="0" w:tplc="D8D631DA">
      <w:start w:val="1"/>
      <w:numFmt w:val="lowerRoman"/>
      <w:lvlText w:val="(%1)"/>
      <w:lvlJc w:val="left"/>
      <w:pPr>
        <w:ind w:left="1004" w:hanging="360"/>
      </w:pPr>
      <w:rPr>
        <w:rFonts w:hint="default"/>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7" w15:restartNumberingAfterBreak="0">
    <w:nsid w:val="7F22158C"/>
    <w:multiLevelType w:val="multilevel"/>
    <w:tmpl w:val="BF84A074"/>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58804451">
    <w:abstractNumId w:val="2"/>
  </w:num>
  <w:num w:numId="2" w16cid:durableId="1332441178">
    <w:abstractNumId w:val="7"/>
  </w:num>
  <w:num w:numId="3" w16cid:durableId="1881089188">
    <w:abstractNumId w:val="5"/>
  </w:num>
  <w:num w:numId="4" w16cid:durableId="1082944062">
    <w:abstractNumId w:val="1"/>
  </w:num>
  <w:num w:numId="5" w16cid:durableId="1703282152">
    <w:abstractNumId w:val="6"/>
  </w:num>
  <w:num w:numId="6" w16cid:durableId="850530109">
    <w:abstractNumId w:val="3"/>
  </w:num>
  <w:num w:numId="7" w16cid:durableId="1328090804">
    <w:abstractNumId w:val="0"/>
  </w:num>
  <w:num w:numId="8" w16cid:durableId="1238170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672"/>
    <w:rsid w:val="00000D95"/>
    <w:rsid w:val="00006CB7"/>
    <w:rsid w:val="00007BF4"/>
    <w:rsid w:val="00010DC7"/>
    <w:rsid w:val="00015432"/>
    <w:rsid w:val="00026ACE"/>
    <w:rsid w:val="0003214E"/>
    <w:rsid w:val="00033495"/>
    <w:rsid w:val="00035CE7"/>
    <w:rsid w:val="00042FE0"/>
    <w:rsid w:val="000469BF"/>
    <w:rsid w:val="00047CFF"/>
    <w:rsid w:val="000518C9"/>
    <w:rsid w:val="0005284C"/>
    <w:rsid w:val="00065497"/>
    <w:rsid w:val="000654DD"/>
    <w:rsid w:val="00070DF8"/>
    <w:rsid w:val="00073F01"/>
    <w:rsid w:val="000746EA"/>
    <w:rsid w:val="00077524"/>
    <w:rsid w:val="00087111"/>
    <w:rsid w:val="00092561"/>
    <w:rsid w:val="00096BE0"/>
    <w:rsid w:val="000A008F"/>
    <w:rsid w:val="000A1134"/>
    <w:rsid w:val="000A58CF"/>
    <w:rsid w:val="000B57F2"/>
    <w:rsid w:val="000C2658"/>
    <w:rsid w:val="000C354E"/>
    <w:rsid w:val="000D1E65"/>
    <w:rsid w:val="000D5532"/>
    <w:rsid w:val="000D5EED"/>
    <w:rsid w:val="000F26BE"/>
    <w:rsid w:val="00103B41"/>
    <w:rsid w:val="00104635"/>
    <w:rsid w:val="0012045C"/>
    <w:rsid w:val="00121056"/>
    <w:rsid w:val="00121A6E"/>
    <w:rsid w:val="00121F4A"/>
    <w:rsid w:val="00133931"/>
    <w:rsid w:val="001424A0"/>
    <w:rsid w:val="00142CF1"/>
    <w:rsid w:val="001451BD"/>
    <w:rsid w:val="00150B1F"/>
    <w:rsid w:val="00152F5B"/>
    <w:rsid w:val="00155800"/>
    <w:rsid w:val="00156A6B"/>
    <w:rsid w:val="001644FF"/>
    <w:rsid w:val="00175969"/>
    <w:rsid w:val="00177026"/>
    <w:rsid w:val="0018059F"/>
    <w:rsid w:val="00186BC0"/>
    <w:rsid w:val="00187446"/>
    <w:rsid w:val="0018753A"/>
    <w:rsid w:val="0019302E"/>
    <w:rsid w:val="001A0357"/>
    <w:rsid w:val="001A346A"/>
    <w:rsid w:val="001A5B7C"/>
    <w:rsid w:val="001A6933"/>
    <w:rsid w:val="001B1379"/>
    <w:rsid w:val="001B1D1C"/>
    <w:rsid w:val="001B3A13"/>
    <w:rsid w:val="001B3CAF"/>
    <w:rsid w:val="001C0CCE"/>
    <w:rsid w:val="001C5643"/>
    <w:rsid w:val="001C5D81"/>
    <w:rsid w:val="001D1BC9"/>
    <w:rsid w:val="001D2D6E"/>
    <w:rsid w:val="001D49BE"/>
    <w:rsid w:val="001E3989"/>
    <w:rsid w:val="001F098D"/>
    <w:rsid w:val="002013E6"/>
    <w:rsid w:val="00201957"/>
    <w:rsid w:val="00204045"/>
    <w:rsid w:val="002041C2"/>
    <w:rsid w:val="00204824"/>
    <w:rsid w:val="00210327"/>
    <w:rsid w:val="00222EF8"/>
    <w:rsid w:val="00226EA0"/>
    <w:rsid w:val="00230D8A"/>
    <w:rsid w:val="00231999"/>
    <w:rsid w:val="002361D6"/>
    <w:rsid w:val="00236D56"/>
    <w:rsid w:val="0023723A"/>
    <w:rsid w:val="002406FD"/>
    <w:rsid w:val="002421A5"/>
    <w:rsid w:val="00250B10"/>
    <w:rsid w:val="002573E7"/>
    <w:rsid w:val="00257473"/>
    <w:rsid w:val="00257B1F"/>
    <w:rsid w:val="00265CC7"/>
    <w:rsid w:val="002756B9"/>
    <w:rsid w:val="00276A0D"/>
    <w:rsid w:val="00277A8B"/>
    <w:rsid w:val="00283A47"/>
    <w:rsid w:val="002917CF"/>
    <w:rsid w:val="00291B26"/>
    <w:rsid w:val="00292E13"/>
    <w:rsid w:val="002931B3"/>
    <w:rsid w:val="002957F5"/>
    <w:rsid w:val="002A5AF1"/>
    <w:rsid w:val="002B4D74"/>
    <w:rsid w:val="002D3991"/>
    <w:rsid w:val="002E41C0"/>
    <w:rsid w:val="002E46EE"/>
    <w:rsid w:val="002E49AD"/>
    <w:rsid w:val="002E66EC"/>
    <w:rsid w:val="002F362A"/>
    <w:rsid w:val="002F5AD7"/>
    <w:rsid w:val="002F5AF2"/>
    <w:rsid w:val="00301C28"/>
    <w:rsid w:val="00304763"/>
    <w:rsid w:val="003049DC"/>
    <w:rsid w:val="00314D1A"/>
    <w:rsid w:val="0031518E"/>
    <w:rsid w:val="00315A29"/>
    <w:rsid w:val="00322D5B"/>
    <w:rsid w:val="003232E4"/>
    <w:rsid w:val="00323D9C"/>
    <w:rsid w:val="003273BA"/>
    <w:rsid w:val="0034507E"/>
    <w:rsid w:val="003460A8"/>
    <w:rsid w:val="003577FF"/>
    <w:rsid w:val="003621AE"/>
    <w:rsid w:val="00366478"/>
    <w:rsid w:val="003703B5"/>
    <w:rsid w:val="00371F9B"/>
    <w:rsid w:val="003729F7"/>
    <w:rsid w:val="003A0506"/>
    <w:rsid w:val="003A2045"/>
    <w:rsid w:val="003A26B9"/>
    <w:rsid w:val="003A78D5"/>
    <w:rsid w:val="003B0432"/>
    <w:rsid w:val="003B07A7"/>
    <w:rsid w:val="003B1022"/>
    <w:rsid w:val="003B12EC"/>
    <w:rsid w:val="003B468E"/>
    <w:rsid w:val="003C0916"/>
    <w:rsid w:val="003C4287"/>
    <w:rsid w:val="003C7D14"/>
    <w:rsid w:val="003D5455"/>
    <w:rsid w:val="003F3D78"/>
    <w:rsid w:val="004174BD"/>
    <w:rsid w:val="004176A2"/>
    <w:rsid w:val="00423BAC"/>
    <w:rsid w:val="00442C3F"/>
    <w:rsid w:val="00442EE2"/>
    <w:rsid w:val="00444D96"/>
    <w:rsid w:val="00444F72"/>
    <w:rsid w:val="00461260"/>
    <w:rsid w:val="00463820"/>
    <w:rsid w:val="004853AC"/>
    <w:rsid w:val="0049331B"/>
    <w:rsid w:val="004B18A5"/>
    <w:rsid w:val="004B6ECA"/>
    <w:rsid w:val="004B7649"/>
    <w:rsid w:val="004B7F6F"/>
    <w:rsid w:val="004C248E"/>
    <w:rsid w:val="004C5816"/>
    <w:rsid w:val="004C62C5"/>
    <w:rsid w:val="004D2D1F"/>
    <w:rsid w:val="004E216E"/>
    <w:rsid w:val="004E2B83"/>
    <w:rsid w:val="004E4807"/>
    <w:rsid w:val="004F1C03"/>
    <w:rsid w:val="004F439E"/>
    <w:rsid w:val="004F52AF"/>
    <w:rsid w:val="00501792"/>
    <w:rsid w:val="00504F1D"/>
    <w:rsid w:val="00512628"/>
    <w:rsid w:val="005128B9"/>
    <w:rsid w:val="00514B77"/>
    <w:rsid w:val="00516319"/>
    <w:rsid w:val="0051681E"/>
    <w:rsid w:val="0052241B"/>
    <w:rsid w:val="00532260"/>
    <w:rsid w:val="0053256D"/>
    <w:rsid w:val="00536BCA"/>
    <w:rsid w:val="005371EA"/>
    <w:rsid w:val="00537AE2"/>
    <w:rsid w:val="00540AB1"/>
    <w:rsid w:val="00553BFC"/>
    <w:rsid w:val="005545D1"/>
    <w:rsid w:val="00557D03"/>
    <w:rsid w:val="00560D0D"/>
    <w:rsid w:val="0057734B"/>
    <w:rsid w:val="00582C65"/>
    <w:rsid w:val="00586C74"/>
    <w:rsid w:val="00587890"/>
    <w:rsid w:val="00590AC5"/>
    <w:rsid w:val="00594430"/>
    <w:rsid w:val="005A4BFA"/>
    <w:rsid w:val="005B10F3"/>
    <w:rsid w:val="005B3440"/>
    <w:rsid w:val="005B3668"/>
    <w:rsid w:val="005B4E1D"/>
    <w:rsid w:val="005C39E4"/>
    <w:rsid w:val="005D52BB"/>
    <w:rsid w:val="005D68CA"/>
    <w:rsid w:val="005D6FB3"/>
    <w:rsid w:val="005E0CF2"/>
    <w:rsid w:val="005E3D46"/>
    <w:rsid w:val="005E7AE2"/>
    <w:rsid w:val="005F0C03"/>
    <w:rsid w:val="006014C7"/>
    <w:rsid w:val="00603920"/>
    <w:rsid w:val="00611FBA"/>
    <w:rsid w:val="00617349"/>
    <w:rsid w:val="00621E60"/>
    <w:rsid w:val="006310C2"/>
    <w:rsid w:val="006316B9"/>
    <w:rsid w:val="0063309A"/>
    <w:rsid w:val="00643B67"/>
    <w:rsid w:val="006453FD"/>
    <w:rsid w:val="006606C3"/>
    <w:rsid w:val="00660CBC"/>
    <w:rsid w:val="00661E28"/>
    <w:rsid w:val="0066215D"/>
    <w:rsid w:val="00663B6C"/>
    <w:rsid w:val="00671621"/>
    <w:rsid w:val="006730BA"/>
    <w:rsid w:val="00680B76"/>
    <w:rsid w:val="0068359F"/>
    <w:rsid w:val="00691644"/>
    <w:rsid w:val="006931B2"/>
    <w:rsid w:val="00693459"/>
    <w:rsid w:val="0069423E"/>
    <w:rsid w:val="006A232D"/>
    <w:rsid w:val="006A4471"/>
    <w:rsid w:val="006A6779"/>
    <w:rsid w:val="006C2380"/>
    <w:rsid w:val="006D4E71"/>
    <w:rsid w:val="006D6525"/>
    <w:rsid w:val="006E1571"/>
    <w:rsid w:val="006E2135"/>
    <w:rsid w:val="006E259F"/>
    <w:rsid w:val="006F1F9E"/>
    <w:rsid w:val="006F222D"/>
    <w:rsid w:val="006F3CDD"/>
    <w:rsid w:val="006F4491"/>
    <w:rsid w:val="006F54AC"/>
    <w:rsid w:val="006F5E9A"/>
    <w:rsid w:val="0072489D"/>
    <w:rsid w:val="0073232F"/>
    <w:rsid w:val="007359B1"/>
    <w:rsid w:val="00737C4B"/>
    <w:rsid w:val="0075642C"/>
    <w:rsid w:val="00760343"/>
    <w:rsid w:val="00767FDA"/>
    <w:rsid w:val="00772B40"/>
    <w:rsid w:val="00774899"/>
    <w:rsid w:val="00782BBB"/>
    <w:rsid w:val="00795CB8"/>
    <w:rsid w:val="00795EF1"/>
    <w:rsid w:val="00797229"/>
    <w:rsid w:val="007A6520"/>
    <w:rsid w:val="007B00A3"/>
    <w:rsid w:val="007C2054"/>
    <w:rsid w:val="007D17E2"/>
    <w:rsid w:val="007D324A"/>
    <w:rsid w:val="007D45B9"/>
    <w:rsid w:val="007D5085"/>
    <w:rsid w:val="007E0882"/>
    <w:rsid w:val="007E1EC7"/>
    <w:rsid w:val="007E2715"/>
    <w:rsid w:val="007E5546"/>
    <w:rsid w:val="007E6BF6"/>
    <w:rsid w:val="007F10FC"/>
    <w:rsid w:val="007F56E4"/>
    <w:rsid w:val="0080347A"/>
    <w:rsid w:val="00804B19"/>
    <w:rsid w:val="008136A2"/>
    <w:rsid w:val="00813786"/>
    <w:rsid w:val="0082140B"/>
    <w:rsid w:val="00821702"/>
    <w:rsid w:val="008237AF"/>
    <w:rsid w:val="00832DD6"/>
    <w:rsid w:val="008355C2"/>
    <w:rsid w:val="00842F43"/>
    <w:rsid w:val="00864558"/>
    <w:rsid w:val="0086640A"/>
    <w:rsid w:val="008741E2"/>
    <w:rsid w:val="008752E8"/>
    <w:rsid w:val="00876BC5"/>
    <w:rsid w:val="0088532C"/>
    <w:rsid w:val="008873A9"/>
    <w:rsid w:val="008911F4"/>
    <w:rsid w:val="00891A9A"/>
    <w:rsid w:val="00893CCB"/>
    <w:rsid w:val="008967E4"/>
    <w:rsid w:val="008A3F72"/>
    <w:rsid w:val="008A5EDE"/>
    <w:rsid w:val="008A61B9"/>
    <w:rsid w:val="008B15A2"/>
    <w:rsid w:val="008B275C"/>
    <w:rsid w:val="008B7202"/>
    <w:rsid w:val="008C1D1D"/>
    <w:rsid w:val="008C2C71"/>
    <w:rsid w:val="008C76E5"/>
    <w:rsid w:val="008D1E99"/>
    <w:rsid w:val="008D2D63"/>
    <w:rsid w:val="008D67CC"/>
    <w:rsid w:val="008F3CBA"/>
    <w:rsid w:val="0090080F"/>
    <w:rsid w:val="009023D9"/>
    <w:rsid w:val="0090276D"/>
    <w:rsid w:val="0090378B"/>
    <w:rsid w:val="00903FAA"/>
    <w:rsid w:val="009110A1"/>
    <w:rsid w:val="0091353E"/>
    <w:rsid w:val="009169EF"/>
    <w:rsid w:val="00924203"/>
    <w:rsid w:val="00934790"/>
    <w:rsid w:val="009440DC"/>
    <w:rsid w:val="00953051"/>
    <w:rsid w:val="00962AA8"/>
    <w:rsid w:val="00964120"/>
    <w:rsid w:val="00967425"/>
    <w:rsid w:val="0097138C"/>
    <w:rsid w:val="009740C6"/>
    <w:rsid w:val="00976FB1"/>
    <w:rsid w:val="009813DC"/>
    <w:rsid w:val="0098507A"/>
    <w:rsid w:val="009937D3"/>
    <w:rsid w:val="009B634F"/>
    <w:rsid w:val="009C0D76"/>
    <w:rsid w:val="009C2DA0"/>
    <w:rsid w:val="009C77A5"/>
    <w:rsid w:val="009D1F2C"/>
    <w:rsid w:val="009E08B7"/>
    <w:rsid w:val="009E0D09"/>
    <w:rsid w:val="009E19FE"/>
    <w:rsid w:val="009F3805"/>
    <w:rsid w:val="00A00190"/>
    <w:rsid w:val="00A03279"/>
    <w:rsid w:val="00A06664"/>
    <w:rsid w:val="00A0718D"/>
    <w:rsid w:val="00A07CF0"/>
    <w:rsid w:val="00A1557F"/>
    <w:rsid w:val="00A21C43"/>
    <w:rsid w:val="00A229AE"/>
    <w:rsid w:val="00A22F2D"/>
    <w:rsid w:val="00A23788"/>
    <w:rsid w:val="00A2395F"/>
    <w:rsid w:val="00A23CC6"/>
    <w:rsid w:val="00A25371"/>
    <w:rsid w:val="00A25808"/>
    <w:rsid w:val="00A33730"/>
    <w:rsid w:val="00A35616"/>
    <w:rsid w:val="00A50156"/>
    <w:rsid w:val="00A533F4"/>
    <w:rsid w:val="00A54536"/>
    <w:rsid w:val="00A54B6B"/>
    <w:rsid w:val="00A65D64"/>
    <w:rsid w:val="00A71A6B"/>
    <w:rsid w:val="00A91783"/>
    <w:rsid w:val="00A9367B"/>
    <w:rsid w:val="00AA4524"/>
    <w:rsid w:val="00AA48D5"/>
    <w:rsid w:val="00AB7BB8"/>
    <w:rsid w:val="00AC393B"/>
    <w:rsid w:val="00AC63C6"/>
    <w:rsid w:val="00AD084F"/>
    <w:rsid w:val="00AD0ADC"/>
    <w:rsid w:val="00AD2176"/>
    <w:rsid w:val="00AD3C9A"/>
    <w:rsid w:val="00AD4631"/>
    <w:rsid w:val="00AD593B"/>
    <w:rsid w:val="00AE2B73"/>
    <w:rsid w:val="00AE42E3"/>
    <w:rsid w:val="00AE64E7"/>
    <w:rsid w:val="00AE705C"/>
    <w:rsid w:val="00AF7C7B"/>
    <w:rsid w:val="00B0617B"/>
    <w:rsid w:val="00B06544"/>
    <w:rsid w:val="00B1594E"/>
    <w:rsid w:val="00B21625"/>
    <w:rsid w:val="00B22D99"/>
    <w:rsid w:val="00B33A1D"/>
    <w:rsid w:val="00B3796F"/>
    <w:rsid w:val="00B41929"/>
    <w:rsid w:val="00B56BB5"/>
    <w:rsid w:val="00B65E39"/>
    <w:rsid w:val="00B74494"/>
    <w:rsid w:val="00B849E6"/>
    <w:rsid w:val="00B878C2"/>
    <w:rsid w:val="00BA09B6"/>
    <w:rsid w:val="00BA1F9D"/>
    <w:rsid w:val="00BB4E31"/>
    <w:rsid w:val="00BB7BAD"/>
    <w:rsid w:val="00BD5D42"/>
    <w:rsid w:val="00BE437C"/>
    <w:rsid w:val="00BF3236"/>
    <w:rsid w:val="00C013F7"/>
    <w:rsid w:val="00C027E5"/>
    <w:rsid w:val="00C052D4"/>
    <w:rsid w:val="00C15050"/>
    <w:rsid w:val="00C261E5"/>
    <w:rsid w:val="00C333D5"/>
    <w:rsid w:val="00C35667"/>
    <w:rsid w:val="00C40D38"/>
    <w:rsid w:val="00C44761"/>
    <w:rsid w:val="00C44C64"/>
    <w:rsid w:val="00C517C2"/>
    <w:rsid w:val="00C536F5"/>
    <w:rsid w:val="00C54F4D"/>
    <w:rsid w:val="00C5636C"/>
    <w:rsid w:val="00C64B18"/>
    <w:rsid w:val="00C64FA1"/>
    <w:rsid w:val="00C75244"/>
    <w:rsid w:val="00C76381"/>
    <w:rsid w:val="00C810E5"/>
    <w:rsid w:val="00C87497"/>
    <w:rsid w:val="00CA18BE"/>
    <w:rsid w:val="00CB2D08"/>
    <w:rsid w:val="00CB3D41"/>
    <w:rsid w:val="00CC6125"/>
    <w:rsid w:val="00CD18E2"/>
    <w:rsid w:val="00CE3F73"/>
    <w:rsid w:val="00CF1301"/>
    <w:rsid w:val="00D033F3"/>
    <w:rsid w:val="00D06160"/>
    <w:rsid w:val="00D10291"/>
    <w:rsid w:val="00D11511"/>
    <w:rsid w:val="00D11683"/>
    <w:rsid w:val="00D14C59"/>
    <w:rsid w:val="00D159BC"/>
    <w:rsid w:val="00D24F52"/>
    <w:rsid w:val="00D254DA"/>
    <w:rsid w:val="00D26D1C"/>
    <w:rsid w:val="00D3638B"/>
    <w:rsid w:val="00D3680F"/>
    <w:rsid w:val="00D41DE2"/>
    <w:rsid w:val="00D41DED"/>
    <w:rsid w:val="00D442D5"/>
    <w:rsid w:val="00D52752"/>
    <w:rsid w:val="00D541A5"/>
    <w:rsid w:val="00D56CAF"/>
    <w:rsid w:val="00D62EC6"/>
    <w:rsid w:val="00D63E60"/>
    <w:rsid w:val="00D740D5"/>
    <w:rsid w:val="00D75D86"/>
    <w:rsid w:val="00D77E0F"/>
    <w:rsid w:val="00D83389"/>
    <w:rsid w:val="00D84F9C"/>
    <w:rsid w:val="00D867A4"/>
    <w:rsid w:val="00D9206C"/>
    <w:rsid w:val="00D954DB"/>
    <w:rsid w:val="00DB277C"/>
    <w:rsid w:val="00DB7420"/>
    <w:rsid w:val="00DC0A2C"/>
    <w:rsid w:val="00DC19AC"/>
    <w:rsid w:val="00DC33F4"/>
    <w:rsid w:val="00DC5F1B"/>
    <w:rsid w:val="00DE2931"/>
    <w:rsid w:val="00DE3123"/>
    <w:rsid w:val="00DE31DF"/>
    <w:rsid w:val="00DF08ED"/>
    <w:rsid w:val="00DF3069"/>
    <w:rsid w:val="00DF3656"/>
    <w:rsid w:val="00DF69E8"/>
    <w:rsid w:val="00E02C2D"/>
    <w:rsid w:val="00E07B6D"/>
    <w:rsid w:val="00E14487"/>
    <w:rsid w:val="00E2037F"/>
    <w:rsid w:val="00E23CB5"/>
    <w:rsid w:val="00E30672"/>
    <w:rsid w:val="00E32800"/>
    <w:rsid w:val="00E33EEC"/>
    <w:rsid w:val="00E3519D"/>
    <w:rsid w:val="00E373EA"/>
    <w:rsid w:val="00E41353"/>
    <w:rsid w:val="00E42C9D"/>
    <w:rsid w:val="00E45141"/>
    <w:rsid w:val="00E45586"/>
    <w:rsid w:val="00E45B86"/>
    <w:rsid w:val="00E47DAE"/>
    <w:rsid w:val="00E52974"/>
    <w:rsid w:val="00E62927"/>
    <w:rsid w:val="00E735EF"/>
    <w:rsid w:val="00E83568"/>
    <w:rsid w:val="00E87D11"/>
    <w:rsid w:val="00E95A36"/>
    <w:rsid w:val="00EA5ABA"/>
    <w:rsid w:val="00EA6A92"/>
    <w:rsid w:val="00EA6B95"/>
    <w:rsid w:val="00EB483F"/>
    <w:rsid w:val="00EB5406"/>
    <w:rsid w:val="00EC3315"/>
    <w:rsid w:val="00EC40D6"/>
    <w:rsid w:val="00EC7861"/>
    <w:rsid w:val="00ED1DBC"/>
    <w:rsid w:val="00ED30CB"/>
    <w:rsid w:val="00ED7E1A"/>
    <w:rsid w:val="00EE3189"/>
    <w:rsid w:val="00EE7BEB"/>
    <w:rsid w:val="00F01B48"/>
    <w:rsid w:val="00F01D22"/>
    <w:rsid w:val="00F0571C"/>
    <w:rsid w:val="00F05DFA"/>
    <w:rsid w:val="00F111AA"/>
    <w:rsid w:val="00F12560"/>
    <w:rsid w:val="00F25072"/>
    <w:rsid w:val="00F27807"/>
    <w:rsid w:val="00F27E8F"/>
    <w:rsid w:val="00F35CAC"/>
    <w:rsid w:val="00F4058A"/>
    <w:rsid w:val="00F41E4F"/>
    <w:rsid w:val="00F44508"/>
    <w:rsid w:val="00F4608B"/>
    <w:rsid w:val="00F47F56"/>
    <w:rsid w:val="00F56621"/>
    <w:rsid w:val="00F67402"/>
    <w:rsid w:val="00F6756D"/>
    <w:rsid w:val="00F67B9A"/>
    <w:rsid w:val="00F7162C"/>
    <w:rsid w:val="00F741DD"/>
    <w:rsid w:val="00F754E0"/>
    <w:rsid w:val="00F774E8"/>
    <w:rsid w:val="00F77882"/>
    <w:rsid w:val="00F807F3"/>
    <w:rsid w:val="00F91145"/>
    <w:rsid w:val="00F95122"/>
    <w:rsid w:val="00F973CC"/>
    <w:rsid w:val="00FA434B"/>
    <w:rsid w:val="00FA5464"/>
    <w:rsid w:val="00FA7186"/>
    <w:rsid w:val="00FB02DC"/>
    <w:rsid w:val="00FB2992"/>
    <w:rsid w:val="00FB29E1"/>
    <w:rsid w:val="00FB742B"/>
    <w:rsid w:val="00FC68D4"/>
    <w:rsid w:val="00FD084A"/>
    <w:rsid w:val="00FD21E6"/>
    <w:rsid w:val="00FE07AE"/>
    <w:rsid w:val="00FE2E7F"/>
    <w:rsid w:val="00FE4051"/>
    <w:rsid w:val="00FE6CD0"/>
    <w:rsid w:val="00FE6CF6"/>
    <w:rsid w:val="00FF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5B7228C6"/>
  <w15:chartTrackingRefBased/>
  <w15:docId w15:val="{B415078A-363E-4C9C-8555-CBA55DE9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E99"/>
    <w:pPr>
      <w:keepLines/>
      <w:spacing w:after="240" w:line="240" w:lineRule="auto"/>
      <w:jc w:val="both"/>
    </w:pPr>
    <w:rPr>
      <w:rFonts w:ascii="Arial" w:eastAsia="Times New Roman" w:hAnsi="Arial" w:cs="Times New Roman"/>
      <w:szCs w:val="24"/>
      <w:lang w:val="en-CA"/>
    </w:rPr>
  </w:style>
  <w:style w:type="paragraph" w:styleId="Heading1">
    <w:name w:val="heading 1"/>
    <w:basedOn w:val="Normal"/>
    <w:next w:val="Normal"/>
    <w:link w:val="Heading1Char"/>
    <w:qFormat/>
    <w:rsid w:val="00DE31DF"/>
    <w:pPr>
      <w:outlineLvl w:val="0"/>
    </w:pPr>
    <w:rPr>
      <w:rFonts w:ascii="Arial Bold" w:hAnsi="Arial Bold"/>
      <w:b/>
      <w:smallCaps/>
      <w:lang w:val="en-US"/>
    </w:rPr>
  </w:style>
  <w:style w:type="paragraph" w:styleId="Heading2">
    <w:name w:val="heading 2"/>
    <w:basedOn w:val="ListParagraph"/>
    <w:next w:val="Normal"/>
    <w:link w:val="Heading2Char"/>
    <w:qFormat/>
    <w:rsid w:val="00E30672"/>
    <w:pPr>
      <w:keepNext/>
      <w:numPr>
        <w:ilvl w:val="1"/>
        <w:numId w:val="1"/>
      </w:numPr>
      <w:contextualSpacing w:val="0"/>
      <w:outlineLvl w:val="1"/>
    </w:pPr>
    <w:rPr>
      <w:b/>
    </w:rPr>
  </w:style>
  <w:style w:type="paragraph" w:styleId="Heading3">
    <w:name w:val="heading 3"/>
    <w:basedOn w:val="ListParagraph"/>
    <w:next w:val="Normal"/>
    <w:link w:val="Heading3Char"/>
    <w:qFormat/>
    <w:rsid w:val="00E30672"/>
    <w:pPr>
      <w:keepNext/>
      <w:numPr>
        <w:ilvl w:val="2"/>
        <w:numId w:val="1"/>
      </w:numPr>
      <w:contextualSpacing w:val="0"/>
      <w:outlineLvl w:val="2"/>
    </w:pPr>
  </w:style>
  <w:style w:type="paragraph" w:styleId="Heading4">
    <w:name w:val="heading 4"/>
    <w:basedOn w:val="ListParagraph"/>
    <w:next w:val="Normal"/>
    <w:link w:val="Heading4Char"/>
    <w:qFormat/>
    <w:rsid w:val="00E30672"/>
    <w:pPr>
      <w:keepNext/>
      <w:numPr>
        <w:ilvl w:val="3"/>
        <w:numId w:val="1"/>
      </w:numPr>
      <w:contextualSpacing w:val="0"/>
      <w:outlineLvl w:val="3"/>
    </w:pPr>
  </w:style>
  <w:style w:type="paragraph" w:styleId="Heading5">
    <w:name w:val="heading 5"/>
    <w:basedOn w:val="ListParagraph"/>
    <w:next w:val="Normal"/>
    <w:link w:val="Heading5Char"/>
    <w:qFormat/>
    <w:rsid w:val="00E30672"/>
    <w:pPr>
      <w:keepNext/>
      <w:numPr>
        <w:ilvl w:val="4"/>
        <w:numId w:val="1"/>
      </w:numPr>
      <w:contextualSpacing w:val="0"/>
      <w:outlineLvl w:val="4"/>
    </w:pPr>
  </w:style>
  <w:style w:type="paragraph" w:styleId="Heading6">
    <w:name w:val="heading 6"/>
    <w:basedOn w:val="ListParagraph"/>
    <w:next w:val="Normal"/>
    <w:link w:val="Heading6Char"/>
    <w:qFormat/>
    <w:rsid w:val="00E30672"/>
    <w:pPr>
      <w:keepNext/>
      <w:numPr>
        <w:ilvl w:val="5"/>
        <w:numId w:val="1"/>
      </w:numPr>
      <w:contextualSpacing w:val="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4"/>
    <w:qFormat/>
    <w:rsid w:val="00E30672"/>
    <w:pPr>
      <w:autoSpaceDE w:val="0"/>
      <w:autoSpaceDN w:val="0"/>
      <w:adjustRightInd w:val="0"/>
      <w:spacing w:after="0" w:line="240" w:lineRule="auto"/>
      <w:jc w:val="both"/>
    </w:pPr>
    <w:rPr>
      <w:rFonts w:ascii="Arial" w:eastAsia="Times New Roman" w:hAnsi="Arial" w:cs="Times New Roman"/>
      <w:szCs w:val="24"/>
    </w:rPr>
  </w:style>
  <w:style w:type="character" w:customStyle="1" w:styleId="Heading1Char">
    <w:name w:val="Heading 1 Char"/>
    <w:basedOn w:val="DefaultParagraphFont"/>
    <w:link w:val="Heading1"/>
    <w:rsid w:val="00DE31DF"/>
    <w:rPr>
      <w:rFonts w:ascii="Arial Bold" w:eastAsia="Times New Roman" w:hAnsi="Arial Bold" w:cs="Times New Roman"/>
      <w:b/>
      <w:smallCaps/>
      <w:szCs w:val="24"/>
    </w:rPr>
  </w:style>
  <w:style w:type="character" w:customStyle="1" w:styleId="Heading2Char">
    <w:name w:val="Heading 2 Char"/>
    <w:basedOn w:val="DefaultParagraphFont"/>
    <w:link w:val="Heading2"/>
    <w:rsid w:val="00E30672"/>
    <w:rPr>
      <w:rFonts w:ascii="Arial" w:eastAsia="Times New Roman" w:hAnsi="Arial" w:cs="Times New Roman"/>
      <w:b/>
      <w:szCs w:val="24"/>
      <w:lang w:val="en-CA"/>
    </w:rPr>
  </w:style>
  <w:style w:type="character" w:customStyle="1" w:styleId="Heading3Char">
    <w:name w:val="Heading 3 Char"/>
    <w:basedOn w:val="DefaultParagraphFont"/>
    <w:link w:val="Heading3"/>
    <w:rsid w:val="00E30672"/>
    <w:rPr>
      <w:rFonts w:ascii="Arial" w:eastAsia="Times New Roman" w:hAnsi="Arial" w:cs="Times New Roman"/>
      <w:szCs w:val="24"/>
      <w:lang w:val="en-CA"/>
    </w:rPr>
  </w:style>
  <w:style w:type="character" w:customStyle="1" w:styleId="Heading4Char">
    <w:name w:val="Heading 4 Char"/>
    <w:basedOn w:val="DefaultParagraphFont"/>
    <w:link w:val="Heading4"/>
    <w:rsid w:val="00E30672"/>
    <w:rPr>
      <w:rFonts w:ascii="Arial" w:eastAsia="Times New Roman" w:hAnsi="Arial" w:cs="Times New Roman"/>
      <w:szCs w:val="24"/>
      <w:lang w:val="en-CA"/>
    </w:rPr>
  </w:style>
  <w:style w:type="character" w:customStyle="1" w:styleId="Heading5Char">
    <w:name w:val="Heading 5 Char"/>
    <w:basedOn w:val="DefaultParagraphFont"/>
    <w:link w:val="Heading5"/>
    <w:rsid w:val="00E30672"/>
    <w:rPr>
      <w:rFonts w:ascii="Arial" w:eastAsia="Times New Roman" w:hAnsi="Arial" w:cs="Times New Roman"/>
      <w:szCs w:val="24"/>
      <w:lang w:val="en-CA"/>
    </w:rPr>
  </w:style>
  <w:style w:type="character" w:customStyle="1" w:styleId="Heading6Char">
    <w:name w:val="Heading 6 Char"/>
    <w:basedOn w:val="DefaultParagraphFont"/>
    <w:link w:val="Heading6"/>
    <w:rsid w:val="00E30672"/>
    <w:rPr>
      <w:rFonts w:ascii="Arial" w:eastAsia="Times New Roman" w:hAnsi="Arial" w:cs="Times New Roman"/>
      <w:szCs w:val="24"/>
      <w:lang w:val="en-CA"/>
    </w:rPr>
  </w:style>
  <w:style w:type="paragraph" w:customStyle="1" w:styleId="TableNo">
    <w:name w:val="Table No."/>
    <w:basedOn w:val="Normal"/>
    <w:next w:val="Normal"/>
    <w:uiPriority w:val="1"/>
    <w:qFormat/>
    <w:rsid w:val="00E30672"/>
    <w:pPr>
      <w:keepNext/>
      <w:numPr>
        <w:ilvl w:val="7"/>
        <w:numId w:val="1"/>
      </w:numPr>
      <w:jc w:val="center"/>
    </w:pPr>
    <w:rPr>
      <w:b/>
    </w:rPr>
  </w:style>
  <w:style w:type="paragraph" w:customStyle="1" w:styleId="TableNotes">
    <w:name w:val="Table Notes"/>
    <w:basedOn w:val="Normal"/>
    <w:uiPriority w:val="2"/>
    <w:qFormat/>
    <w:rsid w:val="00E30672"/>
    <w:pPr>
      <w:numPr>
        <w:ilvl w:val="8"/>
        <w:numId w:val="1"/>
      </w:numPr>
      <w:contextualSpacing/>
    </w:pPr>
  </w:style>
  <w:style w:type="paragraph" w:customStyle="1" w:styleId="FigureNo">
    <w:name w:val="Figure No."/>
    <w:basedOn w:val="Normal"/>
    <w:next w:val="Normal"/>
    <w:uiPriority w:val="1"/>
    <w:qFormat/>
    <w:rsid w:val="00E30672"/>
    <w:pPr>
      <w:keepNext/>
      <w:numPr>
        <w:ilvl w:val="6"/>
        <w:numId w:val="1"/>
      </w:numPr>
      <w:jc w:val="center"/>
    </w:pPr>
    <w:rPr>
      <w:b/>
    </w:rPr>
  </w:style>
  <w:style w:type="paragraph" w:styleId="ListParagraph">
    <w:name w:val="List Paragraph"/>
    <w:basedOn w:val="Normal"/>
    <w:uiPriority w:val="34"/>
    <w:qFormat/>
    <w:rsid w:val="00E30672"/>
    <w:pPr>
      <w:ind w:left="720"/>
      <w:contextualSpacing/>
    </w:pPr>
  </w:style>
  <w:style w:type="paragraph" w:styleId="BalloonText">
    <w:name w:val="Balloon Text"/>
    <w:basedOn w:val="Normal"/>
    <w:link w:val="BalloonTextChar"/>
    <w:uiPriority w:val="99"/>
    <w:semiHidden/>
    <w:unhideWhenUsed/>
    <w:rsid w:val="00E3067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672"/>
    <w:rPr>
      <w:rFonts w:ascii="Segoe UI" w:eastAsia="Times New Roman" w:hAnsi="Segoe UI" w:cs="Segoe UI"/>
      <w:sz w:val="18"/>
      <w:szCs w:val="18"/>
      <w:lang w:val="en-CA"/>
    </w:rPr>
  </w:style>
  <w:style w:type="paragraph" w:styleId="Header">
    <w:name w:val="header"/>
    <w:basedOn w:val="Normal"/>
    <w:link w:val="HeaderChar"/>
    <w:uiPriority w:val="99"/>
    <w:unhideWhenUsed/>
    <w:rsid w:val="00E30672"/>
    <w:pPr>
      <w:tabs>
        <w:tab w:val="center" w:pos="4680"/>
        <w:tab w:val="right" w:pos="9360"/>
      </w:tabs>
      <w:spacing w:after="0"/>
    </w:pPr>
  </w:style>
  <w:style w:type="character" w:customStyle="1" w:styleId="HeaderChar">
    <w:name w:val="Header Char"/>
    <w:basedOn w:val="DefaultParagraphFont"/>
    <w:link w:val="Header"/>
    <w:uiPriority w:val="99"/>
    <w:rsid w:val="00E30672"/>
    <w:rPr>
      <w:rFonts w:ascii="Arial" w:eastAsia="Times New Roman" w:hAnsi="Arial" w:cs="Times New Roman"/>
      <w:szCs w:val="24"/>
      <w:lang w:val="en-CA"/>
    </w:rPr>
  </w:style>
  <w:style w:type="paragraph" w:styleId="Footer">
    <w:name w:val="footer"/>
    <w:basedOn w:val="Normal"/>
    <w:link w:val="FooterChar"/>
    <w:uiPriority w:val="99"/>
    <w:unhideWhenUsed/>
    <w:rsid w:val="00E30672"/>
    <w:pPr>
      <w:tabs>
        <w:tab w:val="center" w:pos="4680"/>
        <w:tab w:val="right" w:pos="9360"/>
      </w:tabs>
      <w:spacing w:after="0"/>
    </w:pPr>
  </w:style>
  <w:style w:type="character" w:customStyle="1" w:styleId="FooterChar">
    <w:name w:val="Footer Char"/>
    <w:basedOn w:val="DefaultParagraphFont"/>
    <w:link w:val="Footer"/>
    <w:uiPriority w:val="99"/>
    <w:rsid w:val="00E30672"/>
    <w:rPr>
      <w:rFonts w:ascii="Arial" w:eastAsia="Times New Roman" w:hAnsi="Arial" w:cs="Times New Roman"/>
      <w:szCs w:val="24"/>
      <w:lang w:val="en-CA"/>
    </w:rPr>
  </w:style>
  <w:style w:type="character" w:styleId="CommentReference">
    <w:name w:val="annotation reference"/>
    <w:basedOn w:val="DefaultParagraphFont"/>
    <w:uiPriority w:val="99"/>
    <w:semiHidden/>
    <w:unhideWhenUsed/>
    <w:rsid w:val="00C44C64"/>
    <w:rPr>
      <w:sz w:val="16"/>
      <w:szCs w:val="16"/>
    </w:rPr>
  </w:style>
  <w:style w:type="paragraph" w:styleId="CommentText">
    <w:name w:val="annotation text"/>
    <w:basedOn w:val="Normal"/>
    <w:link w:val="CommentTextChar"/>
    <w:uiPriority w:val="99"/>
    <w:unhideWhenUsed/>
    <w:rsid w:val="00C44C64"/>
    <w:rPr>
      <w:sz w:val="20"/>
      <w:szCs w:val="20"/>
    </w:rPr>
  </w:style>
  <w:style w:type="character" w:customStyle="1" w:styleId="CommentTextChar">
    <w:name w:val="Comment Text Char"/>
    <w:basedOn w:val="DefaultParagraphFont"/>
    <w:link w:val="CommentText"/>
    <w:uiPriority w:val="99"/>
    <w:rsid w:val="00C44C64"/>
    <w:rPr>
      <w:rFonts w:ascii="Arial" w:eastAsia="Times New Roman" w:hAnsi="Arial"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C44C64"/>
    <w:rPr>
      <w:b/>
      <w:bCs/>
    </w:rPr>
  </w:style>
  <w:style w:type="character" w:customStyle="1" w:styleId="CommentSubjectChar">
    <w:name w:val="Comment Subject Char"/>
    <w:basedOn w:val="CommentTextChar"/>
    <w:link w:val="CommentSubject"/>
    <w:uiPriority w:val="99"/>
    <w:semiHidden/>
    <w:rsid w:val="00C44C64"/>
    <w:rPr>
      <w:rFonts w:ascii="Arial" w:eastAsia="Times New Roman" w:hAnsi="Arial" w:cs="Times New Roman"/>
      <w:b/>
      <w:bCs/>
      <w:sz w:val="20"/>
      <w:szCs w:val="20"/>
      <w:lang w:val="en-CA"/>
    </w:rPr>
  </w:style>
  <w:style w:type="paragraph" w:styleId="Revision">
    <w:name w:val="Revision"/>
    <w:hidden/>
    <w:uiPriority w:val="99"/>
    <w:semiHidden/>
    <w:rsid w:val="00BF3236"/>
    <w:pPr>
      <w:spacing w:after="0" w:line="240" w:lineRule="auto"/>
    </w:pPr>
    <w:rPr>
      <w:rFonts w:ascii="Arial" w:eastAsia="Times New Roman" w:hAnsi="Arial" w:cs="Times New Roman"/>
      <w:szCs w:val="24"/>
      <w:lang w:val="en-CA"/>
    </w:rPr>
  </w:style>
  <w:style w:type="paragraph" w:styleId="Title">
    <w:name w:val="Title"/>
    <w:basedOn w:val="Normal"/>
    <w:next w:val="Normal"/>
    <w:link w:val="TitleChar"/>
    <w:uiPriority w:val="10"/>
    <w:qFormat/>
    <w:rsid w:val="00E373EA"/>
    <w:rPr>
      <w:rFonts w:ascii="Arial Bold" w:hAnsi="Arial Bold"/>
      <w:b/>
      <w:smallCaps/>
      <w:lang w:val="en-US"/>
    </w:rPr>
  </w:style>
  <w:style w:type="character" w:customStyle="1" w:styleId="TitleChar">
    <w:name w:val="Title Char"/>
    <w:basedOn w:val="DefaultParagraphFont"/>
    <w:link w:val="Title"/>
    <w:uiPriority w:val="10"/>
    <w:rsid w:val="00E373EA"/>
    <w:rPr>
      <w:rFonts w:ascii="Arial Bold" w:eastAsia="Times New Roman" w:hAnsi="Arial Bold" w:cs="Times New Roman"/>
      <w:b/>
      <w:smallCaps/>
      <w:szCs w:val="24"/>
    </w:rPr>
  </w:style>
  <w:style w:type="table" w:styleId="TableGrid">
    <w:name w:val="Table Grid"/>
    <w:basedOn w:val="TableNormal"/>
    <w:rsid w:val="003B1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2">
    <w:name w:val="Section 2"/>
    <w:basedOn w:val="Normal"/>
    <w:link w:val="Section2Char"/>
    <w:autoRedefine/>
    <w:uiPriority w:val="2"/>
    <w:qFormat/>
    <w:rsid w:val="003B12EC"/>
    <w:pPr>
      <w:keepLines w:val="0"/>
      <w:autoSpaceDE w:val="0"/>
      <w:autoSpaceDN w:val="0"/>
      <w:adjustRightInd w:val="0"/>
      <w:spacing w:after="0" w:line="420" w:lineRule="atLeast"/>
      <w:jc w:val="left"/>
      <w:textAlignment w:val="center"/>
    </w:pPr>
    <w:rPr>
      <w:rFonts w:eastAsiaTheme="minorHAnsi" w:cs="HelveticaNeueLT Std Lt"/>
      <w:color w:val="000000"/>
      <w:sz w:val="32"/>
      <w:szCs w:val="32"/>
      <w:lang w:val="en-US"/>
    </w:rPr>
  </w:style>
  <w:style w:type="character" w:customStyle="1" w:styleId="Section2Char">
    <w:name w:val="Section 2 Char"/>
    <w:basedOn w:val="DefaultParagraphFont"/>
    <w:link w:val="Section2"/>
    <w:uiPriority w:val="2"/>
    <w:rsid w:val="003B12EC"/>
    <w:rPr>
      <w:rFonts w:ascii="Arial" w:hAnsi="Arial" w:cs="HelveticaNeueLT Std Lt"/>
      <w:color w:val="000000"/>
      <w:sz w:val="32"/>
      <w:szCs w:val="32"/>
    </w:rPr>
  </w:style>
  <w:style w:type="character" w:styleId="PlaceholderText">
    <w:name w:val="Placeholder Text"/>
    <w:basedOn w:val="DefaultParagraphFont"/>
    <w:uiPriority w:val="99"/>
    <w:semiHidden/>
    <w:rsid w:val="00006CB7"/>
    <w:rPr>
      <w:color w:val="808080"/>
    </w:rPr>
  </w:style>
  <w:style w:type="character" w:styleId="Hyperlink">
    <w:name w:val="Hyperlink"/>
    <w:basedOn w:val="DefaultParagraphFont"/>
    <w:uiPriority w:val="99"/>
    <w:unhideWhenUsed/>
    <w:rsid w:val="00006CB7"/>
    <w:rPr>
      <w:color w:val="0563C1" w:themeColor="hyperlink"/>
      <w:u w:val="single"/>
    </w:rPr>
  </w:style>
  <w:style w:type="paragraph" w:customStyle="1" w:styleId="Level2">
    <w:name w:val="Level 2"/>
    <w:basedOn w:val="Normal"/>
    <w:rsid w:val="00006CB7"/>
    <w:pPr>
      <w:keepLines w:val="0"/>
      <w:numPr>
        <w:ilvl w:val="1"/>
        <w:numId w:val="3"/>
      </w:numPr>
      <w:spacing w:after="0"/>
    </w:pPr>
    <w:rPr>
      <w:b/>
      <w:sz w:val="19"/>
      <w:szCs w:val="19"/>
    </w:rPr>
  </w:style>
  <w:style w:type="paragraph" w:customStyle="1" w:styleId="Level3">
    <w:name w:val="Level 3"/>
    <w:basedOn w:val="Normal"/>
    <w:uiPriority w:val="99"/>
    <w:rsid w:val="00006CB7"/>
    <w:pPr>
      <w:keepLines w:val="0"/>
      <w:numPr>
        <w:ilvl w:val="2"/>
        <w:numId w:val="3"/>
      </w:numPr>
      <w:spacing w:after="0"/>
    </w:pPr>
    <w:rPr>
      <w:sz w:val="19"/>
      <w:szCs w:val="19"/>
      <w:u w:val="single"/>
    </w:rPr>
  </w:style>
  <w:style w:type="paragraph" w:customStyle="1" w:styleId="Level4">
    <w:name w:val="Level 4"/>
    <w:basedOn w:val="Normal"/>
    <w:uiPriority w:val="99"/>
    <w:rsid w:val="00006CB7"/>
    <w:pPr>
      <w:keepLines w:val="0"/>
      <w:numPr>
        <w:ilvl w:val="3"/>
        <w:numId w:val="3"/>
      </w:numPr>
      <w:spacing w:after="0"/>
    </w:pPr>
    <w:rPr>
      <w:b/>
      <w:sz w:val="19"/>
      <w:szCs w:val="19"/>
    </w:rPr>
  </w:style>
  <w:style w:type="paragraph" w:customStyle="1" w:styleId="Level5">
    <w:name w:val="Level 5"/>
    <w:basedOn w:val="Normal"/>
    <w:rsid w:val="00006CB7"/>
    <w:pPr>
      <w:keepLines w:val="0"/>
      <w:numPr>
        <w:ilvl w:val="4"/>
        <w:numId w:val="3"/>
      </w:numPr>
      <w:spacing w:after="0"/>
    </w:pPr>
    <w:rPr>
      <w:sz w:val="19"/>
      <w:szCs w:val="19"/>
      <w:u w:val="single"/>
    </w:rPr>
  </w:style>
  <w:style w:type="paragraph" w:customStyle="1" w:styleId="Level6">
    <w:name w:val="Level 6"/>
    <w:basedOn w:val="Normal"/>
    <w:rsid w:val="00006CB7"/>
    <w:pPr>
      <w:keepLines w:val="0"/>
      <w:numPr>
        <w:ilvl w:val="5"/>
        <w:numId w:val="3"/>
      </w:numPr>
      <w:spacing w:after="0"/>
    </w:pPr>
    <w:rPr>
      <w:sz w:val="19"/>
      <w:szCs w:val="19"/>
    </w:rPr>
  </w:style>
  <w:style w:type="paragraph" w:customStyle="1" w:styleId="Level7">
    <w:name w:val="Level 7"/>
    <w:basedOn w:val="Normal"/>
    <w:rsid w:val="00006CB7"/>
    <w:pPr>
      <w:keepLines w:val="0"/>
      <w:numPr>
        <w:ilvl w:val="6"/>
        <w:numId w:val="3"/>
      </w:numPr>
      <w:spacing w:after="0"/>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8371">
      <w:bodyDiv w:val="1"/>
      <w:marLeft w:val="0"/>
      <w:marRight w:val="0"/>
      <w:marTop w:val="0"/>
      <w:marBottom w:val="0"/>
      <w:divBdr>
        <w:top w:val="none" w:sz="0" w:space="0" w:color="auto"/>
        <w:left w:val="none" w:sz="0" w:space="0" w:color="auto"/>
        <w:bottom w:val="none" w:sz="0" w:space="0" w:color="auto"/>
        <w:right w:val="none" w:sz="0" w:space="0" w:color="auto"/>
      </w:divBdr>
    </w:div>
    <w:div w:id="557204797">
      <w:bodyDiv w:val="1"/>
      <w:marLeft w:val="0"/>
      <w:marRight w:val="0"/>
      <w:marTop w:val="0"/>
      <w:marBottom w:val="0"/>
      <w:divBdr>
        <w:top w:val="none" w:sz="0" w:space="0" w:color="auto"/>
        <w:left w:val="none" w:sz="0" w:space="0" w:color="auto"/>
        <w:bottom w:val="none" w:sz="0" w:space="0" w:color="auto"/>
        <w:right w:val="none" w:sz="0" w:space="0" w:color="auto"/>
      </w:divBdr>
    </w:div>
    <w:div w:id="112959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CB4ED-AC8D-4056-B847-C4DF222FB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3363</Words>
  <Characters>19173</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AMC_S279 Amendment to Specification 3.50 Asphalt Concrete Pavement (EPS)</vt:lpstr>
    </vt:vector>
  </TitlesOfParts>
  <Company>GoA</Company>
  <LinksUpToDate>false</LinksUpToDate>
  <CharactersWithSpaces>22492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AMC_S279 Amendment to Specification 3.50 Asphalt Concrete Pavement (EPS)</dc:title>
  <dc:subject>Asphalt Concrete Pavement</dc:subject>
  <dc:creator>Transportation and Economic Corridors</dc:creator>
  <cp:keywords>Security Classification:Public</cp:keywords>
  <dc:description/>
  <cp:lastModifiedBy>Glenda Kuziemsky</cp:lastModifiedBy>
  <cp:revision>2</cp:revision>
  <dcterms:created xsi:type="dcterms:W3CDTF">2024-09-24T19:26:00Z</dcterms:created>
  <dcterms:modified xsi:type="dcterms:W3CDTF">2024-09-24T19:26:00Z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1,5,6</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2023-10-06T21:19:01Z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f0d8a97a-ce4f-4312-b237-89d58d7ae60a</vt:lpwstr>
  </property>
  <property fmtid="{D5CDD505-2E9C-101B-9397-08002B2CF9AE}" pid="11" name="MSIP_Label_60c3ebf9-3c2f-4745-a75f-55836bdb736f_ContentBits">
    <vt:lpwstr>2</vt:lpwstr>
  </property>
</Properties>
</file>