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2" w:rsidRDefault="00C93C87" w:rsidP="00927F8C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  <w:rPr>
          <w:lang w:val="de-DE"/>
        </w:rPr>
      </w:pPr>
      <w:bookmarkStart w:id="0" w:name="_GoBack"/>
      <w:bookmarkEnd w:id="0"/>
      <w:r>
        <w:tab/>
      </w:r>
      <w:r w:rsidR="003A6E62">
        <w:t>8</w:t>
      </w:r>
      <w:r w:rsidR="003A6E62" w:rsidRPr="00D06047">
        <w:rPr>
          <w:vertAlign w:val="superscript"/>
        </w:rPr>
        <w:t>th</w:t>
      </w:r>
      <w:r w:rsidR="003A6E62">
        <w:t xml:space="preserve"> floor Federal Building</w:t>
      </w:r>
    </w:p>
    <w:p w:rsidR="003A6E62" w:rsidRDefault="003A6E62" w:rsidP="00927F8C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rPr>
          <w:lang w:val="de-DE"/>
        </w:rPr>
        <w:tab/>
      </w:r>
      <w:r>
        <w:t>9820 – 107 Street</w:t>
      </w:r>
    </w:p>
    <w:p w:rsidR="003A6E62" w:rsidRDefault="00F3239F" w:rsidP="00927F8C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  <w:rPr>
          <w:lang w:val="de-D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26464" cy="402336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E62">
        <w:tab/>
      </w:r>
      <w:r w:rsidR="003A6E62" w:rsidRPr="00E62995">
        <w:rPr>
          <w:lang w:val="de-DE"/>
        </w:rPr>
        <w:t xml:space="preserve">Edmonton, Alberta  T5K </w:t>
      </w:r>
      <w:r w:rsidR="003A6E62">
        <w:rPr>
          <w:lang w:val="de-DE"/>
        </w:rPr>
        <w:t>1E7</w:t>
      </w:r>
    </w:p>
    <w:p w:rsidR="003A6E62" w:rsidRDefault="003A6E62" w:rsidP="00927F8C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rPr>
          <w:lang w:val="de-DE"/>
        </w:rPr>
        <w:tab/>
      </w:r>
      <w:r w:rsidRPr="005003EA">
        <w:t>Telephone</w:t>
      </w:r>
      <w:r>
        <w:t xml:space="preserve">: </w:t>
      </w:r>
      <w:r w:rsidRPr="005003EA">
        <w:t xml:space="preserve">(780) </w:t>
      </w:r>
      <w:r>
        <w:t>644-5006</w:t>
      </w:r>
    </w:p>
    <w:p w:rsidR="003A6E62" w:rsidRPr="003A6E62" w:rsidRDefault="003A6E62" w:rsidP="00927F8C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tab/>
        <w:t xml:space="preserve">Email: </w:t>
      </w:r>
      <w:hyperlink r:id="rId8" w:history="1">
        <w:r w:rsidRPr="002B1DD1">
          <w:rPr>
            <w:rStyle w:val="Hyperlink"/>
          </w:rPr>
          <w:t>FIPolicy@gov.ab.ca</w:t>
        </w:r>
      </w:hyperlink>
    </w:p>
    <w:p w:rsidR="001D00FF" w:rsidRDefault="003A6E62" w:rsidP="00927F8C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rPr>
          <w:lang w:val="de-DE"/>
        </w:rPr>
        <w:tab/>
      </w:r>
      <w:hyperlink r:id="rId9" w:history="1">
        <w:r w:rsidR="00C93C87" w:rsidRPr="002B1DD1">
          <w:rPr>
            <w:rStyle w:val="Hyperlink"/>
            <w:lang w:val="de-DE"/>
          </w:rPr>
          <w:t>www.finance.alberta.ca</w:t>
        </w:r>
      </w:hyperlink>
    </w:p>
    <w:p w:rsidR="001D00FF" w:rsidRDefault="007443FA" w:rsidP="00F3239F">
      <w:pPr>
        <w:pStyle w:val="BodyText2"/>
        <w:tabs>
          <w:tab w:val="clear" w:pos="2160"/>
          <w:tab w:val="right" w:pos="1710"/>
        </w:tabs>
        <w:spacing w:after="120"/>
        <w:rPr>
          <w:sz w:val="22"/>
          <w:szCs w:val="22"/>
        </w:rPr>
      </w:pPr>
      <w:r w:rsidRPr="00966584">
        <w:rPr>
          <w:bCs/>
          <w:sz w:val="22"/>
          <w:szCs w:val="22"/>
        </w:rPr>
        <w:t xml:space="preserve">Financial Institutions </w:t>
      </w:r>
      <w:r w:rsidR="00F3239F">
        <w:rPr>
          <w:bCs/>
          <w:sz w:val="22"/>
          <w:szCs w:val="22"/>
        </w:rPr>
        <w:t>–</w:t>
      </w:r>
      <w:r w:rsidRPr="00966584">
        <w:rPr>
          <w:bCs/>
          <w:sz w:val="22"/>
          <w:szCs w:val="22"/>
        </w:rPr>
        <w:t xml:space="preserve"> Policy</w:t>
      </w:r>
      <w:r w:rsidR="00F3239F">
        <w:rPr>
          <w:bCs/>
          <w:sz w:val="22"/>
          <w:szCs w:val="22"/>
        </w:rPr>
        <w:t>, Treasury Board and Finance</w:t>
      </w:r>
    </w:p>
    <w:p w:rsidR="006F4C3D" w:rsidRDefault="006F4C3D">
      <w:pPr>
        <w:pStyle w:val="BodyText2"/>
        <w:tabs>
          <w:tab w:val="clear" w:pos="2160"/>
          <w:tab w:val="right" w:pos="1710"/>
        </w:tabs>
        <w:rPr>
          <w:sz w:val="22"/>
          <w:szCs w:val="22"/>
        </w:rPr>
      </w:pPr>
    </w:p>
    <w:p w:rsidR="00997C72" w:rsidRPr="003A6E62" w:rsidRDefault="00997C72" w:rsidP="00997C72">
      <w:pPr>
        <w:pStyle w:val="BodyText2"/>
        <w:tabs>
          <w:tab w:val="clear" w:pos="2160"/>
          <w:tab w:val="right" w:pos="1710"/>
        </w:tabs>
        <w:rPr>
          <w:sz w:val="22"/>
          <w:szCs w:val="22"/>
        </w:rPr>
      </w:pPr>
    </w:p>
    <w:p w:rsidR="00C67B57" w:rsidRPr="00182776" w:rsidRDefault="00C67B57" w:rsidP="00C67B57">
      <w:pPr>
        <w:ind w:left="504" w:hanging="504"/>
        <w:jc w:val="both"/>
        <w:rPr>
          <w:b/>
          <w:u w:val="single"/>
        </w:rPr>
      </w:pPr>
      <w:r w:rsidRPr="00CA3396">
        <w:rPr>
          <w:b/>
        </w:rPr>
        <w:t>Re:</w:t>
      </w:r>
      <w:r w:rsidRPr="00CA3396">
        <w:rPr>
          <w:b/>
        </w:rPr>
        <w:tab/>
      </w:r>
      <w:r w:rsidRPr="00182776">
        <w:rPr>
          <w:b/>
          <w:u w:val="single"/>
        </w:rPr>
        <w:t xml:space="preserve">Registration Filing Requirements </w:t>
      </w:r>
    </w:p>
    <w:p w:rsidR="00C67B57" w:rsidRPr="001E4EB5" w:rsidRDefault="00C67B57" w:rsidP="00C67B57">
      <w:pPr>
        <w:ind w:left="432" w:right="432" w:hanging="432"/>
        <w:rPr>
          <w:b/>
          <w:u w:val="single"/>
        </w:rPr>
      </w:pPr>
    </w:p>
    <w:p w:rsidR="00C67B57" w:rsidRDefault="00C67B57" w:rsidP="00C67B57">
      <w:pPr>
        <w:numPr>
          <w:ilvl w:val="12"/>
          <w:numId w:val="0"/>
        </w:numPr>
        <w:jc w:val="both"/>
      </w:pPr>
      <w:r>
        <w:t xml:space="preserve">To register a provincial or extra-provincial loan or trust corporation in </w:t>
      </w:r>
      <w:smartTag w:uri="urn:schemas-microsoft-com:office:smarttags" w:element="State">
        <w:smartTag w:uri="urn:schemas-microsoft-com:office:smarttags" w:element="place">
          <w:r>
            <w:t>Alberta</w:t>
          </w:r>
        </w:smartTag>
      </w:smartTag>
      <w:r>
        <w:t xml:space="preserve">, a completed Application for Registration, including all forms, information, material, and evidence incorporated in the application by reference, must be filed with and approved by our office. Copies of the </w:t>
      </w:r>
      <w:hyperlink r:id="rId10" w:anchor="loan-and-trust-corps" w:history="1">
        <w:r w:rsidRPr="00615496">
          <w:rPr>
            <w:rStyle w:val="Hyperlink"/>
          </w:rPr>
          <w:t>forms are listed on our website</w:t>
        </w:r>
      </w:hyperlink>
      <w:r>
        <w:t xml:space="preserve"> for your convenience.</w:t>
      </w:r>
    </w:p>
    <w:p w:rsidR="00C67B57" w:rsidRDefault="00C67B57" w:rsidP="00C67B57">
      <w:pPr>
        <w:numPr>
          <w:ilvl w:val="12"/>
          <w:numId w:val="0"/>
        </w:numPr>
        <w:jc w:val="both"/>
      </w:pPr>
    </w:p>
    <w:p w:rsidR="00182776" w:rsidRDefault="00C67B57" w:rsidP="00C67B57">
      <w:pPr>
        <w:jc w:val="both"/>
      </w:pPr>
      <w:r>
        <w:t>Sections 29 to 38 of the</w:t>
      </w:r>
      <w:r w:rsidRPr="00090AD9">
        <w:rPr>
          <w:i/>
        </w:rPr>
        <w:t xml:space="preserve"> Loan and Trust Corporations Act</w:t>
      </w:r>
      <w:r>
        <w:t xml:space="preserve"> and sections 6 and 7 of the Ministerial Regulations set out the requirements and procedures for registration o</w:t>
      </w:r>
      <w:r w:rsidR="00182776">
        <w:t xml:space="preserve">f a loan or trust corporation. </w:t>
      </w:r>
      <w:r>
        <w:t xml:space="preserve">The complete </w:t>
      </w:r>
      <w:r w:rsidRPr="00090AD9">
        <w:rPr>
          <w:i/>
        </w:rPr>
        <w:t>Loan and Trust Corporations Act</w:t>
      </w:r>
      <w:r>
        <w:t xml:space="preserve">, Loan and Trust Corporations Regulation and the Loan and Trust Corporations (Ministerial) Regulation may be obtained on the internet at </w:t>
      </w:r>
      <w:hyperlink r:id="rId11" w:history="1">
        <w:r w:rsidRPr="00F561DF">
          <w:rPr>
            <w:rStyle w:val="Hyperlink"/>
          </w:rPr>
          <w:t>http://www.qp.alberta.ca/</w:t>
        </w:r>
      </w:hyperlink>
      <w:r>
        <w:t xml:space="preserve"> or </w:t>
      </w:r>
      <w:r w:rsidR="00182776">
        <w:t>by contacting the Queen’s Printer Bookstore</w:t>
      </w:r>
      <w:r w:rsidR="00A345C2">
        <w:t>:</w:t>
      </w:r>
    </w:p>
    <w:p w:rsidR="00182776" w:rsidRDefault="00C67B57" w:rsidP="00182776">
      <w:pPr>
        <w:pStyle w:val="ListParagraph"/>
        <w:numPr>
          <w:ilvl w:val="0"/>
          <w:numId w:val="9"/>
        </w:numPr>
        <w:ind w:left="360"/>
      </w:pPr>
      <w:r w:rsidRPr="00182776">
        <w:rPr>
          <w:b/>
          <w:bCs/>
        </w:rPr>
        <w:t>Edmonton</w:t>
      </w:r>
    </w:p>
    <w:p w:rsidR="00182776" w:rsidRDefault="00C67B57" w:rsidP="00182776">
      <w:pPr>
        <w:pStyle w:val="ListParagraph"/>
        <w:ind w:left="360"/>
      </w:pPr>
      <w:r>
        <w:t>Main Floor, Park Plaza Building, 10611 – 98 Avenue, Edmonton, Alberta, T5K 2P7,</w:t>
      </w:r>
      <w:r w:rsidR="00182776">
        <w:t xml:space="preserve"> (780) 427</w:t>
      </w:r>
      <w:r w:rsidR="00182776">
        <w:noBreakHyphen/>
        <w:t>4952;</w:t>
      </w:r>
    </w:p>
    <w:p w:rsidR="00182776" w:rsidRPr="00182776" w:rsidRDefault="00C67B57" w:rsidP="00182776">
      <w:pPr>
        <w:pStyle w:val="ListParagraph"/>
        <w:numPr>
          <w:ilvl w:val="0"/>
          <w:numId w:val="9"/>
        </w:numPr>
        <w:ind w:left="360"/>
      </w:pPr>
      <w:r w:rsidRPr="00182776">
        <w:rPr>
          <w:b/>
          <w:bCs/>
        </w:rPr>
        <w:t>Calgary</w:t>
      </w:r>
    </w:p>
    <w:p w:rsidR="00C67B57" w:rsidRDefault="00C67B57" w:rsidP="00182776">
      <w:pPr>
        <w:pStyle w:val="ListParagraph"/>
        <w:ind w:left="360"/>
      </w:pPr>
      <w:r>
        <w:t>Main Floor, McDougall Centre, 455 </w:t>
      </w:r>
      <w:r>
        <w:noBreakHyphen/>
        <w:t> 6 Street S.W., Calgary, Alberta, T2P 4E8</w:t>
      </w:r>
      <w:r w:rsidR="00182776">
        <w:t xml:space="preserve">, </w:t>
      </w:r>
      <w:r w:rsidR="00182776">
        <w:br/>
        <w:t>(403) 297-6251</w:t>
      </w:r>
      <w:r>
        <w:t>.</w:t>
      </w:r>
    </w:p>
    <w:p w:rsidR="00C67B57" w:rsidRDefault="00C67B57" w:rsidP="00C67B57">
      <w:pPr>
        <w:jc w:val="both"/>
      </w:pPr>
    </w:p>
    <w:p w:rsidR="00C67B57" w:rsidRDefault="00C67B57" w:rsidP="00C67B57">
      <w:pPr>
        <w:pStyle w:val="BodyText3"/>
        <w:rPr>
          <w:i w:val="0"/>
          <w:iCs w:val="0"/>
        </w:rPr>
      </w:pPr>
      <w:r>
        <w:rPr>
          <w:i w:val="0"/>
          <w:iCs w:val="0"/>
        </w:rPr>
        <w:t xml:space="preserve">For more information, see </w:t>
      </w:r>
      <w:hyperlink r:id="rId12" w:history="1">
        <w:r w:rsidRPr="00CA2F6F">
          <w:rPr>
            <w:rStyle w:val="Hyperlink"/>
            <w:i w:val="0"/>
            <w:iCs w:val="0"/>
          </w:rPr>
          <w:t>Financial institutions – Information for financial service providers</w:t>
        </w:r>
      </w:hyperlink>
      <w:r>
        <w:rPr>
          <w:i w:val="0"/>
          <w:iCs w:val="0"/>
        </w:rPr>
        <w:t>.</w:t>
      </w:r>
    </w:p>
    <w:p w:rsidR="00C67B57" w:rsidRDefault="00C67B57" w:rsidP="00C67B57">
      <w:pPr>
        <w:jc w:val="both"/>
      </w:pPr>
    </w:p>
    <w:p w:rsidR="00A61850" w:rsidRDefault="00C67B57" w:rsidP="00C67B57">
      <w:pPr>
        <w:jc w:val="both"/>
      </w:pPr>
      <w:r>
        <w:t>Should you have any questions, please do not hesitate to contact our office.</w:t>
      </w:r>
    </w:p>
    <w:sectPr w:rsidR="00A61850" w:rsidSect="002310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1267" w:bottom="446" w:left="1440" w:header="432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45" w:rsidRDefault="005A6A45">
      <w:r>
        <w:separator/>
      </w:r>
    </w:p>
  </w:endnote>
  <w:endnote w:type="continuationSeparator" w:id="0">
    <w:p w:rsidR="005A6A45" w:rsidRDefault="005A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9F" w:rsidRDefault="00F3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50" w:rsidRDefault="00A61850">
    <w:pPr>
      <w:pStyle w:val="Footer"/>
      <w:rPr>
        <w:rStyle w:val="PageNumber"/>
        <w:i/>
        <w:sz w:val="20"/>
      </w:rPr>
    </w:pPr>
    <w:r>
      <w:rPr>
        <w:i/>
        <w:sz w:val="20"/>
      </w:rPr>
      <w:t xml:space="preserve">-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3A6E62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NUMPAGES </w:instrText>
    </w:r>
    <w:r>
      <w:rPr>
        <w:rStyle w:val="PageNumber"/>
        <w:i/>
        <w:sz w:val="20"/>
      </w:rPr>
      <w:fldChar w:fldCharType="separate"/>
    </w:r>
    <w:r w:rsidR="002310F4">
      <w:rPr>
        <w:rStyle w:val="PageNumber"/>
        <w:i/>
        <w:noProof/>
        <w:sz w:val="20"/>
      </w:rPr>
      <w:t>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-</w:t>
    </w:r>
  </w:p>
  <w:p w:rsidR="00A61850" w:rsidRDefault="00A61850">
    <w:pPr>
      <w:pStyle w:val="Footer"/>
      <w:rPr>
        <w:i/>
        <w:sz w:val="16"/>
      </w:rPr>
    </w:pP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FILENAME \p </w:instrText>
    </w:r>
    <w:r>
      <w:rPr>
        <w:rStyle w:val="PageNumber"/>
        <w:i/>
        <w:sz w:val="16"/>
      </w:rPr>
      <w:fldChar w:fldCharType="separate"/>
    </w:r>
    <w:r w:rsidR="002310F4">
      <w:rPr>
        <w:rStyle w:val="PageNumber"/>
        <w:i/>
        <w:noProof/>
        <w:sz w:val="16"/>
      </w:rPr>
      <w:t>N:\FI Policy\FI\Administrator\Website\2020 New forms\Forms-Loan-and-Trust-Corporations\loan-trust-corp-form-registration-filing-requirements.docx</w:t>
    </w:r>
    <w:r>
      <w:rPr>
        <w:rStyle w:val="PageNumber"/>
        <w:i/>
        <w:sz w:val="16"/>
      </w:rPr>
      <w:fldChar w:fldCharType="end"/>
    </w:r>
    <w:r>
      <w:rPr>
        <w:rStyle w:val="PageNumber"/>
        <w:i/>
        <w:sz w:val="16"/>
      </w:rPr>
      <w:t xml:space="preserve">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SAVEDATE \@ "MM/dd/yy h:mm AM/PM" </w:instrText>
    </w:r>
    <w:r>
      <w:rPr>
        <w:rStyle w:val="PageNumber"/>
        <w:i/>
        <w:sz w:val="16"/>
      </w:rPr>
      <w:fldChar w:fldCharType="separate"/>
    </w:r>
    <w:r w:rsidR="00F455CC">
      <w:rPr>
        <w:rStyle w:val="PageNumber"/>
        <w:i/>
        <w:noProof/>
        <w:sz w:val="16"/>
      </w:rPr>
      <w:t>10/01/20 1:00 PM</w:t>
    </w:r>
    <w:r>
      <w:rPr>
        <w:rStyle w:val="PageNumber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9F" w:rsidRDefault="00F3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45" w:rsidRDefault="005A6A45">
      <w:r>
        <w:separator/>
      </w:r>
    </w:p>
  </w:footnote>
  <w:footnote w:type="continuationSeparator" w:id="0">
    <w:p w:rsidR="005A6A45" w:rsidRDefault="005A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50" w:rsidRDefault="00A618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850" w:rsidRDefault="00A6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9F" w:rsidRDefault="00F32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9F" w:rsidRDefault="00F32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E1A81"/>
    <w:multiLevelType w:val="hybridMultilevel"/>
    <w:tmpl w:val="ED8805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934"/>
    <w:multiLevelType w:val="hybridMultilevel"/>
    <w:tmpl w:val="2E04B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32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694AB9"/>
    <w:multiLevelType w:val="hybridMultilevel"/>
    <w:tmpl w:val="EB7EF08A"/>
    <w:lvl w:ilvl="0" w:tplc="0B10DC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D6F05"/>
    <w:multiLevelType w:val="singleLevel"/>
    <w:tmpl w:val="ABC8B17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5C2840FF"/>
    <w:multiLevelType w:val="hybridMultilevel"/>
    <w:tmpl w:val="254AE46A"/>
    <w:lvl w:ilvl="0" w:tplc="B2E484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234B8"/>
    <w:multiLevelType w:val="hybridMultilevel"/>
    <w:tmpl w:val="751EA0E4"/>
    <w:lvl w:ilvl="0" w:tplc="1A8C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26591"/>
    <w:multiLevelType w:val="hybridMultilevel"/>
    <w:tmpl w:val="ED8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95"/>
    <w:rsid w:val="00182776"/>
    <w:rsid w:val="001D00FF"/>
    <w:rsid w:val="001E4EB5"/>
    <w:rsid w:val="001F2762"/>
    <w:rsid w:val="00213EF9"/>
    <w:rsid w:val="002310F4"/>
    <w:rsid w:val="003A6E62"/>
    <w:rsid w:val="00427EB1"/>
    <w:rsid w:val="004B6653"/>
    <w:rsid w:val="005003EA"/>
    <w:rsid w:val="00501796"/>
    <w:rsid w:val="00567141"/>
    <w:rsid w:val="005902E8"/>
    <w:rsid w:val="005A6A45"/>
    <w:rsid w:val="006175F0"/>
    <w:rsid w:val="006F4C3D"/>
    <w:rsid w:val="007017CC"/>
    <w:rsid w:val="007443FA"/>
    <w:rsid w:val="007B6239"/>
    <w:rsid w:val="007D13CA"/>
    <w:rsid w:val="008070F6"/>
    <w:rsid w:val="008670DF"/>
    <w:rsid w:val="008F6E67"/>
    <w:rsid w:val="00927F8C"/>
    <w:rsid w:val="00935F9D"/>
    <w:rsid w:val="00966584"/>
    <w:rsid w:val="0099115F"/>
    <w:rsid w:val="00997C72"/>
    <w:rsid w:val="00A345C2"/>
    <w:rsid w:val="00A37F67"/>
    <w:rsid w:val="00A423AF"/>
    <w:rsid w:val="00A61850"/>
    <w:rsid w:val="00B86103"/>
    <w:rsid w:val="00C62B4F"/>
    <w:rsid w:val="00C67B57"/>
    <w:rsid w:val="00C93C87"/>
    <w:rsid w:val="00CA3396"/>
    <w:rsid w:val="00D06047"/>
    <w:rsid w:val="00DB76AB"/>
    <w:rsid w:val="00DD7164"/>
    <w:rsid w:val="00E0464E"/>
    <w:rsid w:val="00E62995"/>
    <w:rsid w:val="00F3239F"/>
    <w:rsid w:val="00F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DA62D10-2DBB-40A4-A9A4-D48C0AC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pPr>
      <w:jc w:val="right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86"/>
        <w:tab w:val="right" w:pos="2160"/>
        <w:tab w:val="left" w:pos="3960"/>
        <w:tab w:val="left" w:pos="6480"/>
        <w:tab w:val="left" w:pos="7380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20" w:hanging="360"/>
    </w:pPr>
    <w:rPr>
      <w:color w:val="800080"/>
    </w:rPr>
  </w:style>
  <w:style w:type="paragraph" w:styleId="BodyTextIndent2">
    <w:name w:val="Body Text Indent 2"/>
    <w:basedOn w:val="Normal"/>
    <w:pPr>
      <w:ind w:left="360"/>
    </w:pPr>
    <w:rPr>
      <w:color w:val="800080"/>
    </w:rPr>
  </w:style>
  <w:style w:type="paragraph" w:styleId="BalloonText">
    <w:name w:val="Balloon Text"/>
    <w:basedOn w:val="Normal"/>
    <w:link w:val="BalloonTextChar"/>
    <w:rsid w:val="006F4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4C3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8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olicy@gov.ab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lberta.ca/financial-institutions-information-financial-service-providers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p.alberta.c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lberta.ca/financial-institutions-information-financial-service-provider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ance.alberta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and Trust Corporations - Fee Schedule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and Trust Corporations - Fee Schedule</dc:title>
  <dc:subject>Loan and Trust Corporations - Fee Schedule</dc:subject>
  <dc:creator>Financial Institutions - Policy</dc:creator>
  <cp:keywords>financial institutions, fee schedule, loan and trust corporations, fees, Security Classification: PUBLIC</cp:keywords>
  <dc:description/>
  <cp:lastModifiedBy>Jo Anne Morrison</cp:lastModifiedBy>
  <cp:revision>10</cp:revision>
  <cp:lastPrinted>2019-11-08T21:44:00Z</cp:lastPrinted>
  <dcterms:created xsi:type="dcterms:W3CDTF">2019-09-23T20:03:00Z</dcterms:created>
  <dcterms:modified xsi:type="dcterms:W3CDTF">2020-10-01T19:39:00Z</dcterms:modified>
</cp:coreProperties>
</file>