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C949B" w14:textId="343F3A9A" w:rsidR="00A24300" w:rsidRPr="00FB7F4F" w:rsidRDefault="006436ED" w:rsidP="00550206">
      <w:pPr>
        <w:pStyle w:val="Heading-Stone"/>
      </w:pPr>
      <w:bookmarkStart w:id="0" w:name="_GoBack"/>
      <w:bookmarkEnd w:id="0"/>
      <w:r>
        <w:t>LAT Activity</w:t>
      </w:r>
      <w:r w:rsidR="00163878">
        <w:t xml:space="preserve"> </w:t>
      </w:r>
    </w:p>
    <w:p w14:paraId="68704E16" w14:textId="37CFA6D0" w:rsidR="00163878" w:rsidRPr="00163878" w:rsidRDefault="006436ED" w:rsidP="00163878">
      <w:pPr>
        <w:pStyle w:val="Heading-Pasture"/>
        <w:rPr>
          <w:sz w:val="72"/>
          <w:szCs w:val="72"/>
        </w:rPr>
      </w:pPr>
      <w:r>
        <w:rPr>
          <w:sz w:val="72"/>
          <w:szCs w:val="72"/>
        </w:rPr>
        <w:t>Code Table</w:t>
      </w:r>
    </w:p>
    <w:p w14:paraId="40B8AD99" w14:textId="26FCDBF1" w:rsidR="006641DC" w:rsidRDefault="00163878" w:rsidP="006641DC">
      <w:r>
        <w:t xml:space="preserve"> </w:t>
      </w:r>
    </w:p>
    <w:tbl>
      <w:tblPr>
        <w:tblStyle w:val="TableGrid"/>
        <w:tblW w:w="14130" w:type="dxa"/>
        <w:tblInd w:w="-95" w:type="dxa"/>
        <w:tblLook w:val="04A0" w:firstRow="1" w:lastRow="0" w:firstColumn="1" w:lastColumn="0" w:noHBand="0" w:noVBand="1"/>
      </w:tblPr>
      <w:tblGrid>
        <w:gridCol w:w="14130"/>
      </w:tblGrid>
      <w:tr w:rsidR="005B408F" w14:paraId="03873397" w14:textId="77777777" w:rsidTr="006436ED">
        <w:tc>
          <w:tcPr>
            <w:tcW w:w="14130" w:type="dxa"/>
            <w:shd w:val="clear" w:color="auto" w:fill="90BB23" w:themeFill="accent3"/>
          </w:tcPr>
          <w:p w14:paraId="07E8A824" w14:textId="0CF9C0DA" w:rsidR="005B408F" w:rsidRDefault="00E435E6" w:rsidP="007F2189">
            <w:pPr>
              <w:pStyle w:val="Subheading-Primary"/>
            </w:pPr>
            <w:r>
              <w:rPr>
                <w:color w:val="FFFFFF" w:themeColor="background1"/>
              </w:rPr>
              <w:t xml:space="preserve">Last </w:t>
            </w:r>
            <w:r w:rsidR="005B408F">
              <w:rPr>
                <w:color w:val="FFFFFF" w:themeColor="background1"/>
              </w:rPr>
              <w:t>Updated</w:t>
            </w:r>
            <w:r w:rsidR="004251D6">
              <w:rPr>
                <w:color w:val="FFFFFF" w:themeColor="background1"/>
              </w:rPr>
              <w:t xml:space="preserve">: </w:t>
            </w:r>
            <w:r w:rsidR="007F2189">
              <w:rPr>
                <w:color w:val="FFFFFF" w:themeColor="background1"/>
              </w:rPr>
              <w:t>November</w:t>
            </w:r>
            <w:r w:rsidR="00754A12">
              <w:rPr>
                <w:color w:val="FFFFFF" w:themeColor="background1"/>
              </w:rPr>
              <w:t xml:space="preserve"> </w:t>
            </w:r>
            <w:r w:rsidR="007F2189">
              <w:rPr>
                <w:color w:val="FFFFFF" w:themeColor="background1"/>
              </w:rPr>
              <w:t>1</w:t>
            </w:r>
            <w:r w:rsidR="00163878">
              <w:rPr>
                <w:color w:val="FFFFFF" w:themeColor="background1"/>
              </w:rPr>
              <w:t>,</w:t>
            </w:r>
            <w:r>
              <w:rPr>
                <w:color w:val="FFFFFF" w:themeColor="background1"/>
              </w:rPr>
              <w:t xml:space="preserve"> 201</w:t>
            </w:r>
            <w:r w:rsidR="007F2189">
              <w:rPr>
                <w:color w:val="FFFFFF" w:themeColor="background1"/>
              </w:rPr>
              <w:t>9</w:t>
            </w:r>
          </w:p>
        </w:tc>
      </w:tr>
    </w:tbl>
    <w:p w14:paraId="68932324" w14:textId="2D8808BC" w:rsidR="004251D6" w:rsidRPr="004251D6" w:rsidRDefault="004251D6" w:rsidP="004251D6">
      <w:pPr>
        <w:pStyle w:val="Subheading-Primary"/>
        <w:rPr>
          <w:sz w:val="16"/>
        </w:rPr>
      </w:pPr>
    </w:p>
    <w:p w14:paraId="6657E025" w14:textId="77777777" w:rsidR="00045B5B" w:rsidRDefault="00045B5B" w:rsidP="00876935">
      <w:pPr>
        <w:spacing w:line="270" w:lineRule="auto"/>
        <w:rPr>
          <w:rFonts w:cs="Arial"/>
        </w:rPr>
      </w:pPr>
    </w:p>
    <w:p w14:paraId="543EDF21" w14:textId="77777777" w:rsidR="00045B5B" w:rsidRPr="007C6917" w:rsidRDefault="00045B5B" w:rsidP="00876935">
      <w:pPr>
        <w:spacing w:line="270" w:lineRule="auto"/>
        <w:rPr>
          <w:rFonts w:cs="Arial"/>
          <w:lang w:val="en-CA"/>
        </w:rPr>
      </w:pPr>
    </w:p>
    <w:tbl>
      <w:tblPr>
        <w:tblStyle w:val="MediumShading2-Accent4"/>
        <w:tblW w:w="14130" w:type="dxa"/>
        <w:tblInd w:w="-90" w:type="dxa"/>
        <w:tblBorders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2880"/>
        <w:gridCol w:w="1995"/>
        <w:gridCol w:w="5115"/>
        <w:gridCol w:w="2070"/>
        <w:gridCol w:w="1440"/>
      </w:tblGrid>
      <w:tr w:rsidR="006436ED" w:rsidRPr="004C6B85" w14:paraId="033346F6" w14:textId="3E30E684" w:rsidTr="007F2189">
        <w:trPr>
          <w:cantSplit/>
          <w:trHeight w:val="272"/>
          <w:tblHeader/>
        </w:trPr>
        <w:tc>
          <w:tcPr>
            <w:tcW w:w="630" w:type="dxa"/>
            <w:tcBorders>
              <w:top w:val="single" w:sz="18" w:space="0" w:color="auto"/>
              <w:bottom w:val="single" w:sz="4" w:space="0" w:color="auto"/>
            </w:tcBorders>
            <w:shd w:val="clear" w:color="auto" w:fill="90BB23" w:themeFill="accent3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B76BF5" w14:textId="3B006FFF" w:rsidR="006436ED" w:rsidRDefault="006436ED" w:rsidP="00DB132C">
            <w:pPr>
              <w:jc w:val="center"/>
            </w:pPr>
            <w:r>
              <w:rPr>
                <w:rFonts w:cs="Arial"/>
                <w:b/>
                <w:color w:val="FFFFFF" w:themeColor="background1"/>
              </w:rPr>
              <w:t>S/N</w:t>
            </w:r>
          </w:p>
        </w:tc>
        <w:tc>
          <w:tcPr>
            <w:tcW w:w="2880" w:type="dxa"/>
            <w:tcBorders>
              <w:top w:val="single" w:sz="18" w:space="0" w:color="auto"/>
              <w:bottom w:val="single" w:sz="4" w:space="0" w:color="auto"/>
            </w:tcBorders>
            <w:shd w:val="clear" w:color="auto" w:fill="90BB23" w:themeFill="accent3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B594C9" w14:textId="78EE108D" w:rsidR="006436ED" w:rsidRDefault="006436ED" w:rsidP="00DB132C">
            <w:pPr>
              <w:jc w:val="center"/>
            </w:pPr>
            <w:r>
              <w:rPr>
                <w:rFonts w:cs="Arial"/>
                <w:b/>
                <w:color w:val="FFFFFF" w:themeColor="background1"/>
              </w:rPr>
              <w:t>Disposition Type</w:t>
            </w:r>
          </w:p>
        </w:tc>
        <w:tc>
          <w:tcPr>
            <w:tcW w:w="1995" w:type="dxa"/>
            <w:tcBorders>
              <w:top w:val="single" w:sz="18" w:space="0" w:color="auto"/>
              <w:bottom w:val="single" w:sz="4" w:space="0" w:color="auto"/>
            </w:tcBorders>
            <w:shd w:val="clear" w:color="auto" w:fill="90BB23" w:themeFill="accent3"/>
            <w:vAlign w:val="center"/>
          </w:tcPr>
          <w:p w14:paraId="6519A362" w14:textId="76043408" w:rsidR="006436ED" w:rsidRDefault="006436ED" w:rsidP="00DB132C">
            <w:pPr>
              <w:jc w:val="center"/>
            </w:pPr>
            <w:r>
              <w:rPr>
                <w:rFonts w:cs="Arial"/>
                <w:b/>
                <w:color w:val="FFFFFF" w:themeColor="background1"/>
              </w:rPr>
              <w:t>Purpose Type</w:t>
            </w:r>
          </w:p>
        </w:tc>
        <w:tc>
          <w:tcPr>
            <w:tcW w:w="5115" w:type="dxa"/>
            <w:tcBorders>
              <w:top w:val="single" w:sz="18" w:space="0" w:color="auto"/>
              <w:bottom w:val="single" w:sz="4" w:space="0" w:color="auto"/>
            </w:tcBorders>
            <w:shd w:val="clear" w:color="auto" w:fill="90BB23" w:themeFill="accent3"/>
            <w:vAlign w:val="center"/>
          </w:tcPr>
          <w:p w14:paraId="34F0CD96" w14:textId="1A9FEA9E" w:rsidR="006436ED" w:rsidRDefault="006436ED" w:rsidP="00DB132C">
            <w:pPr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Activity Type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0BB23" w:themeFill="accent3"/>
          </w:tcPr>
          <w:p w14:paraId="2BB1A852" w14:textId="311B0564" w:rsidR="006436ED" w:rsidRDefault="006436ED" w:rsidP="00DB132C">
            <w:pPr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Activity Code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0BB23" w:themeFill="accent3"/>
            <w:vAlign w:val="center"/>
          </w:tcPr>
          <w:p w14:paraId="1B606680" w14:textId="6A49463D" w:rsidR="006436ED" w:rsidRDefault="006436ED" w:rsidP="00DB132C">
            <w:pPr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Agency</w:t>
            </w:r>
          </w:p>
        </w:tc>
      </w:tr>
      <w:tr w:rsidR="00A15329" w:rsidRPr="00A15329" w14:paraId="59191E3D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F63869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ED5A2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(ALR) Aggregate Land Review Request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683B7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Surface Materials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7D17C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Gravel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38E4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SRMT02ALRP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4FF8189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12E0A56D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9F037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13098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(ALR) Aggregate Land Review Request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1FD0E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Surface Materials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5C0A7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Sand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C93D8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SRMT07ALRP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630A2C2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2D31E7CF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36FBDF" w14:textId="77777777" w:rsidR="00A15329" w:rsidRPr="008A1FC2" w:rsidRDefault="00A15329" w:rsidP="008A1FC2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val="en-CA" w:eastAsia="en-CA"/>
              </w:rPr>
            </w:pPr>
            <w:r w:rsidRPr="008A1FC2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val="en-CA" w:eastAsia="en-CA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97979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(ALR) Aggregate Land Review Request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DA2A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Surface Materials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F7AD7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Sand and Gravel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84E11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SRMT08ALRP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867B25A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77206E63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96C41E" w14:textId="77777777" w:rsidR="00A15329" w:rsidRPr="008A1FC2" w:rsidRDefault="00A15329" w:rsidP="008A1FC2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val="en-CA" w:eastAsia="en-CA"/>
              </w:rPr>
            </w:pPr>
            <w:r w:rsidRPr="008A1FC2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val="en-CA" w:eastAsia="en-CA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9D86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(ALR) Aggregate Land Review Request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DE370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Surface Materials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B1DA6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Sand and Gravel in Peril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3A9A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SRMT09ALRP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3DE02DC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68088D5B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37BC35" w14:textId="77777777" w:rsidR="00A15329" w:rsidRPr="008A1FC2" w:rsidRDefault="00A15329" w:rsidP="008A1FC2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val="en-CA" w:eastAsia="en-CA"/>
              </w:rPr>
            </w:pPr>
            <w:r w:rsidRPr="008A1FC2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val="en-CA" w:eastAsia="en-CA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C1AFE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(ALR) Aggregate Land Review Request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43EAA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Surface Materials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4E908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Silica Sand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CB99D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SRMT10ALRP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559907A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129664DC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23D19F" w14:textId="77777777" w:rsidR="00A15329" w:rsidRPr="008A1FC2" w:rsidRDefault="00A15329" w:rsidP="008A1FC2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val="en-CA" w:eastAsia="en-CA"/>
              </w:rPr>
            </w:pPr>
            <w:r w:rsidRPr="008A1FC2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val="en-CA" w:eastAsia="en-CA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D9A61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(DLO) Licence of Occupation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83802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 xml:space="preserve">Access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641F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Class I - All Weather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2A001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ACES02DLOP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320F652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54461C37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A800D3" w14:textId="77777777" w:rsidR="00A15329" w:rsidRPr="008A1FC2" w:rsidRDefault="00A15329" w:rsidP="008A1FC2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val="en-CA" w:eastAsia="en-CA"/>
              </w:rPr>
            </w:pPr>
            <w:r w:rsidRPr="008A1FC2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val="en-CA" w:eastAsia="en-CA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45B44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(DLO) Licence of Occupation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E3DE2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 xml:space="preserve">Access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8DC73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Class II - All Weather or Dry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DD6FB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ACES03DLOP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B5D45A8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0D1B213E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B5502F" w14:textId="77777777" w:rsidR="00A15329" w:rsidRPr="008A1FC2" w:rsidRDefault="00A15329" w:rsidP="008A1FC2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val="en-CA" w:eastAsia="en-CA"/>
              </w:rPr>
            </w:pPr>
            <w:r w:rsidRPr="008A1FC2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val="en-CA" w:eastAsia="en-CA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1EB9F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(DLO) Licence of Occupation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916B8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 xml:space="preserve">Access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5028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Class III - All Weather or Dry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4FB08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ACES04DLOP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79F15FB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2FAAC918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D6FFF1" w14:textId="77777777" w:rsidR="00A15329" w:rsidRPr="008A1FC2" w:rsidRDefault="00A15329" w:rsidP="008A1FC2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val="en-CA" w:eastAsia="en-CA"/>
              </w:rPr>
            </w:pPr>
            <w:r w:rsidRPr="008A1FC2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val="en-CA" w:eastAsia="en-CA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5B823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(DLO) Licence of Occupation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ECA8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 xml:space="preserve">Access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4CFFB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Class IV - Frozen / Dry Conditions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C035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ACES05DLOP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D1953A5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3BD40FE8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F163A0" w14:textId="77777777" w:rsidR="00A15329" w:rsidRPr="008A1FC2" w:rsidRDefault="00A15329" w:rsidP="008A1FC2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val="en-CA" w:eastAsia="en-CA"/>
              </w:rPr>
            </w:pPr>
            <w:r w:rsidRPr="008A1FC2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val="en-CA" w:eastAsia="en-CA"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7DD05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(DLO) Licence of Occupation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6F83B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 xml:space="preserve">Access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DF375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Class V - Frozen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1AB71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ACES06DLOP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9AAE305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00DCA1F6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730FFF" w14:textId="77777777" w:rsidR="00A15329" w:rsidRPr="008A1FC2" w:rsidRDefault="00A15329" w:rsidP="008A1FC2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val="en-CA" w:eastAsia="en-CA"/>
              </w:rPr>
            </w:pPr>
            <w:r w:rsidRPr="008A1FC2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val="en-CA" w:eastAsia="en-CA"/>
              </w:rPr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985E0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(DLO) Licence of Occupation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1ACDB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 xml:space="preserve">Access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162A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Class VI - Frozen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C2379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ACES07DLOP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989A71C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1A417167" w14:textId="77777777" w:rsidTr="007F21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3E041B" w14:textId="77777777" w:rsidR="00A15329" w:rsidRPr="008A1FC2" w:rsidRDefault="00A15329" w:rsidP="008A1FC2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val="en-CA" w:eastAsia="en-CA"/>
              </w:rPr>
            </w:pPr>
            <w:r w:rsidRPr="008A1FC2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val="en-CA" w:eastAsia="en-CA"/>
              </w:rPr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039F5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(DLO) Licence of Occupation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C292F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 xml:space="preserve">Access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4C29D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Major Corridor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AA44B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ACES09DLOP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F1D8343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2B253F7A" w14:textId="77777777" w:rsidTr="007F21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14:paraId="5BA84642" w14:textId="77777777" w:rsidR="00A15329" w:rsidRPr="008A1FC2" w:rsidRDefault="00A15329" w:rsidP="008A1FC2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val="en-CA" w:eastAsia="en-CA"/>
              </w:rPr>
            </w:pPr>
            <w:r w:rsidRPr="008A1FC2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val="en-CA" w:eastAsia="en-CA"/>
              </w:rPr>
              <w:t>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19C3F42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(DLO) Licence of Occupation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233B113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 xml:space="preserve">Access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41D0788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Public Works - Access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8B6E03E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ACES10DLOP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14:paraId="1AC5A3AF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4C9DFFBC" w14:textId="77777777" w:rsidTr="007F21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00E910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lastRenderedPageBreak/>
              <w:t>14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D810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(DLO) Licence of Occupation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2C211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 xml:space="preserve">Access </w:t>
            </w:r>
          </w:p>
        </w:tc>
        <w:tc>
          <w:tcPr>
            <w:tcW w:w="51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BE184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Railway Spurline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74889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ACES12DLOP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AB6A9D3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4638EC9A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68A157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282D7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(DLO) Licence of Occupation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22BBB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 xml:space="preserve">Access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44C32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Trail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BFAE7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ACES14DLOP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DB51024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208FFC53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D9B148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2C8C3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(DLO) Licence of Occupation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C9DC1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 xml:space="preserve">Access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CE8CD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Agriculture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BEBB3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ACES15DLOP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1DE2BC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7BC5C78D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CFC533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D03F1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(DLO) Licence of Occupation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FE95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Aerial Access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F5F49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Airstrip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76675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ARAC01DLOP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58288C6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0272D228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857231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AB950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(DLO) Licence of Occupation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4011E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Aerial Access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B8137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Heliport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8DFFE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ARAC03DLOP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6A5D1E9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4548388D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F4FB56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ACB91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(DLO) Licence of Occupation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0426C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Bed and Shore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10224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Anchor (Waterbody)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D330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BDSH01DLOP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FE1D228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07B90089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AE41F9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5FBF8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(DLO) Licence of Occupation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04585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Bed and Shore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7AC80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Beach Modification / Development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17249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BDSH02DLOP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86A0E72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25611C96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56486E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9ACD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(DLO) Licence of Occupation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06119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Bed and Shore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9BF85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Boat Launch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51714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BDSH03DLOP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DD311DC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2379B7E6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925D1E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B0B56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(DLO) Licence of Occupation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EA801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Bed and Shore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FE5F5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Breakway / Causeway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DFA9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BDSH04DLOP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34259BF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32F7CF3A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90BF49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71E00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(DLO) Licence of Occupation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6AE9C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Bed and Shore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54A85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Bridge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8C4D5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BDSH05DLOP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323E43D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28CE6941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D5C074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20EC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(DLO) Licence of Occupation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CBE1A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Bed and Shore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5A00C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Culvert Crossing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B377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BDSH06DLOP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0A6C488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28CDB4BA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A89FE8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B5117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(DLO) Licence of Occupation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28F9D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Bed and Shore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C2C9C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Dredging / Trenching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84DD0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BDSH07DLOP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B9E090A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66A6D13B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9B1337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D2868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(DLO) Licence of Occupation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3E855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Bed and Shore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4FAD1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Dyke / Flood Prevention Berm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6FA04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BDSH08DLOP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B326057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18791780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B5A64B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4743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(DLO) Licence of Occupation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FC222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Bed and Shore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788AA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Pier / Dock / Wharf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2B468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BDSH12DLOP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A0FBAAC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48EA4064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875A1F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9422E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(DLO) Licence of Occupation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CE6B5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Bed and Shore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7B4E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Pier / Dock / Wharf - Non Commercial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63919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BDSH13DLOP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4396527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066DD81A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B51125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A9F6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(DLO) Licence of Occupation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7FCF7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Bed and Shore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044DC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Water Control Structure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E5715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BDSH14DLOP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3BF8C15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09EBD0B7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080216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D904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(DLO) Licence of Occupation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62BD2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Bed and Shore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BE810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Watercourse Bank Protection / Stabilization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2804E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BDSH15DLOP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1913004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5504DC85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B2A5FE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6CCDF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(DLO) Licence of Occupation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E91C7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Bed and Shore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B686B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Watercourse Realignment / Reconstruction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1A4B8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BDSH16DLOP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A68E422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1E3CD984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8CB0EF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99C3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(DLO) Licence of Occupation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3BEFB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Bed and Shore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287AA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Mooring Field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B4E7E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BDSH17DLOP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3EEE110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4F931296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715800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9B092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(DLO) Licence of Occupation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7B032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Bed and Shore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F623B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Boat Lunch – Municipalities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832C6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BDSH18DLOP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9709864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077C7666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3CF1A9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FD330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(DLO) Licence of Occupation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59667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Bed and Shore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CF93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Marina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124B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BDSH19DLOP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AD1A38E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48CC52F2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D6EB9D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35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9C797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(DLO) Licence of Occupation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AD8BA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Erosion Protection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92E90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Upland Erosion Protection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1FBC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EPEA01DLOP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28A2578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557A139D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96EC66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E0C4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(DLO) Licence of Occupation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6A5A1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Habitat Management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CF703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Mineral Wetland Habitat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D3304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GRTA01DLOP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57ADCED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6E6494D7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4F4B9F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lastRenderedPageBreak/>
              <w:t>37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4E795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(DLO) Licence of Occupation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50A48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Habitat Management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84D1E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Upland Habitat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32D05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GRTA03DLOP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8C310B3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7ECA1811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AEF903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38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3BA24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(DLO) Licence of Occupation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8A695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Habitat Management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821D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Waterbody Compensation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B602A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GRTA04DLOP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964E5A1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2F8E50F7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0A486D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39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4800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(DLO) Licence of Occupation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C1001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Habitat Management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AE56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Peatland Habitat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2E704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GRTA05DLOP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A35731F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57A313A3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C4F25E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C36E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(DLO) Licence of Occupation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05783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Pipeline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136F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Fresh Water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850CF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PRKD03DLOP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260D39E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734685BE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3539BF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52396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(DLO) Licence of Occupation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30B1B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Pipeline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EDEF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Multiple Pipeline ROW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DF604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PRKD05DLOP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723CB99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31442833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85D011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C1ABA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(DLO) Licence of Occupation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49D4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Pipeline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F3862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Produced Water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2F6E0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PRKD10DLOP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58598CF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2BA7EDB2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C6EEB1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FBEB0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(DLO) Licence of Occupation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33D3A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 xml:space="preserve">Pipeline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0CB5E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Waste Water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67AD6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PRKD11DLOP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7F34B98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087F1FA5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569995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44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ED3C0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(DLO) Licence of Occupation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E58CD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Public Works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16119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Linear Public Work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6F7DE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PURL01DLOP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1CFB5D3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13FDBC46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EDB511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80287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(DLO) Licence of Occupation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5B51B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Research, Monitoring and Education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1B244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Education / Research Activity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08BEF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RCTR01DLOP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6751043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563D84C4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2C8C6B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46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3A72F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(DLO) Licence of Occupation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18665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Research, Monitoring and Education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C61B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Education / Research Activity (M/NP)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5C58F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RCTR02DLOP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A8F149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A15329" w:rsidRPr="00A15329" w14:paraId="4BAAA74A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1B27CD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299B8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(DLO) Licence of Occupation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01529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Research, Monitoring and Education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8C6A0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Water Observation / Monitoring - Industrial Use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89DFF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RCTR08DLOP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522307B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A15329" w:rsidRPr="00A15329" w14:paraId="10BA75A9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E09C18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1393B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(DLO) Licence of Occupation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D77A9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Recreational Development (M/NP)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43F2D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Ski Area (Hill)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85E57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RDMN12DLOP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7F803E6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04C87816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408579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49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D4BD3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(DLO) Licence of Occupation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2A176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Recreational Development - Commercial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1478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Ski Area (Hill)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308F2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RDVC13DLOP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4AB2573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4953592D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B3862A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EA625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(DLO) Licence of Occupation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88559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Recreation Trail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0921B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Year Round Non-Motorized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1E981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RMSP09DLOP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327CF95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4E5569D2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90E938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51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FC2F6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(DLO) Licence of Occupation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74B5C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Recreation Trail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2C2CB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Year Round Motorized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7AC53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RMSP10DLOP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42AF067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7A59F810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C9854A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B4637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(DLO) Licence of Occupation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A020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Recreation Trail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88DB8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Year Round Mixed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19820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RMSP11DLOP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DD5B3A8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49AFD3FB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8E7B51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DB5DB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(DLO) Licence of Occupation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66DD2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Recreation Trail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FF445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Winter Non-Motorized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AD2E3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RMSP12DLOP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0C8FD72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7C1B791E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642EA7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54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EC125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(DLO) Licence of Occupation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46150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Recreation Trail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60EBB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Winter Motorized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FFF84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RMSP13DLOP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BDA2DC9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0801BF39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0272E7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55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EDD44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(DLO) Licence of Occupation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B28E9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Recreation Trail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D36C1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Winter Mixed Use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A683A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RMSP14DLOP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1CD31F2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087689EB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11AAEC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lastRenderedPageBreak/>
              <w:t>56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708EF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(DLO) Licence of Occupation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E9391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Recreation Trail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FD3E1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Summer Non-Motorized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02D09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RMSP15DLOP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EECAB5A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0E75E417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95B757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57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75C91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(DLO) Licence of Occupation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73052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Recreation Trail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58731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Summer Motorized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02EA1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RMSP16DLOP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7C9A96E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1EA4742A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BBF509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58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43A54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(DLO) Licence of Occupation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7D1D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Recreation Trail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277C9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Summer Mixed Use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A20FB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RMSP17DLOP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00FF130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576AFF4B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092BCD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59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22852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(DLO) Licence of Occupation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1AB41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 xml:space="preserve">Tourism and Commercial Development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3B1CF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Recreation Area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919D4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TACD14DLOP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970CCBB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6A49AE08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D0C686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CDA32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(DLO) Licence of Occupation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B9000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Tourism and Commercial Development (M/NP)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00FB1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Recreation Area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6BBEA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TCDM13DLOP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083C5D7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59999BC4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A65C73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61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55EB3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(DLO) Licence of Occupation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ED855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Water Diversion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E36E1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Cooling and / or Settling Pond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3545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WAUD01DLOP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924889D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A15329" w:rsidRPr="00A15329" w14:paraId="7C4EFB70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F998E6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62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BA292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(DLO) Licence of Occupation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88DFD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Water Diversion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BD950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Drainage or Irrigation Ditch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C8098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WAUD02DLOP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FEE1957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A15329" w:rsidRPr="00A15329" w14:paraId="37F61EDD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10F9E9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63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05429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(DLO) Licence of Occupation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6DC2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Water Diversion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45C2E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Outfall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12D1A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WAUD04DLOP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06BF080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A15329" w:rsidRPr="00A15329" w14:paraId="5CD7B2ED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0ADF3F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64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3615B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(DLO) Licence of Occupation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AC86E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Water Diversion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82522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Storm Water Management Pond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58F40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WAUD05DLOP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5955481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A15329" w:rsidRPr="00A15329" w14:paraId="73833CB8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F814AC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65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DFDE0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(DLO) Licence of Occupation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149B9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Water Diversion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25C2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Water Intake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35E84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WAUD06DLOP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6DDBC07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A15329" w:rsidRPr="00A15329" w14:paraId="17FC0E99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BD596E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66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C8ABB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(DLO) Licence of Occupation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3037E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Water Diversion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9F7A0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Water Intake - Domestic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DA2E5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WAUD07DLOP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AAF0914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A15329" w:rsidRPr="00A15329" w14:paraId="4DBC27B0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C8BE40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77FB5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(DLO) Licence of Occupation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B1028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Water Diversion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79A5C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Water Intake / Supply Line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98E5D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WAUD08DLOP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2788E8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A15329" w:rsidRPr="00A15329" w14:paraId="1D439CA8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4B6B12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6D1A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(DLO) Licence of Occupation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156EF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Water Diversion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0FC86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Water Reservoir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45129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WAUD10DLOP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6FA5961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</w:tr>
      <w:tr w:rsidR="00A15329" w:rsidRPr="00A15329" w14:paraId="13E33932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DD9845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69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7498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(DLO) Licence of Occupation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0C9C7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Water Diversion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9B9F9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Drainage or Irrigation Ditch - Municipalities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67C3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WAUD11DLOP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7B989AB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694B3E81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15DF00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70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8C071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(DLO) Licence of Occupation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B86CB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Water Diversion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EE81F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Water Intake / Supply Line - Municipalities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BC6F4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WAUD12DLOP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8BC425F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56F12393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A9CEC8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E820F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(DLO) Licence of Occupation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4428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Water Diversion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369AD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Outfall - Municipalities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A0610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WAUD13DLOP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A876317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5543C845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EE9D68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72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9AB46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(DLO) Licence of Occupation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C6615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Water Diversion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522AC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Water Intake - Municipalities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001AA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WAUD14DLOP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00CC73A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2FDEB084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66F4DB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73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C3DB8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(DML) Miscellaneous Lease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6C3F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Aerial Access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D93C3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Airstrip / Heliport Facilities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A88BE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ARAC04DMLP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A8C9FE3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01F56DFB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2684C2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74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FC0EC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(DML) Miscellaneous Lease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8EB48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Commercial Development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72949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Advertising Signs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7A060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CMDV01DMLP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AA047F5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41E391A7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88DFD8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lastRenderedPageBreak/>
              <w:t>75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03B04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(DML) Miscellaneous Lease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4AEE5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Commercial Development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641A3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Commercial Facility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0E344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CMDV02DMLP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E7B7926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44B2FB7C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578E41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76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9449C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(DML) Miscellaneous Lease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C4DB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Commercial Development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1B12B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Millsite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68D84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CMDV03DMLP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8B00B6B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7C9AA2C5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66A84E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77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36D28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(DML) Miscellaneous Lease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F99E7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Commercial Development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03538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Retail Store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67A63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CMDV04DMLP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8220805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15B03847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63628A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78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83574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(DML) Miscellaneous Lease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77D80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Commercial Development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699F3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Service Station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E22E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CMDV05DMLP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E5DF5ED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2B1B7AC6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6BB198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79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8D7BA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(DML) Miscellaneous Lease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8EDA8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Communications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2463C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Tower Site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D3D79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CMRR03DMLP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40BFDFC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052A2C46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41D80C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80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A39C5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(DML) Miscellaneous Lease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72C9C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Electrical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721D5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Power Station / Substation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9B4F4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EDRA02DMLP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5FE6E9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66A2B6CB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F132AD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81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1E7FE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(DML) Miscellaneous Lease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DF09D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Horse Holding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47BBE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C1785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HLPR01DMLP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0F0796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2F9A2ADA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4B7785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4E0C3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(DML) Miscellaneous Lease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F8291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PNG or OS Facility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0B376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Transport Facility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1BE4F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PIIN08DMLP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F7ED410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61B68D80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6ABA25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83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40C30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(DML) Miscellaneous Lease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52C0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Public Works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743E6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Public Facility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4B893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PURL06DMLP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EC9E081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30F8ADC5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5F6322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84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ADDF3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(DML) Miscellaneous Lease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A1DF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Public Works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BC5C0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Other Facility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E1325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PURL07DMLP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CD1355A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06DD85C6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2F3628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85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D8355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(DML) Miscellaneous Lease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435D0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Research, Monitoring and Education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12F8C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Education / Research Activity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9F688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RCTR01DMLP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C33B618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49550CC8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61A23E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86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A0FE5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(DML) Miscellaneous Lease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0A946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Research, Monitoring and Education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9741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Education / Research Activity (M/NP)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974A0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RCTR02DMLP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11BFA10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21E2411B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D82DBF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87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FD11B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(DML) Miscellaneous Lease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5AEAF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Research, Monitoring and Education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B3A0E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Environmental Monitoring Site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EF3B1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RCTR04DMLP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F7A783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2A7C2DF3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E86DAA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88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1031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(DML) Miscellaneous Lease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DDDFA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Research, Monitoring and Education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97FCF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Heave Monuments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906AE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RCTR05DMLP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224349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5754A067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FB825D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89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527BD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(DML) Miscellaneous Lease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2648A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Research, Monitoring and Education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7C4AC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Piezometer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0B959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RCTR06DMLP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AC37462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7240BE0D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9A7039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90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02EA0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(DML) Miscellaneous Lease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6387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Research, Monitoring and Education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BFCBE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Water Observation / Monitoring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08E6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RCTR07DMLP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F9E2D67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6B2FD8E9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C7FFD2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lastRenderedPageBreak/>
              <w:t>91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DE1F2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(DML) Miscellaneous Lease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1E5C5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Recreational Development (M/NP)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87CED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Adventure / Youth Camp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D5914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RDMN01DMLP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F4F2AF6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73491ACD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A14FAB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A11B0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(DML) Miscellaneous Lease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55A1D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Recreational Development (M/NP)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EE7D2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Agricultural / Rodeo Grounds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4299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RDMN02DMLP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137C339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40F65767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96140C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93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BE7A6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(DML) Miscellaneous Lease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2BC98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Recreational Development (M/NP)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A05A3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Day Use Area / Cabin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FFB4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RDMN03DMLP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A4C6CCA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00F91D49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83D1F9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94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B2934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(DML) Miscellaneous Lease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8915F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Recreational Development (M/NP)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DCF7D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Eco-Tourism Lodge / Facility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DD06A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RDMN04DMLP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7C162D3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50D412A5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E52AD2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95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8A80F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(DML) Miscellaneous Lease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430DF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Recreational Development (M/NP)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3CAA8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Facility Trails / Terrain Park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25B62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RDMN05DMLP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1889BF6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1B9F4CB5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DC1B74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96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63757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(DML) Miscellaneous Lease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5C45E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Recreational Development (M/NP)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B3A18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Four Season Equestrian Facility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077E4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RDMN06DMLP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F94697B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1CFEA715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4E77FF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97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E4CF9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(DML) Miscellaneous Lease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BD668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Recreational Development (M/NP)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D2779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Golf Course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0490A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RDMN07DMLP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07ED6AF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4F7FF55F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5C8A3F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98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09261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(DML) Miscellaneous Lease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C5C4B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Recreational Development (M/NP)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D86E9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Hunting / Fishing Lodge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D4E12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RDMN08DMLP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538CF92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2C1783B2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F51579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99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5CC9A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(DML) Miscellaneous Lease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6FD59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Recreational Development (M/NP)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20B28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Recreational Campground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2F6D6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RDMN10DMLP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9E472DE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3A977753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23FD5C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8705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(DML) Miscellaneous Lease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78111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Recreational Development (M/NP)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F3021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Shooting Range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662B7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RDMN11DMLP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8C5E2B7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0A6D954F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C973C2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101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AB3B1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(DML) Miscellaneous Lease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C5B73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Recreational Development (M/NP)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D35ED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Ski Area Facilities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9558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RDMN13DMLP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F603F69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1AAC9CE7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05BC56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lastRenderedPageBreak/>
              <w:t>102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6F167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(DML) Miscellaneous Lease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E52A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Recreational Development (M/NP)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F79EA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Staging Area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4D104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RDMN14DMLP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A63331D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02AF0ABF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0C1AB0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103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8CACC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(DML) Miscellaneous Lease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8CD80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Recreational Development (M/NP)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075B9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Viewpoint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12C53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RDMN15DMLP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CAE3835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2A1E34A6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3BEB6D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104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36441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(DML) Miscellaneous Lease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F02D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Recreational Development (M/NP)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AAAB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Other Recreational Development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31E10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RDMN16DMLP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A1531A4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43C7CDE3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D69680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105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8904E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(DML) Miscellaneous Lease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4D813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Recreational Development - Commercial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245A4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Adventure / Youth Camp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67E6B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RDVC01DMLP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09CA08A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3BB75714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324BC3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106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170ED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(DML) Miscellaneous Lease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5FBF4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Recreational Development - Commercial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FA0E6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Agricultural / Rodeo Grounds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C688D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RDVC02DMLP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293D0A0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73CC6AE4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9462A6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107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93F9C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(DML) Miscellaneous Lease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A448D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Recreational Development - Commercial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498E2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Day Use Area / Cabin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9F0C4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RDVC03DMLP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35660CE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2A52A17D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2DA58B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108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46A95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(DML) Miscellaneous Lease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9D2F7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Recreational Development - Commercial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EF25F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Eco-Tourism Lodge / Facility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4F988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RDVC04DMLP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8D5BA23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5183FB74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0A0AE8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109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13F98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(DML) Miscellaneous Lease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197D6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Recreational Development - Commercial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AE30E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Facility Trails / Terrain Park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562BC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RDVC05DMLP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DB9872E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711C872D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5278C4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110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FD910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(DML) Miscellaneous Lease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6F6D4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Recreational Development - Commercial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80FD0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Four Season Equestrian Facility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36E83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RDVC06DMLP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E536A29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2831FFDD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7AB2D8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111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BFF14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(DML) Miscellaneous Lease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590C9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Recreational Development - Commercial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045DD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Golf Course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4F6C3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RDVC07DMLP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C6BA1FB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5D03C5BF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31876C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112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4EE50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(DML) Miscellaneous Lease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72FC2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Recreational Development - Commercial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DDE6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Hunting / Fishing Lodge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091C7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RDVC08DMLP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4E5553D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60BC2585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C62040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lastRenderedPageBreak/>
              <w:t>113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03EB8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(DML) Miscellaneous Lease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30245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Recreational Development - Commercial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ADA6C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Other Commercial Recreational Development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A3468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RDVC09DMLP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9594516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2AA75EA5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F858ED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114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84E5E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(DML) Miscellaneous Lease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356EB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Recreational Development - Commercial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6F5B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Recreational Campground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EC4CF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RDVC11DMLP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3B10F5E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09CB08FE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E69D15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115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510DC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(DML) Miscellaneous Lease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A6DC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Recreational Development - Commercial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FEB7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Shooting Range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5A68B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RDVC12DMLP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0A30A33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052360AD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24B02C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116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75A4C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(DML) Miscellaneous Lease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FCA5C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Recreational Development - Commercial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30077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Ski Area Facilities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5B54A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RDVC14DMLP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D98ACA1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1BFCA777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408B90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117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6EE6C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(DML) Miscellaneous Lease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5A0A4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Recreational Development - Commercial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093B5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Staging Area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F88AE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RDVC15DMLP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1EB53D9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3187BCB5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B14ED5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118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A099D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(DML) Miscellaneous Lease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F8368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Recreational Development - Commercial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10F89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Trail Riding Base Camp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DE40B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RDVC16DMLP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C025BC6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781B3494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5F364F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119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4446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(DML) Miscellaneous Lease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F0785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Storage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06E34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Commercial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0A885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SRNP01DMLP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37DB1D0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22BCE176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BCFE90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120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EAA42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(DML) Miscellaneous Lease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69EEA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Storage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B30EE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Industrial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0DD99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SRNP02DMLP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2B206D5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18FB523A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223BAA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121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7D3C2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(DML) Miscellaneous Lease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37BA4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Storage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04F7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Municipalities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A4F06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SRNP03DMLP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FC6641C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0C58D861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8E3C8E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122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60A58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(DML) Miscellaneous Lease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CE6D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Storage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6FA33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Stockpile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93EC3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SRNP04DMLP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A997637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4182BEAD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71B4CA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123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18205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(DML) Miscellaneous Lease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5F573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Storage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60B88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Stockpile - Municipalities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51036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SRNP05DMLP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ABBD1C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623766EF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D9D514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124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03F1F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(DML) Miscellaneous Lease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286D1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Storage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AD1D2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Timber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05395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SRNP06DMLP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6F3635B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092CFBD4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74C69B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125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3CB60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(DML) Miscellaneous Lease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DFC05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Water Well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A03A4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Domestic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A6A6B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WAIN01DMLP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1515B6B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0F7B5BF5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C5B355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126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D8A03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(DML) Miscellaneous Lease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46F88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Water Well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77119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Municipalities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AADF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WAIN02DMLP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919D7E0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49743049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838698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127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F3EB8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(DML) Miscellaneous Lease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62051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Water Well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867C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Observation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E32B1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WAIN03DMLP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0CB7C80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2B13A5DD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6D4F0B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128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E0966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(DML) Miscellaneous Lease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B74EF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Water Well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1B75C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Production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429A7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WAIN04DMLP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31EAE5A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3B1B4BBB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CEC9BB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129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DD87C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(DML) Miscellaneous Lease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6E6D0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Water Well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8445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Agriculture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C0236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WAIN05DMLP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37DC5D4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254BB6EC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350633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130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B8E06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(DML) Miscellaneous Lease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43833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Work Camp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CC2F5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Industrial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02750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WLSI02DMLP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BB12100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3128AE90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B53EDE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131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C143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(DML) Miscellaneous Lease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7EF6B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Work Camp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8D208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Commercial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E67FB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WLSI03DMLP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FF7D164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41AF0648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BD9DDD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lastRenderedPageBreak/>
              <w:t>132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DC8B5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(DML) Miscellaneous Lease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97BAD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Waste Management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AA2D4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Class I Landfill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66B9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WVER01DMLP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1C29A88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1191CBE1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90DECE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133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07F32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(DML) Miscellaneous Lease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C6C79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Waste Management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A001F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Class II Landfill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39EDE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WVER02DMLP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192A35C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5E0010AA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4726D8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134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9F779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(DML) Miscellaneous Lease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7AFFB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Waste Management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6ED8C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Class III Landfill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0AFF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WVER03DMLP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DA6AB22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7C9E4B2A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8C3761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135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5541C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(DML) Miscellaneous Lease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8A824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Waste Management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2B32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Land Farming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0E6E5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WVER04DMLP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F6AED6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75309B76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B67B2C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136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3CFE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(DML) Miscellaneous Lease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0DFB2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Waste Management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2A095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Sanitary Landfill Site - Municipalities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743C8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WVER07DMLP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AF0065B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5E0E061D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C8E5DE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137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753FD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(DML) Miscellaneous Lease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DB853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Waste Management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51075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Septic Field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53D35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WVER08DMLP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F39F8E4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3F8FCE5C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0D64B8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138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DCD0C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(DML) Miscellaneous Lease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015E7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Waste Management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5493C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Sewage Lagoon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768A1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WVER09DMLP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3F59632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35082455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EC833B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139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31FD0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(DML) Miscellaneous Lease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83CF1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Waste Management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69CE1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Sewage Lagoon - Municipalities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D2779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WVER10DMLP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F002E97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3488A5B2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66A3AD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140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1F2AC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(DML) Miscellaneous Lease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78D9F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Waste Management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0DE23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Transfer Station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6A23C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WVER11DMLP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4A9024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0EFC9BD4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4977BA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141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30126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(DML) Miscellaneous Lease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FDBE8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Waste Management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4299A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Transfer Station - Municipalities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B602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WVER12DMLP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14F6C5A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15594C78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F2D37C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142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7E9C0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(DML) Miscellaneous Lease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F6350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Waste Management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1B195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Waste Water Facility - Municipalities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6597A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WVER14DMLP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B736792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0D231793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D757F6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143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62CF7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(DML) Miscellaneous Lease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7ED34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Waste Management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3A5D5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Waste Water Facility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D89DD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WVER15DMLP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5BEA093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2F0954FC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4C12A9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144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48FF8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(DMS) Mineral Surface Lease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40E3D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Quarry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2F86D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Ammonite Shell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14544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PVLH01DMSP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52B091D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1FBEDCC8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0E0AE9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145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54B6E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(DMS) Mineral Surface Lease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C368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Quarry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43DC8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Metallic Mineral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E2B2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PVLH02DMSP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9AF939E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725D0845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28A9F6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146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D433E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(DMS) Mineral Surface Lease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98B8C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Quarry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B5485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Quarriable Mineral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66A46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PVLH03DMSP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2D7F84A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3305C56A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1333A7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147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17FC8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(DMS) Mineral Surface Lease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0E13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Quarry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8B065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Salt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3BCBA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PVLH04DMSP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2EC0198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381D347B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7338E4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148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7B51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(DPI) Pipeline Installation Lease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988E6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Pipeline Installation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BB6C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Cathodic Protection / Anode Bed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3DCE0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PRUT01DPIP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4AD5184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465C2D8F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733284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149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D802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(DPI) Pipeline Installation Lease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C8757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Pipeline Installation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0DA70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Compressor Station (Sales Line)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8DF9F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PRUT02DPIP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CB77DA7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52A6AEF4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4CA223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lastRenderedPageBreak/>
              <w:t>150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F4B9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(DPI) Pipeline Installation Lease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D5F82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Pipeline Installation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5D346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Header or Riser Site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6DE20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PRUT03DPIP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8244638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0882CC6B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92B3F6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151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EBEBC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(DPI) Pipeline Installation Lease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7E805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Pipeline Installation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CEAB9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Heater Site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58C0E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PRUT04DPIP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C6ACE8D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43A9CC60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E8EC81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152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5DD37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(DPI) Pipeline Installation Lease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46457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Pipeline Installation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A43E2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Meter Station Site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B0CB1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PRUT05DPIP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8C2C91A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4A9281D5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126839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153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53B62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(DPI) Pipeline Installation Lease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3EEEC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Pipeline Installation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C925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Oil Loading / Unloading Terminal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E827C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PRUT06DPIP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9909435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3047C2FD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8B9447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154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6813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(DPI) Pipeline Installation Lease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9532F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Pipeline Installation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8E0FB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Pumping Station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BCBC8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PRUT07DPIP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685A640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6D7A134B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10204D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155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41340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(DPI) Pipeline Installation Lease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33999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Pipeline Installation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550A9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Separator Site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4586F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PRUT08DPIP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9416986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7E51E5D2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43075F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156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ED3B4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(DPI) Pipeline Installation Lease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C748A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Pipeline Installation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F84F0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Tank Farm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BA481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PRUT09DPIP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562E758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7C429093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EA94BD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157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8DC6C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(DPI) Pipeline Installation Lease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CD2D5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Pipeline Installation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106AD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Valve Site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9F7C2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PRUT10DPIP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152B04F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4E4D5103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B15B5A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158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A6097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(DPL) Pipeline Agreement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852FA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Pipeline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41DA9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Above Ground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291E5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PRKD01DPLP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ED3CC30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68FE8D65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29B86F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159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533B8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(DPL) Pipeline Agreement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DF8EF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Pipeline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38932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Cathodic Protection / Anode Bed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3089F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PRKD02DPLP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94EA436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0DFDD4DB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835D79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160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58F26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(DPL) Pipeline Agreement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17462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Pipeline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A8354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Gas Utility Pipeline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2267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PRKD04DPLP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17DB10B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62854BBB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DB9193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161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CA133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(DPL) Pipeline Agreement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0F17A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Pipeline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CA7E5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Multiple Pipeline ROW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1B61D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PRKD05DPLP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4E439AC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6F279DD1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B73361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162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AE009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(DPL) Pipeline Agreement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1A443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Pipeline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7AD39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PNG / OS Pipeline - Regulated Federal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D72E5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PRKD07DPLP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DED9988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6C2E1CF8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DE4998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163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A3100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(EZE) Easement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68C3E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 xml:space="preserve">Access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E5AF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Access Right of Way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E6F7F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ACES01EZEP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9B83DF8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0C78C01E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1A5A0B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164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D2CE4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(EZE) Easement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FF8F4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 xml:space="preserve">Access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E5F1C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Public Works - Railway Spurline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3B765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ACES11EZEP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5F9235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7476EDE7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6EEF9B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165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AC355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(EZE) Easement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46C4C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 xml:space="preserve">Access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B5FFA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Railway Spurline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DAE6B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ACES12EZEP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7892C57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5F22BAB6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91B121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166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4FC5B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(EZE) Easement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1FFD4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Communications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060E0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Fibre Optic Cable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14AC3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CMRR01EZEP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07E0F6D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7FBEEBAD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61CA75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167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CB64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(EZE) Easement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7697D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Communications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68FB1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Other Communication Cable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34461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CMRR02EZEP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4A3173B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5F293681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64435B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168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8EF78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(EZE) Easement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7C0A2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Electrical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5F23A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Anchor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A59B7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EDRA01EZEP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A306F42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31CEB1BE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1CD28C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169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61CFA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(EZE) Easement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26DAC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Electrical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64AEE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Powerline - Above Ground Distribution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5786E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EDRA03EZEP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DA0A6B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63A510FD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859E10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lastRenderedPageBreak/>
              <w:t>170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B60F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(EZE) Easement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E4D04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Electrical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D7E0C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Powerline - Above Ground Transmission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98C46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EDRA04EZEP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316FAEC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4FFE32DA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89B145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171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28B78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(EZE) Easement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D478C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Electrical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E8E3E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Powerline - Buried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3A5D6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EDRA05EZEP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51DB6E5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643B7190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F1AFDB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172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45C86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(EZE) Easement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E2CBD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Public Works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2101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Utility Corridor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A151B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PURL04EZEP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8287C76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4CCBBE85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809214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173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0F143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(REA) Rural Electric Association Easement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49C09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Communications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2F97C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Fibre Optic Cable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9D952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CMRR01REAP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DC2FF5F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5712C3A2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58DA72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174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110FE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(REA) Rural Electric Association Easement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5C859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Communications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3E3A2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Other Communication Cable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ADDE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CMRR02REAP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2AB0CB1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6EA844AB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E7F5D2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175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E3635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(REA) Rural Electric Association Easement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5C95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Electrical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684FD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Anchor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8B4FB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EDRA01REAP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853B734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759BC2BD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5F3AD9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176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171E0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(REA) Rural Electric Association Easement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A4617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Electrical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F9E2C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Powerline - Above Ground Distribution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3D234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EDRA03REAP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1C3F507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6D3A1131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8ACB83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177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E4E5C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(REA) Rural Electric Association Easement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0FD4E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Electrical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28A07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Powerline - Above Ground Transmission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60F94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EDRA04REAP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1405CF0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2CA072DF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B272DE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178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DA868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(REA) Rural Electric Association Easement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27DFE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Electrical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83571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Powerline - Buried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7046C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EDRA05REAP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4F16AF1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3C3C3A4D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63AE41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179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0B3E6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(REC) Recreational Development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278EA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Recreational Development (M/NP)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5743D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Adventure / Youth Camp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909B9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RDMN01RECP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706D593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6275FC03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9563E7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180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67D25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(REC) Recreational Development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BC165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Recreational Development (M/NP)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0813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Agricultural / Rodeo Grounds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D8637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RDMN02RECP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272A021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72E34313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51D9C0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181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B92B6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(REC) Recreational Development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82289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Recreational Development (M/NP)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1DA7A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Day Use Area / Cabin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76C23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RDMN03RECP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79C512E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4DBD5CD4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91294A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B940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(REC) Recreational Development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49D06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Recreational Development (M/NP)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8C1AD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Eco-Tourism Lodge / Facility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AE32A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RDMN04RECP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B198983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19F89956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9EFCC4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183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3DD8C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(REC) Recreational Development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6FE87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Recreational Development (M/NP)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F6380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Facility Trails / Terrain Park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8F2E7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RDMN05RECP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7EB53BE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2A7B8222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1F2EB6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lastRenderedPageBreak/>
              <w:t>184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FFE57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(REC) Recreational Development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D441F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Recreational Development (M/NP)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B1E0D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Four Season Equestrian Facility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C8274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RDMN06RECP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F5A303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7F503BC5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3C163C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185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DEB5E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(REC) Recreational Development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B3A62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Recreational Development (M/NP)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B9526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Golf Course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59A96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RDMN07RECP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5C846C8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33E85A29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1201F5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186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1E48E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(REC) Recreational Development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9D92D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Recreational Development (M/NP)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D7907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Hunting / Fishing Lodge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8DEAD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RDMN08RECP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5038A95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67A0F9A9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D79D2D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187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5AFB9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(REC) Recreational Development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32719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Recreational Development (M/NP)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FAA39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Recreational Campground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212C4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RDMN10RECP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0A6BCAD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28776987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96A6CE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188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A0195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(REC) Recreational Development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B7551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Recreational Development (M/NP)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06325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Shooting Range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3732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RDMN11RECP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A1A27D9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27F5C481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1834A4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189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82DD4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(REC) Recreational Development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2E4FA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Recreational Development (M/NP)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6FED2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Ski Area Facilities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A9A61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RDMN13RECP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3F137C9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50F194F1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806255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190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905B5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(REC) Recreational Development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CDEBF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Recreational Development (M/NP)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A381A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Staging Area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71AE1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RDMN14RECP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F0F16FD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61F16223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EBC1C2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191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51203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(REC) Recreational Development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AB18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Recreational Development (M/NP)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0A5CB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Viewpoint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509B4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RDMN15RECP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72217A2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1D899B26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4ED314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192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44B21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(REC) Recreational Development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318EA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Recreational Development (M/NP)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FA060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Other Recreational Development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854C5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RDMN16RECP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D38F7DC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245D0FF0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11CDAE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193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C73FD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(SMC) Surface Material License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7A58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Surface Materials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435BE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Gravel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EA792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SRMT02SMCP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57F6BF3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60C3244B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3928AE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194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A616C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(SMC) Surface Material License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82747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Surface Materials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7ADBA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Manufacturing Clay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97BC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SRMT03SMCP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749AEC8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513C7BCE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5431FB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195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30C3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(SMC) Surface Material License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1AD17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Surface Materials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A15C2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Marl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19B7B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SRMT04SMCP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1E675A8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237C4307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667C82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196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34591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(SMC) Surface Material License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0AA50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Surface Materials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28258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Non Manufacturing Clay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6E84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SRMT05SMCP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EFA43B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304D09D3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2423FB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lastRenderedPageBreak/>
              <w:t>197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5361E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(SMC) Surface Material License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9DFF6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Surface Materials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1A9A6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Sand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61182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SRMT07SMCP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77A77A6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7761E35E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7EBA7F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198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5619F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(SMC) Surface Material License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ECF2E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Surface Materials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ED6F3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Sand and Gravel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90DCE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SRMT08SMCP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837665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753CB682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5C95D2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199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C58C1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(SMC) Surface Material License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5B830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Surface Materials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7C0BC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Sand and Gravel in Peril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9C816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SRMT09SMCP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23DBB06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6AF1C658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32978F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D0603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(SMC) Surface Material License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CA2B7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Surface Materials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B299D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Silica Sand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82B6E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SRMT10SMCP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476C1B3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3B575E53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530F09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201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4A9DC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(SMC) Surface Material License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50B60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Surface Materials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25364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Silt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60448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SRMT11SMCP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4F4002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781EA929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CA6893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202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AA1BF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(SMC) Surface Material License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0E21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Surface Materials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6D7A4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Topsoil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B6546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SRMT12SMCP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9A91F32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02C120DD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4C8E98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203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72B12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(SME) Surface Materials Exploration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C20D0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Surface Materials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3AC25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Exploration - Peat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E674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SRMT13SMEP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D38AFE7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0133F84E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168026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204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EFEAE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(SME) Surface Materials Exploration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D57FD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Surface Materials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56BA4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Exploration - Aggregate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272D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SRMT14SMEP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26ED6D1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1657A487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C97CC9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205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50A8D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(SME) Surface Materials Exploration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2BF3B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Surface Materials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F0584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Exploration - Other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34C95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SRMT15SMEP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8FDA960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60DE1F1C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4F8657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206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19364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(SML) Surface Material Lease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050BA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Surface Materials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5AA8B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Gravel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4819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SRMT02SMLP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196CA5D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5466535F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5C6065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207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AD9C3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(SML) Surface Material Lease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0C3DE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Surface Materials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6CDB4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Manufacturing Clay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E32C1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SRMT03SMLP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48DF115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79AADB36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994BCF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208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E3E68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(SML) Surface Material Lease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CFF83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Surface Materials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3155D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Marl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76348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SRMT04SMLP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DD89A78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32A32146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A89CEE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209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9291C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(SML) Surface Material Lease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AD810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Surface Materials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F9CD3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Non Manufacturing Clay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41A3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SRMT05SMLP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CA2F524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0E82AB23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4040F0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210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80E1B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(SML) Surface Material Lease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1F042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Surface Materials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F4A3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Peat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7D0D5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SRMT06SMLP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6A33706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08EA9BDD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EC1BE8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211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763FB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(SML) Surface Material Lease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35FB6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Surface Materials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BA68D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Sand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15C78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SRMT07SMLP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6F53B25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6F9A2C36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6A2136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212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8E9BD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(SML) Surface Material Lease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BB853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Surface Materials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B18A0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Sand and Gravel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C8F1D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SRMT08SMLP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89B0EF8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1C80E350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9F1805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213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29CB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(SML) Surface Material Lease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53082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Surface Materials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2A3F3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Sand and Gravel in Peril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6803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SRMT09SMLP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2EB008C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239874F8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9D2F7C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214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35D1A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(SML) Surface Material Lease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752A3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Surface Materials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A06C9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Silica Sand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497B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SRMT10SMLP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069BED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35A991A1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CC0578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215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A88FC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(SML) Surface Material Lease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14D1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Surface Materials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99E12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Silt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F407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SRMT11SMLP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3AB8211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753314A5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44A3F5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216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2B901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(SML) Surface Material Lease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054C0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Surface Materials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0071E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Topsoil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DDAAD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SRMT12SMLP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EAD67B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36A38454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ABEBF0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217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7228A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(SML) Surface Material Lease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4E57F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Surface Materials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4F90E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Tender / Bonus Bid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33F3E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SRMT16SMLP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B4DE6FE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45E51540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184D21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lastRenderedPageBreak/>
              <w:t>218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3B0D2" w14:textId="4115CD0B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 xml:space="preserve">(TCL) </w:t>
            </w:r>
            <w:r w:rsidR="00BD1E59" w:rsidRPr="00BD1E5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CA"/>
              </w:rPr>
              <w:t>Tourism and Commercial Recreation Lease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34D38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 xml:space="preserve">Tourism and Commercial Development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62A86" w14:textId="27F76E34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Accom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m</w:t>
            </w: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 xml:space="preserve">odations Facility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A0D9B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TACD01TCLP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4A8AC41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BD1E59" w:rsidRPr="00A15329" w14:paraId="08628833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6D17B6" w14:textId="77777777" w:rsidR="00BD1E59" w:rsidRPr="008A1FC2" w:rsidRDefault="00BD1E59" w:rsidP="00BD1E59">
            <w:pPr>
              <w:rPr>
                <w:b w:val="0"/>
              </w:rPr>
            </w:pPr>
            <w:r w:rsidRPr="008A1FC2">
              <w:rPr>
                <w:b w:val="0"/>
              </w:rPr>
              <w:t>219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36453" w14:textId="37E88756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 xml:space="preserve">(TCL) </w:t>
            </w:r>
            <w:r w:rsidRPr="00BD1E5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 xml:space="preserve">Tourism and Commercial Recreation Lease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CC1BB" w14:textId="77777777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 xml:space="preserve">Tourism and Commercial Development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118CD" w14:textId="0ED25FA1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 xml:space="preserve">Adventure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 xml:space="preserve">/ </w:t>
            </w: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Youth Camp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1194F" w14:textId="77777777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TACD02TCLP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A94C552" w14:textId="77777777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BD1E59" w:rsidRPr="00A15329" w14:paraId="39F71E37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0FC2DA" w14:textId="1B9C2BAE" w:rsidR="00BD1E59" w:rsidRPr="008A1FC2" w:rsidRDefault="00BD1E59" w:rsidP="00BD1E59">
            <w:pPr>
              <w:rPr>
                <w:b w:val="0"/>
              </w:rPr>
            </w:pPr>
            <w:r w:rsidRPr="008A1FC2">
              <w:rPr>
                <w:b w:val="0"/>
              </w:rPr>
              <w:t>220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2F31F" w14:textId="4CDEF5FA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2F6F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 xml:space="preserve">(TCL) Tourism and Commercial Recreation Lease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5C281" w14:textId="77777777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 xml:space="preserve">Tourism and Commercial Development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3AB53" w14:textId="77777777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Camp Resort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06E8A" w14:textId="77777777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TACD03TCLP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8CD6060" w14:textId="4FB987D1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BD1E59" w:rsidRPr="00A15329" w14:paraId="64D1439E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4EE791" w14:textId="16C99DDB" w:rsidR="00BD1E59" w:rsidRPr="008A1FC2" w:rsidRDefault="00BD1E59" w:rsidP="00BD1E59">
            <w:pPr>
              <w:rPr>
                <w:b w:val="0"/>
              </w:rPr>
            </w:pPr>
            <w:r w:rsidRPr="008A1FC2">
              <w:rPr>
                <w:b w:val="0"/>
              </w:rPr>
              <w:t>221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795E" w14:textId="35818EF7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2F6F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 xml:space="preserve">(TCL) Tourism and Commercial Recreation Lease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B073C" w14:textId="77777777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 xml:space="preserve">Tourism and Commercial Development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1347A" w14:textId="77777777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Day Use Area / Shelter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7288E" w14:textId="77777777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TACD04TCLP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8FB895A" w14:textId="32C3A625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BD1E59" w:rsidRPr="00A15329" w14:paraId="300578AF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1C0367" w14:textId="0ADF476C" w:rsidR="00BD1E59" w:rsidRPr="008A1FC2" w:rsidRDefault="00BD1E59" w:rsidP="00BD1E59">
            <w:pPr>
              <w:rPr>
                <w:b w:val="0"/>
              </w:rPr>
            </w:pPr>
            <w:r w:rsidRPr="008A1FC2">
              <w:rPr>
                <w:b w:val="0"/>
              </w:rPr>
              <w:t>222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B5BB1" w14:textId="7A3860C4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2F6F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 xml:space="preserve">(TCL) Tourism and Commercial Recreation Lease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93D8A" w14:textId="77777777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 xml:space="preserve">Tourism and Commercial Development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A9F5C" w14:textId="77777777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Equestrian Facility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09086" w14:textId="77777777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TACD05TCLP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DF52126" w14:textId="115F2A1D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BD1E59" w:rsidRPr="00A15329" w14:paraId="4B046D52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F3AF29" w14:textId="76FE35B4" w:rsidR="00BD1E59" w:rsidRPr="008A1FC2" w:rsidRDefault="00BD1E59" w:rsidP="00BD1E59">
            <w:pPr>
              <w:rPr>
                <w:b w:val="0"/>
              </w:rPr>
            </w:pPr>
            <w:r w:rsidRPr="008A1FC2">
              <w:rPr>
                <w:b w:val="0"/>
              </w:rPr>
              <w:t>223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8CB8" w14:textId="7576F04A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2F6F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 xml:space="preserve">(TCL) Tourism and Commercial Recreation Lease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A13A2" w14:textId="77777777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 xml:space="preserve">Tourism and Commercial Development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00ECE" w14:textId="77777777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Golf Course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4F6AF" w14:textId="77777777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TACD06TCLP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CD88F75" w14:textId="533A19D7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BD1E59" w:rsidRPr="00A15329" w14:paraId="6A4E48A2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E2B956" w14:textId="1BB03DA8" w:rsidR="00BD1E59" w:rsidRPr="008A1FC2" w:rsidRDefault="00BD1E59" w:rsidP="00BD1E59">
            <w:pPr>
              <w:rPr>
                <w:b w:val="0"/>
              </w:rPr>
            </w:pPr>
            <w:r w:rsidRPr="008A1FC2">
              <w:rPr>
                <w:b w:val="0"/>
              </w:rPr>
              <w:t>224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CC3DA" w14:textId="1D23A777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2F6F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 xml:space="preserve">(TCL) Tourism and Commercial Recreation Lease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25119" w14:textId="77777777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 xml:space="preserve">Tourism and Commercial Development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DE9D4" w14:textId="77777777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Heli-tourism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010E7" w14:textId="77777777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TACD07TCLP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DA5522D" w14:textId="3DEBD752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BD1E59" w:rsidRPr="00A15329" w14:paraId="005F4E89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456935" w14:textId="3A111F55" w:rsidR="00BD1E59" w:rsidRPr="008A1FC2" w:rsidRDefault="00BD1E59" w:rsidP="00BD1E59">
            <w:pPr>
              <w:rPr>
                <w:b w:val="0"/>
              </w:rPr>
            </w:pPr>
            <w:r w:rsidRPr="008A1FC2">
              <w:rPr>
                <w:b w:val="0"/>
              </w:rPr>
              <w:t>225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207D8" w14:textId="4E6442A0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2F6F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 xml:space="preserve">(TCL) Tourism and Commercial Recreation Lease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3D164" w14:textId="77777777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 xml:space="preserve">Tourism and Commercial Development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4E721" w14:textId="77777777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Recreation Facilities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3DC4A" w14:textId="77777777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TACD08TCLP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BD6F419" w14:textId="3523D0E1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BD1E59" w:rsidRPr="00A15329" w14:paraId="5DBBC4D9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547D2A" w14:textId="02F96852" w:rsidR="00BD1E59" w:rsidRPr="008A1FC2" w:rsidRDefault="00BD1E59" w:rsidP="00BD1E59">
            <w:pPr>
              <w:rPr>
                <w:b w:val="0"/>
              </w:rPr>
            </w:pPr>
            <w:r w:rsidRPr="008A1FC2">
              <w:rPr>
                <w:b w:val="0"/>
              </w:rPr>
              <w:t>226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29238" w14:textId="4016BA3A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2F6F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 xml:space="preserve">(TCL) Tourism and Commercial Recreation Lease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04E06" w14:textId="77777777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 xml:space="preserve">Tourism and Commercial Development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E3AA9" w14:textId="77777777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Recreational Campground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D3040" w14:textId="77777777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TACD09TCLP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350CC55" w14:textId="36DE2335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BD1E59" w:rsidRPr="00A15329" w14:paraId="3F4E15E4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7BAF39" w14:textId="30F4B55B" w:rsidR="00BD1E59" w:rsidRPr="008A1FC2" w:rsidRDefault="00BD1E59" w:rsidP="00BD1E59">
            <w:pPr>
              <w:rPr>
                <w:b w:val="0"/>
              </w:rPr>
            </w:pPr>
            <w:r w:rsidRPr="008A1FC2">
              <w:rPr>
                <w:b w:val="0"/>
              </w:rPr>
              <w:t>227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DD0E2" w14:textId="0501D8CD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2F6F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 xml:space="preserve">(TCL) Tourism and Commercial Recreation Lease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34A43" w14:textId="77777777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 xml:space="preserve">Tourism and Commercial Development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4D636" w14:textId="77777777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Shooting Range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AC8B6" w14:textId="77777777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TACD10TCLP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792A198" w14:textId="0D7DDF85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BD1E59" w:rsidRPr="00A15329" w14:paraId="22BEF539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AAA538" w14:textId="002E5BA1" w:rsidR="00BD1E59" w:rsidRPr="008A1FC2" w:rsidRDefault="00BD1E59" w:rsidP="00BD1E59">
            <w:pPr>
              <w:rPr>
                <w:b w:val="0"/>
              </w:rPr>
            </w:pPr>
            <w:r w:rsidRPr="008A1FC2">
              <w:rPr>
                <w:b w:val="0"/>
              </w:rPr>
              <w:t>228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12391" w14:textId="5F536C7B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2F6F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 xml:space="preserve">(TCL) Tourism and Commercial Recreation Lease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E63CB" w14:textId="77777777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 xml:space="preserve">Tourism and Commercial Development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72ECD" w14:textId="77777777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Ski Resort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B2FF6" w14:textId="77777777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TACD11TCLP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B1BC0C3" w14:textId="76ED143D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BD1E59" w:rsidRPr="00A15329" w14:paraId="76D58D60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D25344" w14:textId="588B66A1" w:rsidR="00BD1E59" w:rsidRPr="008A1FC2" w:rsidRDefault="00BD1E59" w:rsidP="00BD1E59">
            <w:pPr>
              <w:rPr>
                <w:b w:val="0"/>
              </w:rPr>
            </w:pPr>
            <w:r w:rsidRPr="008A1FC2">
              <w:rPr>
                <w:b w:val="0"/>
              </w:rPr>
              <w:lastRenderedPageBreak/>
              <w:t>229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11D17" w14:textId="20F6317D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2F6F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 xml:space="preserve">(TCL) Tourism and Commercial Recreation Lease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5B679" w14:textId="77777777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 xml:space="preserve">Tourism and Commercial Development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625DC" w14:textId="77777777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Trails Area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743F5" w14:textId="77777777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TACD12TCLP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C670271" w14:textId="25195981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BD1E59" w:rsidRPr="00A15329" w14:paraId="16D83487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9DA464" w14:textId="67E05B3E" w:rsidR="00BD1E59" w:rsidRPr="008A1FC2" w:rsidRDefault="00BD1E59" w:rsidP="00BD1E59">
            <w:pPr>
              <w:rPr>
                <w:b w:val="0"/>
              </w:rPr>
            </w:pPr>
            <w:r w:rsidRPr="008A1FC2">
              <w:rPr>
                <w:b w:val="0"/>
              </w:rPr>
              <w:t>230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88EBC" w14:textId="52A6824A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2F6F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 xml:space="preserve">(TCL) Tourism and Commercial Recreation Lease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8641" w14:textId="77777777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 xml:space="preserve">Tourism and Commercial Development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36227" w14:textId="77777777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Viewpoint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93349" w14:textId="77777777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TACD13TCLP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612513" w14:textId="20E7637C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BD1E59" w:rsidRPr="00A15329" w14:paraId="6E0AE422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63E4B9" w14:textId="33961D1B" w:rsidR="00BD1E59" w:rsidRPr="008A1FC2" w:rsidRDefault="00BD1E59" w:rsidP="00BD1E59">
            <w:pPr>
              <w:rPr>
                <w:b w:val="0"/>
              </w:rPr>
            </w:pPr>
            <w:r w:rsidRPr="008A1FC2">
              <w:rPr>
                <w:b w:val="0"/>
              </w:rPr>
              <w:t>231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A8A90" w14:textId="54C8A37E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2F6F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 xml:space="preserve">(TCL) Tourism and Commercial Recreation Lease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28BCE" w14:textId="77777777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Tourism and Commercial Development (M/NP)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A4158" w14:textId="20DF128E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Accom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m</w:t>
            </w: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 xml:space="preserve">odations Facility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988D7" w14:textId="77777777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TCDM01TCLP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323589A" w14:textId="26A56EBD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BD1E59" w:rsidRPr="00A15329" w14:paraId="5FE53196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DEE48A" w14:textId="56C6E0A8" w:rsidR="00BD1E59" w:rsidRPr="008A1FC2" w:rsidRDefault="00BD1E59" w:rsidP="00BD1E59">
            <w:pPr>
              <w:rPr>
                <w:b w:val="0"/>
              </w:rPr>
            </w:pPr>
            <w:r w:rsidRPr="008A1FC2">
              <w:rPr>
                <w:b w:val="0"/>
              </w:rPr>
              <w:t>232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24319" w14:textId="7DD2DA18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2F6F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 xml:space="preserve">(TCL) Tourism and Commercial Recreation Lease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4DC12" w14:textId="77777777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Tourism and Commercial Development (M/NP)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B44AE" w14:textId="4E4FA7D7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 xml:space="preserve">Adventure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 xml:space="preserve">/ </w:t>
            </w: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Youth Camp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68C25" w14:textId="77777777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TCDM02TCLP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F3B457A" w14:textId="66AB5ACA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BD1E59" w:rsidRPr="00A15329" w14:paraId="6FBDD762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AC2047" w14:textId="1731A59E" w:rsidR="00BD1E59" w:rsidRPr="008A1FC2" w:rsidRDefault="00BD1E59" w:rsidP="00BD1E59">
            <w:pPr>
              <w:rPr>
                <w:b w:val="0"/>
              </w:rPr>
            </w:pPr>
            <w:r w:rsidRPr="008A1FC2">
              <w:rPr>
                <w:b w:val="0"/>
              </w:rPr>
              <w:t>233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F4D5D" w14:textId="03C2006A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2F6F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 xml:space="preserve">(TCL) Tourism and Commercial Recreation Lease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7AF25" w14:textId="77777777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Tourism and Commercial Development (M/NP)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6E76B" w14:textId="77777777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Camp Resort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8F0ED" w14:textId="77777777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TCDM03TCLP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A5F9401" w14:textId="2F818755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BD1E59" w:rsidRPr="00A15329" w14:paraId="2286C3CD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FCAF74" w14:textId="7A3A7403" w:rsidR="00BD1E59" w:rsidRPr="008A1FC2" w:rsidRDefault="00BD1E59" w:rsidP="00BD1E59">
            <w:pPr>
              <w:rPr>
                <w:b w:val="0"/>
              </w:rPr>
            </w:pPr>
            <w:r w:rsidRPr="008A1FC2">
              <w:rPr>
                <w:b w:val="0"/>
              </w:rPr>
              <w:t>234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3E1DC" w14:textId="5FF656DD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2F6F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 xml:space="preserve">(TCL) Tourism and Commercial Recreation Lease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CA444" w14:textId="77777777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Tourism and Commercial Development (M/NP)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9B65" w14:textId="77777777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Day Use Area / Shelter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519A" w14:textId="77777777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TCDM04TCLP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5CB479A" w14:textId="402F8628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BD1E59" w:rsidRPr="00A15329" w14:paraId="7183A896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1255AF" w14:textId="00D9D791" w:rsidR="00BD1E59" w:rsidRPr="008A1FC2" w:rsidRDefault="00BD1E59" w:rsidP="00BD1E59">
            <w:pPr>
              <w:rPr>
                <w:b w:val="0"/>
              </w:rPr>
            </w:pPr>
            <w:r w:rsidRPr="008A1FC2">
              <w:rPr>
                <w:b w:val="0"/>
              </w:rPr>
              <w:t>235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D59F" w14:textId="30817882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2F6F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 xml:space="preserve">(TCL) Tourism and Commercial Recreation Lease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8ED55" w14:textId="77777777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Tourism and Commercial Development (M/NP)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5B50A" w14:textId="77777777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Equestrian Facility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0E55" w14:textId="77777777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TCDM05TCLP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A75BA94" w14:textId="591E7776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BD1E59" w:rsidRPr="00A15329" w14:paraId="1BAE3AA2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E7871D" w14:textId="10F3194E" w:rsidR="00BD1E59" w:rsidRPr="008A1FC2" w:rsidRDefault="00BD1E59" w:rsidP="00BD1E59">
            <w:pPr>
              <w:rPr>
                <w:b w:val="0"/>
              </w:rPr>
            </w:pPr>
            <w:r w:rsidRPr="008A1FC2">
              <w:rPr>
                <w:b w:val="0"/>
              </w:rPr>
              <w:t>236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750DA" w14:textId="763290C4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2F6F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 xml:space="preserve">(TCL) Tourism and Commercial Recreation Lease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BBEC" w14:textId="77777777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Tourism and Commercial Development (M/NP)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728D2" w14:textId="77777777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Golf Course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5E331" w14:textId="77777777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TCDM06TCLP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579C603" w14:textId="7F984DF1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BD1E59" w:rsidRPr="00A15329" w14:paraId="4C2BC13D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0C0EA7" w14:textId="0DDA0256" w:rsidR="00BD1E59" w:rsidRPr="008A1FC2" w:rsidRDefault="00BD1E59" w:rsidP="00BD1E59">
            <w:pPr>
              <w:rPr>
                <w:b w:val="0"/>
              </w:rPr>
            </w:pPr>
            <w:r w:rsidRPr="008A1FC2">
              <w:rPr>
                <w:b w:val="0"/>
              </w:rPr>
              <w:t>237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AE02E" w14:textId="5547BE68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2F6F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 xml:space="preserve">(TCL) Tourism and Commercial Recreation Lease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71170" w14:textId="77777777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Tourism and Commercial Development (M/NP)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CF86" w14:textId="77777777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Recreation Facilities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A3FB7" w14:textId="77777777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TCDM07TCLP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90B28DF" w14:textId="4ED649CC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BD1E59" w:rsidRPr="00A15329" w14:paraId="02418E36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A10CEA" w14:textId="7E77A3DD" w:rsidR="00BD1E59" w:rsidRPr="008A1FC2" w:rsidRDefault="00BD1E59" w:rsidP="00BD1E59">
            <w:pPr>
              <w:rPr>
                <w:b w:val="0"/>
              </w:rPr>
            </w:pPr>
            <w:r w:rsidRPr="008A1FC2">
              <w:rPr>
                <w:b w:val="0"/>
              </w:rPr>
              <w:lastRenderedPageBreak/>
              <w:t>238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938FC" w14:textId="5DCEEC70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2F6F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 xml:space="preserve">(TCL) Tourism and Commercial Recreation Lease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BFC6F" w14:textId="77777777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Tourism and Commercial Development (M/NP)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FDC7A" w14:textId="77777777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Recreational Campground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3054" w14:textId="77777777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TCDM08TCLP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23CD198" w14:textId="360F27D3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BD1E59" w:rsidRPr="00A15329" w14:paraId="3BA915C4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F966DD" w14:textId="3DB07898" w:rsidR="00BD1E59" w:rsidRPr="008A1FC2" w:rsidRDefault="00BD1E59" w:rsidP="00BD1E59">
            <w:pPr>
              <w:rPr>
                <w:b w:val="0"/>
              </w:rPr>
            </w:pPr>
            <w:r w:rsidRPr="008A1FC2">
              <w:rPr>
                <w:b w:val="0"/>
              </w:rPr>
              <w:t>239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BFD70" w14:textId="5CEBB876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2F6F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 xml:space="preserve">(TCL) Tourism and Commercial Recreation Lease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6714D" w14:textId="77777777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Tourism and Commercial Development (M/NP)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578FB" w14:textId="77777777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Shooting Range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EFF23" w14:textId="77777777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TCDM09TCLP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41EC645" w14:textId="6271AAC0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BD1E59" w:rsidRPr="00A15329" w14:paraId="45E0E5D2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B4CBBB" w14:textId="27C59855" w:rsidR="00BD1E59" w:rsidRPr="008A1FC2" w:rsidRDefault="00BD1E59" w:rsidP="00BD1E59">
            <w:pPr>
              <w:rPr>
                <w:b w:val="0"/>
              </w:rPr>
            </w:pPr>
            <w:r w:rsidRPr="008A1FC2">
              <w:rPr>
                <w:b w:val="0"/>
              </w:rPr>
              <w:t>240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8A25F" w14:textId="42662566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2F6F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 xml:space="preserve">(TCL) Tourism and Commercial Recreation Lease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9DD64" w14:textId="77777777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Tourism and Commercial Development (M/NP)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F3F16" w14:textId="77777777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Ski Resort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40F33" w14:textId="77777777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TCDM10TCLP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F17FA0F" w14:textId="7A36EA40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BD1E59" w:rsidRPr="00A15329" w14:paraId="15870118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DD70FE" w14:textId="17FDAF33" w:rsidR="00BD1E59" w:rsidRPr="008A1FC2" w:rsidRDefault="00BD1E59" w:rsidP="00BD1E59">
            <w:pPr>
              <w:rPr>
                <w:b w:val="0"/>
              </w:rPr>
            </w:pPr>
            <w:r w:rsidRPr="008A1FC2">
              <w:rPr>
                <w:b w:val="0"/>
              </w:rPr>
              <w:t>241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4B9F5" w14:textId="47F4A9FE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2F6F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 xml:space="preserve">(TCL) Tourism and Commercial Recreation Lease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EC53E" w14:textId="77777777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Tourism and Commercial Development (M/NP)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1C22D" w14:textId="77777777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Trails Area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30C58" w14:textId="77777777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TCDM11TCLP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A7D5732" w14:textId="76B4FA92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BD1E59" w:rsidRPr="00A15329" w14:paraId="12A3408E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41A6B8" w14:textId="23686344" w:rsidR="00BD1E59" w:rsidRPr="008A1FC2" w:rsidRDefault="00BD1E59" w:rsidP="00BD1E59">
            <w:pPr>
              <w:rPr>
                <w:b w:val="0"/>
              </w:rPr>
            </w:pPr>
            <w:r w:rsidRPr="008A1FC2">
              <w:rPr>
                <w:b w:val="0"/>
              </w:rPr>
              <w:t>242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5D91B" w14:textId="42B6B6DF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2F6F3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 xml:space="preserve">(TCL) Tourism and Commercial Recreation Lease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6A8D0" w14:textId="77777777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Tourism and Commercial Development (M/NP)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722C1" w14:textId="77777777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Viewpoint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D353B" w14:textId="77777777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TCDM12TCLP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D800095" w14:textId="57A9AD40" w:rsidR="00BD1E59" w:rsidRPr="00A15329" w:rsidRDefault="00BD1E59" w:rsidP="00BD1E5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27B1FFAE" w14:textId="77777777" w:rsidTr="00A54D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F034B2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243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2517A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(VCE) Vegetation Control Easement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C93BA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Fire Hazard Management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C41AD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Fireguard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07465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FHCP01VCEP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0E2BC5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  <w:tr w:rsidR="00A15329" w:rsidRPr="00A15329" w14:paraId="4AE52226" w14:textId="77777777" w:rsidTr="007F2189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14:paraId="72AA8B40" w14:textId="77777777" w:rsidR="00A15329" w:rsidRPr="008A1FC2" w:rsidRDefault="00A15329" w:rsidP="008A1FC2">
            <w:pPr>
              <w:rPr>
                <w:b w:val="0"/>
              </w:rPr>
            </w:pPr>
            <w:r w:rsidRPr="008A1FC2">
              <w:rPr>
                <w:b w:val="0"/>
              </w:rPr>
              <w:t>244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3AD1CAD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(VCE) Vegetation Control Easement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331C73A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Vegetation Control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7B4E69E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20020A0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TRCA01VCEP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hideMark/>
          </w:tcPr>
          <w:p w14:paraId="69F0832C" w14:textId="77777777" w:rsidR="00A15329" w:rsidRPr="00A15329" w:rsidRDefault="00A15329" w:rsidP="00A15329">
            <w:pPr>
              <w:suppressAutoHyphens w:val="0"/>
              <w:autoSpaceDE/>
              <w:autoSpaceDN/>
              <w:adjustRightInd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 w:rsidRPr="00A1532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AEP</w:t>
            </w:r>
          </w:p>
        </w:tc>
      </w:tr>
    </w:tbl>
    <w:p w14:paraId="1BE29968" w14:textId="77777777" w:rsidR="00FB7F4F" w:rsidRDefault="00FB7F4F" w:rsidP="004F2C9B">
      <w:pPr>
        <w:spacing w:line="270" w:lineRule="auto"/>
        <w:rPr>
          <w:rFonts w:cs="Arial"/>
        </w:rPr>
      </w:pPr>
    </w:p>
    <w:sectPr w:rsidR="00FB7F4F" w:rsidSect="00A54D89">
      <w:footerReference w:type="default" r:id="rId11"/>
      <w:type w:val="continuous"/>
      <w:pgSz w:w="15840" w:h="12240" w:orient="landscape" w:code="1"/>
      <w:pgMar w:top="990" w:right="1080" w:bottom="1080" w:left="1080" w:header="720" w:footer="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0B4D4" w14:textId="77777777" w:rsidR="00A15329" w:rsidRDefault="00A15329" w:rsidP="00785B42">
      <w:r>
        <w:separator/>
      </w:r>
    </w:p>
  </w:endnote>
  <w:endnote w:type="continuationSeparator" w:id="0">
    <w:p w14:paraId="7DAE2D86" w14:textId="77777777" w:rsidR="00A15329" w:rsidRDefault="00A15329" w:rsidP="0078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NeueLT St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 Std Me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26DF3" w14:textId="19D628AE" w:rsidR="00A15329" w:rsidRPr="001F72DD" w:rsidRDefault="00A15329" w:rsidP="001F72DD">
    <w:pPr>
      <w:rPr>
        <w:sz w:val="14"/>
      </w:rPr>
    </w:pPr>
    <w:r>
      <w:rPr>
        <w:noProof/>
      </w:rPr>
      <mc:AlternateContent>
        <mc:Choice Requires="wps">
          <w:drawing>
            <wp:anchor distT="0" distB="91440" distL="114300" distR="114300" simplePos="0" relativeHeight="251665408" behindDoc="0" locked="0" layoutInCell="1" allowOverlap="1" wp14:anchorId="2C3B8089" wp14:editId="5994C46D">
              <wp:simplePos x="0" y="0"/>
              <wp:positionH relativeFrom="margin">
                <wp:posOffset>-66675</wp:posOffset>
              </wp:positionH>
              <wp:positionV relativeFrom="paragraph">
                <wp:posOffset>81280</wp:posOffset>
              </wp:positionV>
              <wp:extent cx="9020175" cy="9525"/>
              <wp:effectExtent l="0" t="0" r="28575" b="28575"/>
              <wp:wrapTopAndBottom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20175" cy="9525"/>
                      </a:xfrm>
                      <a:prstGeom prst="line">
                        <a:avLst/>
                      </a:prstGeom>
                      <a:ln w="12700">
                        <a:solidFill>
                          <a:srgbClr val="0035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BA0E77" id="Straight Connector 21" o:spid="_x0000_s1026" style="position:absolute;z-index:251665408;visibility:visible;mso-wrap-style:square;mso-width-percent:0;mso-height-percent:0;mso-wrap-distance-left:9pt;mso-wrap-distance-top:0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" from="-5.25pt,6.4pt" to="70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" strokecolor="#00353a" strokeweight="1pt">
              <w10:wrap type="topAndBottom"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0" locked="0" layoutInCell="1" allowOverlap="1" wp14:anchorId="0579AA8B" wp14:editId="54323B49">
          <wp:simplePos x="0" y="0"/>
          <wp:positionH relativeFrom="column">
            <wp:posOffset>7820025</wp:posOffset>
          </wp:positionH>
          <wp:positionV relativeFrom="page">
            <wp:posOffset>7312025</wp:posOffset>
          </wp:positionV>
          <wp:extent cx="1033272" cy="292608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-Sig 2Color Sky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272" cy="292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4B9FDF" w14:textId="6948F1C6" w:rsidR="00A15329" w:rsidRPr="00F4526D" w:rsidRDefault="003F79CF" w:rsidP="00865610">
    <w:pPr>
      <w:pStyle w:val="NoSpacing"/>
      <w:tabs>
        <w:tab w:val="clear" w:pos="4680"/>
      </w:tabs>
      <w:spacing w:before="60"/>
    </w:pPr>
    <w:r>
      <w:t>©2019</w:t>
    </w:r>
    <w:r w:rsidR="00A15329" w:rsidRPr="00F4526D">
      <w:t xml:space="preserve"> </w:t>
    </w:r>
    <w:r w:rsidR="00A15329" w:rsidRPr="00550206">
      <w:t>Government of</w:t>
    </w:r>
    <w:r w:rsidR="00A15329">
      <w:t xml:space="preserve"> Alberta </w:t>
    </w:r>
    <w:r w:rsidR="00A15329" w:rsidRPr="00F4526D">
      <w:t>|</w:t>
    </w:r>
    <w:r w:rsidR="00A15329">
      <w:t xml:space="preserve"> </w:t>
    </w:r>
    <w:r>
      <w:t xml:space="preserve">Published November </w:t>
    </w:r>
    <w:r w:rsidR="00A15329">
      <w:t xml:space="preserve"> </w:t>
    </w:r>
    <w:r w:rsidR="00A15329" w:rsidRPr="00F4526D">
      <w:t>|</w:t>
    </w:r>
    <w:r w:rsidR="00A15329">
      <w:t xml:space="preserve"> Page </w:t>
    </w:r>
    <w:r w:rsidR="00A15329">
      <w:fldChar w:fldCharType="begin"/>
    </w:r>
    <w:r w:rsidR="00A15329">
      <w:instrText xml:space="preserve"> PAGE   \* MERGEFORMAT </w:instrText>
    </w:r>
    <w:r w:rsidR="00A15329">
      <w:fldChar w:fldCharType="separate"/>
    </w:r>
    <w:r w:rsidR="00854276">
      <w:rPr>
        <w:noProof/>
      </w:rPr>
      <w:t>1</w:t>
    </w:r>
    <w:r w:rsidR="00A15329">
      <w:rPr>
        <w:noProof/>
      </w:rPr>
      <w:fldChar w:fldCharType="end"/>
    </w:r>
  </w:p>
  <w:p w14:paraId="1D40E96F" w14:textId="6E7918DD" w:rsidR="00A15329" w:rsidRDefault="00A1532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6BBC63B" wp14:editId="57F19B7B">
              <wp:simplePos x="0" y="0"/>
              <wp:positionH relativeFrom="page">
                <wp:posOffset>19050</wp:posOffset>
              </wp:positionH>
              <wp:positionV relativeFrom="page">
                <wp:posOffset>7704826</wp:posOffset>
              </wp:positionV>
              <wp:extent cx="10029825" cy="64135"/>
              <wp:effectExtent l="0" t="0" r="9525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29825" cy="64135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C9DA16" id="Rectangle 6" o:spid="_x0000_s1026" style="position:absolute;margin-left:1.5pt;margin-top:606.7pt;width:789.75pt;height:5.0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" fillcolor="#90bb23 [3206]" stroked="f" strokeweight=".85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D5F084" wp14:editId="2654E148">
              <wp:simplePos x="0" y="0"/>
              <wp:positionH relativeFrom="page">
                <wp:align>right</wp:align>
              </wp:positionH>
              <wp:positionV relativeFrom="page">
                <wp:posOffset>9964396</wp:posOffset>
              </wp:positionV>
              <wp:extent cx="15544800" cy="93108"/>
              <wp:effectExtent l="0" t="0" r="0" b="2540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544800" cy="93108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EDCBE5" id="Rectangle 20" o:spid="_x0000_s1026" style="position:absolute;margin-left:1172.8pt;margin-top:784.6pt;width:17in;height:7.35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" fillcolor="#90bb23 [3206]" stroked="f" strokeweight=".85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56A387" wp14:editId="11BDF214">
              <wp:simplePos x="0" y="0"/>
              <wp:positionH relativeFrom="page">
                <wp:posOffset>2540</wp:posOffset>
              </wp:positionH>
              <wp:positionV relativeFrom="page">
                <wp:posOffset>10095230</wp:posOffset>
              </wp:positionV>
              <wp:extent cx="7772400" cy="118872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18872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C53E0C" id="Rectangle 3" o:spid="_x0000_s1026" style="position:absolute;margin-left:.2pt;margin-top:794.9pt;width:612pt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" fillcolor="#90bb23 [3206]" stroked="f" strokeweight=".8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0DF2D" w14:textId="77777777" w:rsidR="00A15329" w:rsidRDefault="00A15329" w:rsidP="00785B42">
      <w:r>
        <w:separator/>
      </w:r>
    </w:p>
  </w:footnote>
  <w:footnote w:type="continuationSeparator" w:id="0">
    <w:p w14:paraId="3C92D8B9" w14:textId="77777777" w:rsidR="00A15329" w:rsidRDefault="00A15329" w:rsidP="00785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A70"/>
    <w:multiLevelType w:val="hybridMultilevel"/>
    <w:tmpl w:val="D5BE8F7C"/>
    <w:lvl w:ilvl="0" w:tplc="B98477A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C5673"/>
    <w:multiLevelType w:val="hybridMultilevel"/>
    <w:tmpl w:val="FCDC0DD8"/>
    <w:lvl w:ilvl="0" w:tplc="B0342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948A9C">
      <w:start w:val="1"/>
      <w:numFmt w:val="bullet"/>
      <w:pStyle w:val="Bullets2"/>
      <w:lvlText w:val="­"/>
      <w:lvlJc w:val="left"/>
      <w:pPr>
        <w:ind w:left="1440" w:hanging="360"/>
      </w:pPr>
      <w:rPr>
        <w:rFonts w:ascii="Arial" w:hAnsi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24A19"/>
    <w:multiLevelType w:val="hybridMultilevel"/>
    <w:tmpl w:val="54747966"/>
    <w:lvl w:ilvl="0" w:tplc="B0342A10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37C"/>
    <w:rsid w:val="00007294"/>
    <w:rsid w:val="00030E9A"/>
    <w:rsid w:val="00045B5B"/>
    <w:rsid w:val="00047773"/>
    <w:rsid w:val="00055574"/>
    <w:rsid w:val="000944C4"/>
    <w:rsid w:val="000C2C04"/>
    <w:rsid w:val="0011225C"/>
    <w:rsid w:val="00120706"/>
    <w:rsid w:val="00125A52"/>
    <w:rsid w:val="00125D58"/>
    <w:rsid w:val="00154A57"/>
    <w:rsid w:val="00160063"/>
    <w:rsid w:val="001616A2"/>
    <w:rsid w:val="00163878"/>
    <w:rsid w:val="00170891"/>
    <w:rsid w:val="00182758"/>
    <w:rsid w:val="001D16D4"/>
    <w:rsid w:val="001E2A20"/>
    <w:rsid w:val="001F72DD"/>
    <w:rsid w:val="00212EA5"/>
    <w:rsid w:val="00217EA9"/>
    <w:rsid w:val="00222B34"/>
    <w:rsid w:val="002E1A03"/>
    <w:rsid w:val="002F725E"/>
    <w:rsid w:val="00303048"/>
    <w:rsid w:val="00304DD8"/>
    <w:rsid w:val="0031220F"/>
    <w:rsid w:val="00331569"/>
    <w:rsid w:val="00361C35"/>
    <w:rsid w:val="00382DC0"/>
    <w:rsid w:val="003A7846"/>
    <w:rsid w:val="003B16A3"/>
    <w:rsid w:val="003E19E0"/>
    <w:rsid w:val="003F79CF"/>
    <w:rsid w:val="004000BB"/>
    <w:rsid w:val="0040459C"/>
    <w:rsid w:val="00405A4B"/>
    <w:rsid w:val="00423B13"/>
    <w:rsid w:val="004251D6"/>
    <w:rsid w:val="00433C43"/>
    <w:rsid w:val="00474A3C"/>
    <w:rsid w:val="0048334F"/>
    <w:rsid w:val="004A2D00"/>
    <w:rsid w:val="004D4123"/>
    <w:rsid w:val="004F2C9B"/>
    <w:rsid w:val="005078B5"/>
    <w:rsid w:val="00541401"/>
    <w:rsid w:val="00550206"/>
    <w:rsid w:val="00550609"/>
    <w:rsid w:val="005536A5"/>
    <w:rsid w:val="0055761F"/>
    <w:rsid w:val="00590143"/>
    <w:rsid w:val="005B408F"/>
    <w:rsid w:val="005B68CA"/>
    <w:rsid w:val="005C0392"/>
    <w:rsid w:val="005C5FDF"/>
    <w:rsid w:val="005D5A2D"/>
    <w:rsid w:val="005E4478"/>
    <w:rsid w:val="00600C2D"/>
    <w:rsid w:val="006054F6"/>
    <w:rsid w:val="006308A7"/>
    <w:rsid w:val="006436ED"/>
    <w:rsid w:val="0065050A"/>
    <w:rsid w:val="006641DC"/>
    <w:rsid w:val="00690937"/>
    <w:rsid w:val="006F1532"/>
    <w:rsid w:val="00725000"/>
    <w:rsid w:val="0073752B"/>
    <w:rsid w:val="00751C93"/>
    <w:rsid w:val="00754A12"/>
    <w:rsid w:val="00785B42"/>
    <w:rsid w:val="007A103B"/>
    <w:rsid w:val="007A35E0"/>
    <w:rsid w:val="007C6917"/>
    <w:rsid w:val="007E7E1F"/>
    <w:rsid w:val="007F2189"/>
    <w:rsid w:val="00806FE8"/>
    <w:rsid w:val="00832E14"/>
    <w:rsid w:val="00854276"/>
    <w:rsid w:val="00865610"/>
    <w:rsid w:val="00876935"/>
    <w:rsid w:val="008A1FC2"/>
    <w:rsid w:val="008D459A"/>
    <w:rsid w:val="0090155F"/>
    <w:rsid w:val="00963453"/>
    <w:rsid w:val="009959CC"/>
    <w:rsid w:val="009C439D"/>
    <w:rsid w:val="009C6EEE"/>
    <w:rsid w:val="009E3CDA"/>
    <w:rsid w:val="009F3B01"/>
    <w:rsid w:val="00A07D4C"/>
    <w:rsid w:val="00A151EB"/>
    <w:rsid w:val="00A15329"/>
    <w:rsid w:val="00A24300"/>
    <w:rsid w:val="00A54D89"/>
    <w:rsid w:val="00A8073D"/>
    <w:rsid w:val="00A85A3F"/>
    <w:rsid w:val="00A86914"/>
    <w:rsid w:val="00A92EEC"/>
    <w:rsid w:val="00AA4405"/>
    <w:rsid w:val="00B212F2"/>
    <w:rsid w:val="00B520F8"/>
    <w:rsid w:val="00B61775"/>
    <w:rsid w:val="00BB0B47"/>
    <w:rsid w:val="00BD1E59"/>
    <w:rsid w:val="00C068F7"/>
    <w:rsid w:val="00C16FB5"/>
    <w:rsid w:val="00C3408A"/>
    <w:rsid w:val="00C41A92"/>
    <w:rsid w:val="00C537C7"/>
    <w:rsid w:val="00C56113"/>
    <w:rsid w:val="00C75BCB"/>
    <w:rsid w:val="00C95363"/>
    <w:rsid w:val="00CB1C4A"/>
    <w:rsid w:val="00CC22C4"/>
    <w:rsid w:val="00CF4221"/>
    <w:rsid w:val="00D0037C"/>
    <w:rsid w:val="00D01D9B"/>
    <w:rsid w:val="00D53D28"/>
    <w:rsid w:val="00D63E49"/>
    <w:rsid w:val="00D87DF9"/>
    <w:rsid w:val="00DB132C"/>
    <w:rsid w:val="00DB38AD"/>
    <w:rsid w:val="00DB5D03"/>
    <w:rsid w:val="00DE14FB"/>
    <w:rsid w:val="00E21030"/>
    <w:rsid w:val="00E435E6"/>
    <w:rsid w:val="00E464E1"/>
    <w:rsid w:val="00E4764F"/>
    <w:rsid w:val="00E66CDE"/>
    <w:rsid w:val="00E67463"/>
    <w:rsid w:val="00E80B7A"/>
    <w:rsid w:val="00E87B7E"/>
    <w:rsid w:val="00E92984"/>
    <w:rsid w:val="00E94968"/>
    <w:rsid w:val="00E97112"/>
    <w:rsid w:val="00EA0CCA"/>
    <w:rsid w:val="00EA78B3"/>
    <w:rsid w:val="00EB54A1"/>
    <w:rsid w:val="00EB550B"/>
    <w:rsid w:val="00EC02F9"/>
    <w:rsid w:val="00F30B81"/>
    <w:rsid w:val="00F37D2E"/>
    <w:rsid w:val="00F4526D"/>
    <w:rsid w:val="00F5790B"/>
    <w:rsid w:val="00F83B11"/>
    <w:rsid w:val="00F84FB7"/>
    <w:rsid w:val="00FB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13918502"/>
  <w15:docId w15:val="{2849CDDA-659F-4001-A324-00E98681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2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34F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HelveticaNeueLT Std Cn"/>
      <w:color w:val="00353A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rsid w:val="000C2C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790A5" w:themeColor="accent1" w:themeShade="BF"/>
      <w:sz w:val="28"/>
      <w:szCs w:val="28"/>
    </w:rPr>
  </w:style>
  <w:style w:type="paragraph" w:styleId="Heading2">
    <w:name w:val="heading 2"/>
    <w:aliases w:val="Call to action"/>
    <w:basedOn w:val="Footer"/>
    <w:next w:val="Normal"/>
    <w:link w:val="Heading2Char"/>
    <w:autoRedefine/>
    <w:uiPriority w:val="2"/>
    <w:unhideWhenUsed/>
    <w:qFormat/>
    <w:rsid w:val="006308A7"/>
    <w:pPr>
      <w:spacing w:after="40"/>
      <w:outlineLvl w:val="1"/>
    </w:pPr>
    <w:rPr>
      <w:rFonts w:cs="Arial"/>
      <w:color w:val="90BB23" w:themeColor="accent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0C2C04"/>
    <w:pPr>
      <w:spacing w:after="0" w:line="240" w:lineRule="auto"/>
    </w:pPr>
    <w:tblPr>
      <w:tblBorders>
        <w:top w:val="single" w:sz="18" w:space="0" w:color="36424A"/>
        <w:bottom w:val="single" w:sz="18" w:space="0" w:color="36424A"/>
        <w:insideH w:val="single" w:sz="4" w:space="0" w:color="36424A"/>
        <w:insideV w:val="single" w:sz="4" w:space="0" w:color="36424A"/>
      </w:tblBorders>
    </w:tblPr>
  </w:style>
  <w:style w:type="table" w:styleId="LightList-Accent3">
    <w:name w:val="Light List Accent 3"/>
    <w:basedOn w:val="TableNormal"/>
    <w:uiPriority w:val="61"/>
    <w:rsid w:val="000C2C04"/>
    <w:pPr>
      <w:tabs>
        <w:tab w:val="left" w:pos="180"/>
        <w:tab w:val="left" w:pos="360"/>
      </w:tabs>
      <w:spacing w:after="0" w:line="240" w:lineRule="auto"/>
      <w:ind w:left="360" w:hanging="360"/>
    </w:pPr>
    <w:rPr>
      <w:rFonts w:ascii="Arial" w:hAnsi="Arial"/>
    </w:rPr>
    <w:tblPr>
      <w:tblBorders>
        <w:top w:val="single" w:sz="18" w:space="0" w:color="36424A"/>
        <w:bottom w:val="single" w:sz="18" w:space="0" w:color="36424A"/>
        <w:insideH w:val="single" w:sz="8" w:space="0" w:color="36424A"/>
        <w:insideV w:val="single" w:sz="8" w:space="0" w:color="36424A"/>
      </w:tblBorders>
    </w:tblPr>
    <w:tcPr>
      <w:shd w:val="clear" w:color="auto" w:fill="auto"/>
      <w:tcMar>
        <w:top w:w="72" w:type="dxa"/>
        <w:left w:w="115" w:type="dxa"/>
        <w:bottom w:w="72" w:type="dxa"/>
        <w:right w:w="115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BB2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BB23" w:themeColor="accent3"/>
          <w:left w:val="single" w:sz="8" w:space="0" w:color="90BB23" w:themeColor="accent3"/>
          <w:bottom w:val="single" w:sz="8" w:space="0" w:color="90BB23" w:themeColor="accent3"/>
          <w:right w:val="single" w:sz="8" w:space="0" w:color="90BB2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asicParagraph">
    <w:name w:val="[Basic Paragraph]"/>
    <w:basedOn w:val="Normal"/>
    <w:link w:val="BasicParagraphChar"/>
    <w:uiPriority w:val="99"/>
    <w:rsid w:val="000C2C04"/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0C2C04"/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CopyrightandISBN">
    <w:name w:val="Copyright and ISBN"/>
    <w:basedOn w:val="Normal"/>
    <w:link w:val="CopyrightandISBNChar"/>
    <w:uiPriority w:val="99"/>
    <w:rsid w:val="000C2C04"/>
    <w:pPr>
      <w:spacing w:before="90"/>
    </w:pPr>
    <w:rPr>
      <w:rFonts w:ascii="HelveticaNeueLT Std Cn" w:hAnsi="HelveticaNeueLT Std Cn"/>
      <w:color w:val="FFFFFF"/>
      <w:sz w:val="16"/>
      <w:szCs w:val="16"/>
    </w:rPr>
  </w:style>
  <w:style w:type="character" w:customStyle="1" w:styleId="CopyrightandISBNChar">
    <w:name w:val="Copyright and ISBN Char"/>
    <w:basedOn w:val="DefaultParagraphFont"/>
    <w:link w:val="CopyrightandISBN"/>
    <w:uiPriority w:val="99"/>
    <w:rsid w:val="000C2C04"/>
    <w:rPr>
      <w:rFonts w:ascii="HelveticaNeueLT Std Cn" w:hAnsi="HelveticaNeueLT Std Cn" w:cs="HelveticaNeueLT Std Cn"/>
      <w:color w:val="FFFFFF"/>
      <w:sz w:val="16"/>
      <w:szCs w:val="16"/>
      <w:lang w:val="en-US"/>
    </w:rPr>
  </w:style>
  <w:style w:type="character" w:customStyle="1" w:styleId="url">
    <w:name w:val="url"/>
    <w:uiPriority w:val="99"/>
    <w:rsid w:val="000C2C04"/>
    <w:rPr>
      <w:rFonts w:cs="HelveticaNeueLT Std Cn"/>
      <w:sz w:val="20"/>
      <w:szCs w:val="20"/>
    </w:rPr>
  </w:style>
  <w:style w:type="paragraph" w:customStyle="1" w:styleId="Sub-Head2medcondensed">
    <w:name w:val="Sub-Head 2 med condensed"/>
    <w:basedOn w:val="Normal"/>
    <w:uiPriority w:val="99"/>
    <w:rsid w:val="000C2C04"/>
    <w:pPr>
      <w:spacing w:before="270"/>
    </w:pPr>
    <w:rPr>
      <w:rFonts w:ascii="HelveticaNeueLT Std Med Cn" w:hAnsi="HelveticaNeueLT Std Med Cn" w:cs="HelveticaNeueLT Std Med Cn"/>
      <w:sz w:val="26"/>
      <w:szCs w:val="26"/>
    </w:rPr>
  </w:style>
  <w:style w:type="paragraph" w:customStyle="1" w:styleId="BodyCopy">
    <w:name w:val="Body Copy"/>
    <w:basedOn w:val="Normal"/>
    <w:uiPriority w:val="99"/>
    <w:rsid w:val="000C2C04"/>
    <w:pPr>
      <w:spacing w:before="90"/>
    </w:pPr>
    <w:rPr>
      <w:rFonts w:ascii="HelveticaNeueLT Std Cn" w:hAnsi="HelveticaNeueLT Std Cn"/>
    </w:rPr>
  </w:style>
  <w:style w:type="paragraph" w:customStyle="1" w:styleId="Bullet1">
    <w:name w:val="Bullet 1"/>
    <w:basedOn w:val="Normal"/>
    <w:link w:val="Bullet1Char"/>
    <w:uiPriority w:val="1"/>
    <w:rsid w:val="000C2C04"/>
    <w:pPr>
      <w:numPr>
        <w:numId w:val="6"/>
      </w:numPr>
    </w:pPr>
  </w:style>
  <w:style w:type="paragraph" w:customStyle="1" w:styleId="Footer-URL">
    <w:name w:val="Footer - URL"/>
    <w:basedOn w:val="BasicParagraph"/>
    <w:link w:val="Footer-URLChar"/>
    <w:uiPriority w:val="4"/>
    <w:rsid w:val="000C2C04"/>
    <w:rPr>
      <w:rFonts w:ascii="Arial Narrow" w:hAnsi="Arial Narrow"/>
      <w:color w:val="77B800"/>
    </w:rPr>
  </w:style>
  <w:style w:type="character" w:customStyle="1" w:styleId="Footer-URLChar">
    <w:name w:val="Footer - URL Char"/>
    <w:basedOn w:val="BasicParagraphChar"/>
    <w:link w:val="Footer-URL"/>
    <w:uiPriority w:val="4"/>
    <w:rsid w:val="000C2C04"/>
    <w:rPr>
      <w:rFonts w:ascii="Arial Narrow" w:hAnsi="Arial Narrow" w:cs="MinionPro-Regular"/>
      <w:color w:val="77B800"/>
      <w:sz w:val="24"/>
      <w:szCs w:val="24"/>
      <w:lang w:val="en-US"/>
    </w:rPr>
  </w:style>
  <w:style w:type="paragraph" w:customStyle="1" w:styleId="Footer-Copyright">
    <w:name w:val="Footer - Copyright"/>
    <w:basedOn w:val="CopyrightandISBN"/>
    <w:link w:val="Footer-CopyrightChar"/>
    <w:uiPriority w:val="4"/>
    <w:rsid w:val="000C2C04"/>
  </w:style>
  <w:style w:type="character" w:customStyle="1" w:styleId="Footer-CopyrightChar">
    <w:name w:val="Footer - Copyright Char"/>
    <w:basedOn w:val="CopyrightandISBNChar"/>
    <w:link w:val="Footer-Copyright"/>
    <w:uiPriority w:val="4"/>
    <w:rsid w:val="000C2C04"/>
    <w:rPr>
      <w:rFonts w:ascii="HelveticaNeueLT Std Cn" w:hAnsi="HelveticaNeueLT Std Cn" w:cs="HelveticaNeueLT Std Cn"/>
      <w:color w:val="FFFFFF"/>
      <w:sz w:val="16"/>
      <w:szCs w:val="16"/>
      <w:lang w:val="en-US"/>
    </w:rPr>
  </w:style>
  <w:style w:type="paragraph" w:customStyle="1" w:styleId="Call-BoxHeading">
    <w:name w:val="Call-Box Heading"/>
    <w:basedOn w:val="Normal"/>
    <w:link w:val="Call-BoxHeadingChar"/>
    <w:uiPriority w:val="3"/>
    <w:rsid w:val="000C2C04"/>
    <w:pPr>
      <w:ind w:right="-30"/>
    </w:pPr>
    <w:rPr>
      <w:b/>
      <w:color w:val="36424A"/>
      <w:sz w:val="28"/>
      <w:szCs w:val="28"/>
    </w:rPr>
  </w:style>
  <w:style w:type="character" w:customStyle="1" w:styleId="Call-BoxHeadingChar">
    <w:name w:val="Call-Box Heading Char"/>
    <w:basedOn w:val="DefaultParagraphFont"/>
    <w:link w:val="Call-BoxHeading"/>
    <w:uiPriority w:val="3"/>
    <w:rsid w:val="000C2C04"/>
    <w:rPr>
      <w:rFonts w:ascii="Arial Narrow" w:hAnsi="Arial Narrow" w:cs="HelveticaNeueLT Std Cn"/>
      <w:b/>
      <w:color w:val="36424A"/>
      <w:sz w:val="28"/>
      <w:szCs w:val="28"/>
      <w:lang w:val="en-US"/>
    </w:rPr>
  </w:style>
  <w:style w:type="paragraph" w:customStyle="1" w:styleId="Call-BoxText">
    <w:name w:val="Call-Box Text"/>
    <w:basedOn w:val="Normal"/>
    <w:link w:val="Call-BoxTextChar"/>
    <w:uiPriority w:val="3"/>
    <w:rsid w:val="000C2C04"/>
    <w:pPr>
      <w:spacing w:before="90"/>
      <w:ind w:right="-30"/>
    </w:pPr>
    <w:rPr>
      <w:color w:val="FFFFFF" w:themeColor="background1"/>
    </w:rPr>
  </w:style>
  <w:style w:type="character" w:customStyle="1" w:styleId="Call-BoxTextChar">
    <w:name w:val="Call-Box Text Char"/>
    <w:basedOn w:val="DefaultParagraphFont"/>
    <w:link w:val="Call-BoxText"/>
    <w:uiPriority w:val="3"/>
    <w:rsid w:val="000C2C04"/>
    <w:rPr>
      <w:rFonts w:ascii="Arial Narrow" w:hAnsi="Arial Narrow" w:cs="HelveticaNeueLT Std Cn"/>
      <w:color w:val="FFFFFF" w:themeColor="background1"/>
      <w:sz w:val="20"/>
      <w:szCs w:val="20"/>
      <w:lang w:val="en-US"/>
    </w:rPr>
  </w:style>
  <w:style w:type="paragraph" w:customStyle="1" w:styleId="Sub-heading">
    <w:name w:val="Sub-heading"/>
    <w:basedOn w:val="Heading2"/>
    <w:link w:val="Sub-headingChar"/>
    <w:uiPriority w:val="99"/>
    <w:rsid w:val="000C2C04"/>
  </w:style>
  <w:style w:type="character" w:customStyle="1" w:styleId="Heading2Char">
    <w:name w:val="Heading 2 Char"/>
    <w:aliases w:val="Call to action Char"/>
    <w:basedOn w:val="DefaultParagraphFont"/>
    <w:link w:val="Heading2"/>
    <w:uiPriority w:val="2"/>
    <w:rsid w:val="006308A7"/>
    <w:rPr>
      <w:rFonts w:ascii="Arial" w:hAnsi="Arial" w:cs="Arial"/>
      <w:color w:val="90BB23" w:themeColor="accent3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C2C04"/>
    <w:rPr>
      <w:rFonts w:asciiTheme="majorHAnsi" w:eastAsiaTheme="majorEastAsia" w:hAnsiTheme="majorHAnsi" w:cstheme="majorBidi"/>
      <w:b/>
      <w:bCs/>
      <w:color w:val="2790A5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2C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C04"/>
    <w:rPr>
      <w:rFonts w:ascii="Arial Narrow" w:hAnsi="Arial Narrow" w:cs="HelveticaNeueLT Std Cn"/>
      <w:color w:val="00353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2C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C04"/>
    <w:rPr>
      <w:rFonts w:ascii="Arial Narrow" w:hAnsi="Arial Narrow" w:cs="HelveticaNeueLT Std Cn"/>
      <w:color w:val="00353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0C2C04"/>
    <w:rPr>
      <w:color w:val="90BB23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0C2C04"/>
    <w:pPr>
      <w:ind w:left="720"/>
      <w:contextualSpacing/>
    </w:pPr>
  </w:style>
  <w:style w:type="paragraph" w:customStyle="1" w:styleId="Heading-Pasture">
    <w:name w:val="Heading - Pasture"/>
    <w:link w:val="Heading-PastureChar"/>
    <w:qFormat/>
    <w:rsid w:val="00E92984"/>
    <w:pPr>
      <w:spacing w:after="0" w:line="240" w:lineRule="auto"/>
    </w:pPr>
    <w:rPr>
      <w:rFonts w:ascii="Arial" w:hAnsi="Arial" w:cs="Arial"/>
      <w:color w:val="90BB23" w:themeColor="accent3"/>
      <w:sz w:val="84"/>
      <w:szCs w:val="84"/>
      <w:lang w:val="en-US"/>
    </w:rPr>
  </w:style>
  <w:style w:type="character" w:customStyle="1" w:styleId="Heading-PastureChar">
    <w:name w:val="Heading - Pasture Char"/>
    <w:basedOn w:val="Sub-headingChar"/>
    <w:link w:val="Heading-Pasture"/>
    <w:rsid w:val="00E92984"/>
    <w:rPr>
      <w:rFonts w:ascii="Arial" w:hAnsi="Arial" w:cs="Arial"/>
      <w:b w:val="0"/>
      <w:color w:val="90BB23" w:themeColor="accent3"/>
      <w:sz w:val="84"/>
      <w:szCs w:val="84"/>
      <w:lang w:val="en-US"/>
    </w:rPr>
  </w:style>
  <w:style w:type="paragraph" w:customStyle="1" w:styleId="Heading-Stone">
    <w:name w:val="Heading - Stone"/>
    <w:link w:val="Heading-StoneChar"/>
    <w:qFormat/>
    <w:rsid w:val="00876935"/>
    <w:pPr>
      <w:spacing w:after="0" w:line="240" w:lineRule="auto"/>
    </w:pPr>
    <w:rPr>
      <w:rFonts w:ascii="Arial" w:hAnsi="Arial" w:cs="Arial"/>
      <w:color w:val="36424A"/>
      <w:sz w:val="72"/>
      <w:szCs w:val="72"/>
      <w:lang w:val="en-US"/>
    </w:rPr>
  </w:style>
  <w:style w:type="character" w:customStyle="1" w:styleId="Heading-StoneChar">
    <w:name w:val="Heading - Stone Char"/>
    <w:basedOn w:val="Bullet1Char"/>
    <w:link w:val="Heading-Stone"/>
    <w:rsid w:val="00876935"/>
    <w:rPr>
      <w:rFonts w:ascii="Arial" w:hAnsi="Arial" w:cs="Arial"/>
      <w:color w:val="36424A"/>
      <w:sz w:val="72"/>
      <w:szCs w:val="72"/>
      <w:lang w:val="en-US"/>
    </w:rPr>
  </w:style>
  <w:style w:type="character" w:customStyle="1" w:styleId="Bullet1Char">
    <w:name w:val="Bullet 1 Char"/>
    <w:basedOn w:val="DefaultParagraphFont"/>
    <w:link w:val="Bullet1"/>
    <w:uiPriority w:val="1"/>
    <w:rsid w:val="000C2C04"/>
    <w:rPr>
      <w:rFonts w:ascii="Arial Narrow" w:hAnsi="Arial Narrow" w:cs="HelveticaNeueLT Std Cn"/>
      <w:color w:val="00353A"/>
      <w:sz w:val="20"/>
      <w:szCs w:val="20"/>
      <w:lang w:val="en-US"/>
    </w:rPr>
  </w:style>
  <w:style w:type="character" w:customStyle="1" w:styleId="Sub-headingChar">
    <w:name w:val="Sub-heading Char"/>
    <w:basedOn w:val="Heading2Char"/>
    <w:link w:val="Sub-heading"/>
    <w:uiPriority w:val="99"/>
    <w:rsid w:val="000C2C04"/>
    <w:rPr>
      <w:rFonts w:ascii="Arial Narrow" w:hAnsi="Arial Narrow" w:cs="HelveticaNeueLT Std Med Cn"/>
      <w:b w:val="0"/>
      <w:color w:val="77B800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D00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Q-question">
    <w:name w:val="FAQ - question"/>
    <w:basedOn w:val="Normal"/>
    <w:link w:val="FAQ-questionChar"/>
    <w:qFormat/>
    <w:rsid w:val="00E92984"/>
    <w:pPr>
      <w:jc w:val="right"/>
    </w:pPr>
    <w:rPr>
      <w:rFonts w:cs="Arial"/>
      <w:color w:val="90BB23" w:themeColor="accent3"/>
      <w:sz w:val="24"/>
      <w:szCs w:val="24"/>
    </w:rPr>
  </w:style>
  <w:style w:type="paragraph" w:customStyle="1" w:styleId="FAQ-response">
    <w:name w:val="FAQ - response"/>
    <w:basedOn w:val="Normal"/>
    <w:link w:val="FAQ-responseChar"/>
    <w:qFormat/>
    <w:rsid w:val="00C75BCB"/>
    <w:rPr>
      <w:rFonts w:cs="Arial"/>
    </w:rPr>
  </w:style>
  <w:style w:type="character" w:customStyle="1" w:styleId="FAQ-questionChar">
    <w:name w:val="FAQ - question Char"/>
    <w:basedOn w:val="DefaultParagraphFont"/>
    <w:link w:val="FAQ-question"/>
    <w:rsid w:val="00E92984"/>
    <w:rPr>
      <w:rFonts w:ascii="Arial" w:hAnsi="Arial" w:cs="Arial"/>
      <w:color w:val="90BB23" w:themeColor="accent3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26D"/>
    <w:rPr>
      <w:rFonts w:ascii="Tahoma" w:hAnsi="Tahoma" w:cs="Tahoma"/>
      <w:sz w:val="16"/>
      <w:szCs w:val="16"/>
    </w:rPr>
  </w:style>
  <w:style w:type="character" w:customStyle="1" w:styleId="FAQ-responseChar">
    <w:name w:val="FAQ - response Char"/>
    <w:basedOn w:val="DefaultParagraphFont"/>
    <w:link w:val="FAQ-response"/>
    <w:rsid w:val="00C75BCB"/>
    <w:rPr>
      <w:rFonts w:ascii="Arial" w:hAnsi="Arial" w:cs="Arial"/>
      <w:color w:val="00353A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26D"/>
    <w:rPr>
      <w:rFonts w:ascii="Tahoma" w:hAnsi="Tahoma" w:cs="Tahoma"/>
      <w:color w:val="00353A"/>
      <w:sz w:val="16"/>
      <w:szCs w:val="16"/>
      <w:lang w:val="en-US"/>
    </w:rPr>
  </w:style>
  <w:style w:type="paragraph" w:styleId="NoSpacing">
    <w:name w:val="No Spacing"/>
    <w:aliases w:val="Copyright"/>
    <w:basedOn w:val="Footer"/>
    <w:uiPriority w:val="1"/>
    <w:qFormat/>
    <w:rsid w:val="00222B34"/>
    <w:rPr>
      <w:sz w:val="14"/>
      <w:szCs w:val="16"/>
    </w:rPr>
  </w:style>
  <w:style w:type="paragraph" w:customStyle="1" w:styleId="Subheading">
    <w:name w:val="Subheading"/>
    <w:link w:val="SubheadingChar"/>
    <w:qFormat/>
    <w:rsid w:val="00876935"/>
    <w:pPr>
      <w:spacing w:before="120" w:after="120" w:line="240" w:lineRule="auto"/>
    </w:pPr>
    <w:rPr>
      <w:rFonts w:ascii="Arial" w:hAnsi="Arial" w:cs="Arial"/>
      <w:color w:val="36424A"/>
      <w:sz w:val="36"/>
      <w:szCs w:val="36"/>
      <w:lang w:val="en-US"/>
    </w:rPr>
  </w:style>
  <w:style w:type="paragraph" w:customStyle="1" w:styleId="Subheading-Primary">
    <w:name w:val="Subheading - Primary"/>
    <w:basedOn w:val="Subheading"/>
    <w:link w:val="Subheading-PrimaryChar"/>
    <w:qFormat/>
    <w:rsid w:val="00E92984"/>
    <w:pPr>
      <w:spacing w:before="180"/>
    </w:pPr>
    <w:rPr>
      <w:color w:val="90BB23" w:themeColor="accent3"/>
      <w:sz w:val="32"/>
    </w:rPr>
  </w:style>
  <w:style w:type="character" w:customStyle="1" w:styleId="SubheadingChar">
    <w:name w:val="Subheading Char"/>
    <w:basedOn w:val="Heading-PastureChar"/>
    <w:link w:val="Subheading"/>
    <w:rsid w:val="00876935"/>
    <w:rPr>
      <w:rFonts w:ascii="Arial" w:hAnsi="Arial" w:cs="Arial"/>
      <w:b w:val="0"/>
      <w:color w:val="36424A"/>
      <w:sz w:val="36"/>
      <w:szCs w:val="36"/>
      <w:lang w:val="en-US"/>
    </w:rPr>
  </w:style>
  <w:style w:type="paragraph" w:customStyle="1" w:styleId="Bullets1">
    <w:name w:val="Bullets 1"/>
    <w:basedOn w:val="Normal"/>
    <w:link w:val="Bullets1Char"/>
    <w:qFormat/>
    <w:rsid w:val="003E19E0"/>
    <w:pPr>
      <w:numPr>
        <w:numId w:val="7"/>
      </w:numPr>
      <w:spacing w:line="270" w:lineRule="auto"/>
      <w:ind w:left="270" w:hanging="270"/>
    </w:pPr>
    <w:rPr>
      <w:rFonts w:cs="Calibri"/>
      <w:color w:val="000000" w:themeColor="text1"/>
      <w:szCs w:val="22"/>
      <w:lang w:val="en-CA"/>
    </w:rPr>
  </w:style>
  <w:style w:type="character" w:customStyle="1" w:styleId="Subheading-PrimaryChar">
    <w:name w:val="Subheading - Primary Char"/>
    <w:basedOn w:val="SubheadingChar"/>
    <w:link w:val="Subheading-Primary"/>
    <w:rsid w:val="00E92984"/>
    <w:rPr>
      <w:rFonts w:ascii="Arial" w:hAnsi="Arial" w:cs="Arial"/>
      <w:b w:val="0"/>
      <w:color w:val="90BB23" w:themeColor="accent3"/>
      <w:sz w:val="32"/>
      <w:szCs w:val="36"/>
      <w:lang w:val="en-US"/>
    </w:rPr>
  </w:style>
  <w:style w:type="paragraph" w:customStyle="1" w:styleId="Bullets2">
    <w:name w:val="Bullets 2"/>
    <w:basedOn w:val="Bullets1"/>
    <w:link w:val="Bullets2Char"/>
    <w:qFormat/>
    <w:rsid w:val="00055574"/>
    <w:pPr>
      <w:numPr>
        <w:ilvl w:val="1"/>
        <w:numId w:val="8"/>
      </w:numPr>
      <w:ind w:left="540" w:hanging="27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55574"/>
    <w:rPr>
      <w:rFonts w:ascii="Arial" w:hAnsi="Arial" w:cs="HelveticaNeueLT Std Cn"/>
      <w:color w:val="00353A"/>
      <w:sz w:val="20"/>
      <w:szCs w:val="20"/>
      <w:lang w:val="en-US"/>
    </w:rPr>
  </w:style>
  <w:style w:type="character" w:customStyle="1" w:styleId="Bullets1Char">
    <w:name w:val="Bullets 1 Char"/>
    <w:basedOn w:val="ListParagraphChar"/>
    <w:link w:val="Bullets1"/>
    <w:rsid w:val="003E19E0"/>
    <w:rPr>
      <w:rFonts w:ascii="Arial" w:hAnsi="Arial" w:cs="Calibri"/>
      <w:color w:val="000000" w:themeColor="text1"/>
      <w:sz w:val="20"/>
      <w:szCs w:val="20"/>
      <w:lang w:val="en-US"/>
    </w:rPr>
  </w:style>
  <w:style w:type="paragraph" w:customStyle="1" w:styleId="Call-Outtitle">
    <w:name w:val="Call-Out title"/>
    <w:basedOn w:val="Normal"/>
    <w:link w:val="Call-OuttitleChar"/>
    <w:qFormat/>
    <w:rsid w:val="0065050A"/>
    <w:pPr>
      <w:ind w:right="-30"/>
    </w:pPr>
    <w:rPr>
      <w:b/>
      <w:color w:val="36424A"/>
      <w:sz w:val="28"/>
      <w:szCs w:val="28"/>
    </w:rPr>
  </w:style>
  <w:style w:type="character" w:customStyle="1" w:styleId="Bullets2Char">
    <w:name w:val="Bullets 2 Char"/>
    <w:basedOn w:val="Bullets1Char"/>
    <w:link w:val="Bullets2"/>
    <w:rsid w:val="00055574"/>
    <w:rPr>
      <w:rFonts w:ascii="Calibri" w:hAnsi="Calibri" w:cs="Calibri"/>
      <w:color w:val="000000"/>
      <w:sz w:val="20"/>
      <w:szCs w:val="20"/>
      <w:lang w:val="en-US"/>
    </w:rPr>
  </w:style>
  <w:style w:type="paragraph" w:customStyle="1" w:styleId="Call-Outtext">
    <w:name w:val="Call-Out text"/>
    <w:basedOn w:val="Normal"/>
    <w:link w:val="Call-OuttextChar"/>
    <w:qFormat/>
    <w:rsid w:val="0065050A"/>
    <w:pPr>
      <w:spacing w:before="90"/>
      <w:ind w:right="-30"/>
    </w:pPr>
    <w:rPr>
      <w:color w:val="FFFFFF" w:themeColor="background1"/>
    </w:rPr>
  </w:style>
  <w:style w:type="character" w:customStyle="1" w:styleId="Call-OuttitleChar">
    <w:name w:val="Call-Out title Char"/>
    <w:basedOn w:val="DefaultParagraphFont"/>
    <w:link w:val="Call-Outtitle"/>
    <w:rsid w:val="0065050A"/>
    <w:rPr>
      <w:rFonts w:ascii="Arial" w:hAnsi="Arial" w:cs="HelveticaNeueLT Std Cn"/>
      <w:b/>
      <w:color w:val="36424A"/>
      <w:sz w:val="28"/>
      <w:szCs w:val="28"/>
      <w:lang w:val="en-US"/>
    </w:rPr>
  </w:style>
  <w:style w:type="character" w:customStyle="1" w:styleId="Call-OuttextChar">
    <w:name w:val="Call-Out text Char"/>
    <w:basedOn w:val="DefaultParagraphFont"/>
    <w:link w:val="Call-Outtext"/>
    <w:rsid w:val="0065050A"/>
    <w:rPr>
      <w:rFonts w:ascii="Arial" w:hAnsi="Arial" w:cs="HelveticaNeueLT Std Cn"/>
      <w:color w:val="FFFFFF" w:themeColor="background1"/>
      <w:sz w:val="20"/>
      <w:szCs w:val="20"/>
      <w:lang w:val="en-US"/>
    </w:rPr>
  </w:style>
  <w:style w:type="paragraph" w:customStyle="1" w:styleId="Subheadinglevel2">
    <w:name w:val="Subheading level 2"/>
    <w:basedOn w:val="Normal"/>
    <w:link w:val="Subheadinglevel2Char"/>
    <w:qFormat/>
    <w:rsid w:val="009F3B01"/>
    <w:pPr>
      <w:spacing w:after="90" w:line="271" w:lineRule="auto"/>
    </w:pPr>
    <w:rPr>
      <w:rFonts w:cs="Arial"/>
      <w:b/>
      <w:color w:val="000000" w:themeColor="text1"/>
    </w:rPr>
  </w:style>
  <w:style w:type="character" w:customStyle="1" w:styleId="Subheadinglevel2Char">
    <w:name w:val="Subheading level 2 Char"/>
    <w:basedOn w:val="DefaultParagraphFont"/>
    <w:link w:val="Subheadinglevel2"/>
    <w:rsid w:val="009F3B01"/>
    <w:rPr>
      <w:rFonts w:ascii="Arial" w:hAnsi="Arial" w:cs="Arial"/>
      <w:b/>
      <w:color w:val="000000" w:themeColor="text1"/>
      <w:sz w:val="20"/>
      <w:szCs w:val="20"/>
      <w:lang w:val="en-US"/>
    </w:rPr>
  </w:style>
  <w:style w:type="paragraph" w:customStyle="1" w:styleId="Tablecopy">
    <w:name w:val="Table copy"/>
    <w:basedOn w:val="Normal"/>
    <w:uiPriority w:val="99"/>
    <w:rsid w:val="006641DC"/>
    <w:pPr>
      <w:keepNext/>
      <w:spacing w:before="90" w:after="90" w:line="260" w:lineRule="atLeast"/>
    </w:pPr>
    <w:rPr>
      <w:rFonts w:ascii="HelveticaNeueLT Std" w:hAnsi="HelveticaNeueLT Std" w:cs="HelveticaNeueLT Std"/>
      <w:color w:val="45545F"/>
    </w:rPr>
  </w:style>
  <w:style w:type="table" w:styleId="MediumShading2-Accent4">
    <w:name w:val="Medium Shading 2 Accent 4"/>
    <w:basedOn w:val="TableNormal"/>
    <w:uiPriority w:val="64"/>
    <w:rsid w:val="008A1F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700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700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D1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6D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6D4"/>
    <w:rPr>
      <w:rFonts w:ascii="Arial" w:hAnsi="Arial" w:cs="HelveticaNeueLT Std Cn"/>
      <w:color w:val="00353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6D4"/>
    <w:rPr>
      <w:rFonts w:ascii="Arial" w:hAnsi="Arial" w:cs="HelveticaNeueLT Std Cn"/>
      <w:b/>
      <w:bCs/>
      <w:color w:val="00353A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F72DD"/>
    <w:pPr>
      <w:widowControl w:val="0"/>
      <w:suppressAutoHyphens w:val="0"/>
      <w:autoSpaceDE/>
      <w:autoSpaceDN/>
      <w:adjustRightInd/>
      <w:spacing w:line="240" w:lineRule="auto"/>
      <w:ind w:left="366" w:hanging="272"/>
      <w:textAlignment w:val="auto"/>
    </w:pPr>
    <w:rPr>
      <w:rFonts w:ascii="Times New Roman" w:eastAsia="Times New Roman" w:hAnsi="Times New Roman" w:cstheme="minorBidi"/>
      <w:color w:val="auto"/>
      <w:sz w:val="16"/>
      <w:szCs w:val="16"/>
      <w:lang w:val="en-CA"/>
    </w:rPr>
  </w:style>
  <w:style w:type="character" w:customStyle="1" w:styleId="BodyTextChar">
    <w:name w:val="Body Text Char"/>
    <w:basedOn w:val="DefaultParagraphFont"/>
    <w:link w:val="BodyText"/>
    <w:uiPriority w:val="1"/>
    <w:rsid w:val="001F72DD"/>
    <w:rPr>
      <w:rFonts w:ascii="Times New Roman" w:eastAsia="Times New Roman" w:hAnsi="Times New Roman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15329"/>
    <w:rPr>
      <w:color w:val="954F72"/>
      <w:u w:val="single"/>
    </w:rPr>
  </w:style>
  <w:style w:type="paragraph" w:customStyle="1" w:styleId="msonormal0">
    <w:name w:val="msonormal"/>
    <w:basedOn w:val="Normal"/>
    <w:rsid w:val="00A15329"/>
    <w:pPr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CA" w:eastAsia="en-CA"/>
    </w:rPr>
  </w:style>
  <w:style w:type="paragraph" w:customStyle="1" w:styleId="xl65">
    <w:name w:val="xl65"/>
    <w:basedOn w:val="Normal"/>
    <w:rsid w:val="00A15329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CA" w:eastAsia="en-CA"/>
    </w:rPr>
  </w:style>
  <w:style w:type="paragraph" w:customStyle="1" w:styleId="xl66">
    <w:name w:val="xl66"/>
    <w:basedOn w:val="Normal"/>
    <w:rsid w:val="00A15329"/>
    <w:pPr>
      <w:pBdr>
        <w:bottom w:val="single" w:sz="8" w:space="0" w:color="auto"/>
      </w:pBdr>
      <w:shd w:val="clear" w:color="000000" w:fill="FFFFFF"/>
      <w:suppressAutoHyphens w:val="0"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CA" w:eastAsia="en-CA"/>
    </w:rPr>
  </w:style>
  <w:style w:type="paragraph" w:customStyle="1" w:styleId="xl67">
    <w:name w:val="xl67"/>
    <w:basedOn w:val="Normal"/>
    <w:rsid w:val="00A15329"/>
    <w:pPr>
      <w:pBdr>
        <w:bottom w:val="single" w:sz="8" w:space="0" w:color="auto"/>
        <w:right w:val="single" w:sz="8" w:space="0" w:color="auto"/>
      </w:pBdr>
      <w:shd w:val="clear" w:color="000000" w:fill="D9D9D9"/>
      <w:suppressAutoHyphens w:val="0"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CA" w:eastAsia="en-CA"/>
    </w:rPr>
  </w:style>
  <w:style w:type="paragraph" w:customStyle="1" w:styleId="xl68">
    <w:name w:val="xl68"/>
    <w:basedOn w:val="Normal"/>
    <w:rsid w:val="00A15329"/>
    <w:pPr>
      <w:pBdr>
        <w:bottom w:val="single" w:sz="8" w:space="0" w:color="auto"/>
      </w:pBdr>
      <w:shd w:val="clear" w:color="000000" w:fill="D9D9D9"/>
      <w:suppressAutoHyphens w:val="0"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4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rame">
  <a:themeElements>
    <a:clrScheme name="Frame">
      <a:dk1>
        <a:srgbClr val="000000"/>
      </a:dk1>
      <a:lt1>
        <a:srgbClr val="FFFFFF"/>
      </a:lt1>
      <a:dk2>
        <a:srgbClr val="545454"/>
      </a:dk2>
      <a:lt2>
        <a:srgbClr val="BFBFBF"/>
      </a:lt2>
      <a:accent1>
        <a:srgbClr val="40BAD2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90BB23"/>
      </a:hlink>
      <a:folHlink>
        <a:srgbClr val="EE7008"/>
      </a:folHlink>
    </a:clrScheme>
    <a:fontScheme name="Frame">
      <a:maj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Fram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20000"/>
                <a:lumMod val="102000"/>
              </a:schemeClr>
            </a:gs>
            <a:gs pos="48000">
              <a:schemeClr val="phClr">
                <a:tint val="98000"/>
                <a:shade val="90000"/>
                <a:satMod val="110000"/>
                <a:lumMod val="103000"/>
              </a:schemeClr>
            </a:gs>
            <a:gs pos="100000">
              <a:schemeClr val="phClr">
                <a:tint val="98000"/>
                <a:shade val="8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rame" id="{F226E7A2-7162-461C-9490-D27D9DC04E43}" vid="{629A0216-3BBD-45C0-B63F-2683BEA18F6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B8C50F6D318845B3B783B06468D401" ma:contentTypeVersion="0" ma:contentTypeDescription="Create a new document." ma:contentTypeScope="" ma:versionID="55f8c58f869b8425896bd170439005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49134-84A7-472C-B671-4136F18EC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BF46B0-0D9A-4D87-9015-D2686883F5C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AB99DF9-E3D7-49F7-867A-8F0F156C89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AEC79D-5A5D-4F81-9ED1-A4079A0B4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3333</Words>
  <Characters>19004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22293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james.stuart</dc:creator>
  <cp:lastModifiedBy>Pamela Hill</cp:lastModifiedBy>
  <cp:revision>2</cp:revision>
  <cp:lastPrinted>2018-07-13T18:00:00Z</cp:lastPrinted>
  <dcterms:created xsi:type="dcterms:W3CDTF">2019-11-01T19:53:00Z</dcterms:created>
  <dcterms:modified xsi:type="dcterms:W3CDTF">2019-11-01T19:53:00Z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0x0101002BB8C50F6D318845B3B783B06468D401</vt:lpwstr>
  </property>
</Properties>
</file>