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26"/>
        <w:gridCol w:w="1993"/>
      </w:tblGrid>
      <w:tr w:rsidR="00B32C33" w:rsidRPr="000226F4" w14:paraId="52B1DDD3" w14:textId="77777777" w:rsidTr="00643E29">
        <w:trPr>
          <w:trHeight w:val="406"/>
        </w:trPr>
        <w:tc>
          <w:tcPr>
            <w:tcW w:w="1980" w:type="dxa"/>
            <w:vAlign w:val="center"/>
            <w:hideMark/>
          </w:tcPr>
          <w:p w14:paraId="5256094C" w14:textId="77777777" w:rsidR="00B32C33" w:rsidRPr="000226F4" w:rsidRDefault="00B32C33" w:rsidP="00F24D55">
            <w:pPr>
              <w:spacing w:after="0" w:line="240" w:lineRule="auto"/>
              <w:rPr>
                <w:rFonts w:eastAsia="Times New Roman" w:cs="Arial"/>
                <w:b/>
                <w:bCs/>
                <w:kern w:val="0"/>
                <w:sz w:val="24"/>
                <w:szCs w:val="28"/>
                <w14:ligatures w14:val="none"/>
              </w:rPr>
            </w:pPr>
            <w:r w:rsidRPr="000226F4">
              <w:rPr>
                <w:rFonts w:eastAsia="Times New Roman" w:cs="Arial"/>
                <w:b/>
                <w:bCs/>
                <w:kern w:val="0"/>
                <w:sz w:val="24"/>
                <w:szCs w:val="28"/>
                <w14:ligatures w14:val="none"/>
              </w:rPr>
              <w:t>Company Name/logo</w:t>
            </w:r>
          </w:p>
        </w:tc>
        <w:tc>
          <w:tcPr>
            <w:tcW w:w="5826" w:type="dxa"/>
            <w:vAlign w:val="center"/>
          </w:tcPr>
          <w:p w14:paraId="49AF86CB" w14:textId="25D6AA53" w:rsidR="00B32C33" w:rsidRPr="000226F4" w:rsidRDefault="00B32C33" w:rsidP="00F24D55">
            <w:pPr>
              <w:spacing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Glass Policy</w:t>
            </w:r>
            <w:r w:rsidRPr="000226F4">
              <w:rPr>
                <w:rFonts w:eastAsia="Times New Roman" w:cs="Arial"/>
                <w:b/>
                <w:bCs/>
                <w:kern w:val="0"/>
                <w:sz w:val="24"/>
                <w:szCs w:val="28"/>
                <w14:ligatures w14:val="none"/>
              </w:rPr>
              <w:t xml:space="preserve"> Example</w:t>
            </w:r>
          </w:p>
        </w:tc>
        <w:tc>
          <w:tcPr>
            <w:tcW w:w="1993" w:type="dxa"/>
            <w:vAlign w:val="center"/>
            <w:hideMark/>
          </w:tcPr>
          <w:p w14:paraId="6DD2FFF2" w14:textId="77777777" w:rsidR="00B32C33" w:rsidRPr="00C4396B" w:rsidRDefault="00B32C33" w:rsidP="00F24D55">
            <w:pPr>
              <w:spacing w:after="0" w:line="240" w:lineRule="auto"/>
              <w:rPr>
                <w:lang w:eastAsia="en-CA"/>
              </w:rPr>
            </w:pPr>
            <w:r>
              <w:rPr>
                <w:b/>
                <w:bCs/>
                <w:sz w:val="24"/>
                <w:szCs w:val="24"/>
              </w:rPr>
              <w:t xml:space="preserve">Version No.: </w:t>
            </w:r>
            <w:r w:rsidRPr="00D34915">
              <w:rPr>
                <w:sz w:val="24"/>
                <w:szCs w:val="24"/>
              </w:rPr>
              <w:t>01</w:t>
            </w:r>
          </w:p>
        </w:tc>
      </w:tr>
      <w:tr w:rsidR="00B32C33" w:rsidRPr="000226F4" w14:paraId="47B30EA3" w14:textId="77777777" w:rsidTr="00643E29">
        <w:trPr>
          <w:trHeight w:val="764"/>
        </w:trPr>
        <w:tc>
          <w:tcPr>
            <w:tcW w:w="1980" w:type="dxa"/>
            <w:noWrap/>
            <w:vAlign w:val="center"/>
          </w:tcPr>
          <w:p w14:paraId="0C97CBAF" w14:textId="77777777" w:rsidR="00B32C33" w:rsidRPr="000226F4" w:rsidRDefault="00B32C33" w:rsidP="00F24D55">
            <w:pPr>
              <w:spacing w:after="0" w:line="240" w:lineRule="auto"/>
              <w:rPr>
                <w:rFonts w:eastAsia="Times New Roman" w:cs="Arial"/>
                <w:b/>
                <w:kern w:val="0"/>
                <w:sz w:val="24"/>
                <w:szCs w:val="28"/>
                <w14:ligatures w14:val="none"/>
              </w:rPr>
            </w:pPr>
            <w:r w:rsidRPr="000226F4">
              <w:rPr>
                <w:rFonts w:cs="Arial"/>
                <w:b/>
                <w:sz w:val="24"/>
                <w:szCs w:val="28"/>
              </w:rPr>
              <w:t>Effective Date:</w:t>
            </w:r>
            <w:r w:rsidRPr="000226F4">
              <w:rPr>
                <w:rFonts w:cs="Arial"/>
                <w:b/>
                <w:i/>
                <w:iCs/>
                <w:sz w:val="24"/>
                <w:szCs w:val="28"/>
              </w:rPr>
              <w:t xml:space="preserve"> </w:t>
            </w:r>
            <w:r w:rsidRPr="005952CA">
              <w:rPr>
                <w:rFonts w:cs="Arial"/>
                <w:bCs/>
                <w:sz w:val="24"/>
                <w:szCs w:val="28"/>
              </w:rPr>
              <w:t>mm-dd-</w:t>
            </w:r>
            <w:proofErr w:type="spellStart"/>
            <w:r w:rsidRPr="005952CA">
              <w:rPr>
                <w:rFonts w:cs="Arial"/>
                <w:bCs/>
                <w:sz w:val="24"/>
                <w:szCs w:val="28"/>
              </w:rPr>
              <w:t>yyyy</w:t>
            </w:r>
            <w:proofErr w:type="spellEnd"/>
          </w:p>
        </w:tc>
        <w:tc>
          <w:tcPr>
            <w:tcW w:w="5826" w:type="dxa"/>
            <w:noWrap/>
            <w:vAlign w:val="center"/>
          </w:tcPr>
          <w:p w14:paraId="366DBEDC" w14:textId="77777777" w:rsidR="00B32C33" w:rsidRPr="000226F4" w:rsidRDefault="00B32C33" w:rsidP="00F24D55">
            <w:pPr>
              <w:spacing w:after="0" w:line="240" w:lineRule="auto"/>
              <w:rPr>
                <w:rFonts w:eastAsia="Times New Roman" w:cs="Arial"/>
                <w:b/>
                <w:kern w:val="0"/>
                <w:sz w:val="24"/>
                <w:szCs w:val="28"/>
                <w14:ligatures w14:val="none"/>
              </w:rPr>
            </w:pPr>
            <w:bookmarkStart w:id="0" w:name="_Hlk230442207"/>
            <w:r w:rsidRPr="000226F4">
              <w:rPr>
                <w:rFonts w:cs="Arial"/>
                <w:b/>
                <w:sz w:val="24"/>
                <w:szCs w:val="28"/>
              </w:rPr>
              <w:t xml:space="preserve">Approved </w:t>
            </w:r>
            <w:proofErr w:type="gramStart"/>
            <w:r w:rsidRPr="000226F4">
              <w:rPr>
                <w:rFonts w:cs="Arial"/>
                <w:b/>
                <w:sz w:val="24"/>
                <w:szCs w:val="28"/>
              </w:rPr>
              <w:t xml:space="preserve">by: </w:t>
            </w:r>
            <w:r w:rsidRPr="00206FD7">
              <w:rPr>
                <w:rFonts w:cs="Arial"/>
                <w:bCs/>
                <w:sz w:val="24"/>
                <w:szCs w:val="28"/>
              </w:rPr>
              <w:t>[</w:t>
            </w:r>
            <w:proofErr w:type="gramEnd"/>
            <w:r w:rsidRPr="00206FD7">
              <w:rPr>
                <w:rFonts w:cs="Arial"/>
                <w:bCs/>
                <w:sz w:val="24"/>
                <w:szCs w:val="28"/>
              </w:rPr>
              <w:t>Insert Manager/ Supervisor responsible]</w:t>
            </w:r>
            <w:bookmarkEnd w:id="0"/>
          </w:p>
        </w:tc>
        <w:tc>
          <w:tcPr>
            <w:tcW w:w="1993" w:type="dxa"/>
            <w:vAlign w:val="center"/>
          </w:tcPr>
          <w:p w14:paraId="2B3FBFEF" w14:textId="77777777" w:rsidR="00B32C33" w:rsidRPr="000226F4" w:rsidRDefault="00B32C33" w:rsidP="00F24D55">
            <w:pPr>
              <w:spacing w:after="0" w:line="240" w:lineRule="auto"/>
              <w:rPr>
                <w:rFonts w:eastAsia="Times New Roman" w:cs="Arial"/>
                <w:b/>
                <w:kern w:val="0"/>
                <w:sz w:val="24"/>
                <w:szCs w:val="28"/>
                <w14:ligatures w14:val="none"/>
              </w:rPr>
            </w:pPr>
            <w:r w:rsidRPr="000226F4">
              <w:rPr>
                <w:rFonts w:cs="Arial"/>
                <w:b/>
                <w:sz w:val="24"/>
                <w:szCs w:val="28"/>
              </w:rPr>
              <w:t>Revision Date:</w:t>
            </w:r>
            <w:r w:rsidRPr="000226F4">
              <w:rPr>
                <w:rFonts w:cs="Arial"/>
                <w:b/>
                <w:i/>
                <w:iCs/>
                <w:sz w:val="24"/>
                <w:szCs w:val="28"/>
              </w:rPr>
              <w:t xml:space="preserve"> </w:t>
            </w:r>
            <w:r w:rsidRPr="005952CA">
              <w:rPr>
                <w:rFonts w:cs="Arial"/>
                <w:bCs/>
                <w:sz w:val="24"/>
                <w:szCs w:val="28"/>
              </w:rPr>
              <w:t>mm-dd-</w:t>
            </w:r>
            <w:proofErr w:type="spellStart"/>
            <w:r w:rsidRPr="005952CA">
              <w:rPr>
                <w:rFonts w:cs="Arial"/>
                <w:bCs/>
                <w:sz w:val="24"/>
                <w:szCs w:val="28"/>
              </w:rPr>
              <w:t>yyyy</w:t>
            </w:r>
            <w:proofErr w:type="spellEnd"/>
          </w:p>
        </w:tc>
      </w:tr>
    </w:tbl>
    <w:p w14:paraId="388427EE" w14:textId="77777777" w:rsidR="00F04FE2" w:rsidRDefault="00F04FE2" w:rsidP="006C043C">
      <w:pPr>
        <w:pStyle w:val="Heading3"/>
        <w:rPr>
          <w:rFonts w:eastAsia="Times New Roman"/>
        </w:rPr>
      </w:pPr>
    </w:p>
    <w:p w14:paraId="31B626BC" w14:textId="15A59050" w:rsidR="007178D4" w:rsidRPr="009429B3" w:rsidRDefault="007178D4" w:rsidP="00ED2BE2">
      <w:pPr>
        <w:pStyle w:val="Heading3"/>
        <w:numPr>
          <w:ilvl w:val="0"/>
          <w:numId w:val="12"/>
        </w:numPr>
        <w:ind w:left="284"/>
        <w:rPr>
          <w:rFonts w:eastAsia="Times New Roman"/>
        </w:rPr>
      </w:pPr>
      <w:r w:rsidRPr="009429B3">
        <w:rPr>
          <w:rFonts w:eastAsia="Times New Roman"/>
        </w:rPr>
        <w:t>Purpose:</w:t>
      </w:r>
    </w:p>
    <w:p w14:paraId="6459F147" w14:textId="5482C431" w:rsidR="007B73B3" w:rsidRPr="001709A7" w:rsidRDefault="007B73B3" w:rsidP="00FC3CB6">
      <w:pPr>
        <w:spacing w:before="0" w:line="240" w:lineRule="auto"/>
        <w:rPr>
          <w:rFonts w:eastAsia="Times New Roman" w:cs="Arial"/>
          <w:iCs/>
          <w:kern w:val="0"/>
          <w14:ligatures w14:val="none"/>
        </w:rPr>
      </w:pPr>
      <w:r w:rsidRPr="007B73B3">
        <w:rPr>
          <w:rFonts w:eastAsia="Times New Roman" w:cs="Arial"/>
          <w:iCs/>
          <w:kern w:val="0"/>
          <w14:ligatures w14:val="none"/>
        </w:rPr>
        <w:t xml:space="preserve">To ensure items made of glass (e.g., windows, clocks, equipment gauge covers, etc.) do not pose a risk of contamination </w:t>
      </w:r>
      <w:proofErr w:type="gramStart"/>
      <w:r w:rsidRPr="007B73B3">
        <w:rPr>
          <w:rFonts w:eastAsia="Times New Roman" w:cs="Arial"/>
          <w:iCs/>
          <w:kern w:val="0"/>
          <w14:ligatures w14:val="none"/>
        </w:rPr>
        <w:t>to</w:t>
      </w:r>
      <w:proofErr w:type="gramEnd"/>
      <w:r w:rsidRPr="007B73B3">
        <w:rPr>
          <w:rFonts w:eastAsia="Times New Roman" w:cs="Arial"/>
          <w:iCs/>
          <w:kern w:val="0"/>
          <w14:ligatures w14:val="none"/>
        </w:rPr>
        <w:t xml:space="preserve"> food, food packaging materials, or food contact surfaces from glass breakage.</w:t>
      </w:r>
    </w:p>
    <w:p w14:paraId="621CAD63" w14:textId="77777777" w:rsidR="007178D4" w:rsidRPr="009429B3" w:rsidRDefault="007178D4" w:rsidP="00ED2BE2">
      <w:pPr>
        <w:pStyle w:val="Heading3"/>
        <w:numPr>
          <w:ilvl w:val="0"/>
          <w:numId w:val="12"/>
        </w:numPr>
        <w:ind w:left="284"/>
        <w:rPr>
          <w:rFonts w:eastAsia="Times New Roman"/>
        </w:rPr>
      </w:pPr>
      <w:r w:rsidRPr="009429B3">
        <w:rPr>
          <w:rFonts w:eastAsia="Times New Roman"/>
        </w:rPr>
        <w:t>Who:</w:t>
      </w:r>
    </w:p>
    <w:p w14:paraId="289707B7" w14:textId="5502A2F2" w:rsidR="00CB49C8" w:rsidRDefault="00CB49C8" w:rsidP="00FC3CB6">
      <w:pPr>
        <w:numPr>
          <w:ilvl w:val="12"/>
          <w:numId w:val="0"/>
        </w:numPr>
        <w:spacing w:before="0" w:line="240" w:lineRule="auto"/>
        <w:rPr>
          <w:rFonts w:eastAsia="Times New Roman" w:cs="Arial"/>
          <w:kern w:val="0"/>
          <w14:ligatures w14:val="none"/>
        </w:rPr>
      </w:pPr>
      <w:r w:rsidRPr="00CB49C8">
        <w:rPr>
          <w:rFonts w:eastAsia="Times New Roman" w:cs="Arial"/>
          <w:kern w:val="0"/>
          <w14:ligatures w14:val="none"/>
        </w:rPr>
        <w:t>Operator</w:t>
      </w:r>
      <w:r>
        <w:rPr>
          <w:rFonts w:eastAsia="Times New Roman" w:cs="Arial"/>
          <w:kern w:val="0"/>
          <w14:ligatures w14:val="none"/>
        </w:rPr>
        <w:t>/ Production</w:t>
      </w:r>
      <w:r w:rsidRPr="00CB49C8">
        <w:rPr>
          <w:rFonts w:eastAsia="Times New Roman" w:cs="Arial"/>
          <w:kern w:val="0"/>
          <w14:ligatures w14:val="none"/>
        </w:rPr>
        <w:t xml:space="preserve"> Supervisor</w:t>
      </w:r>
    </w:p>
    <w:p w14:paraId="66E1FF70" w14:textId="77777777" w:rsidR="00FC3CB6" w:rsidRPr="00F04FE2" w:rsidRDefault="00FC3CB6" w:rsidP="00ED2BE2">
      <w:pPr>
        <w:pStyle w:val="Heading3"/>
        <w:numPr>
          <w:ilvl w:val="0"/>
          <w:numId w:val="12"/>
        </w:numPr>
        <w:ind w:left="284"/>
        <w:rPr>
          <w:rFonts w:eastAsia="Times New Roman"/>
        </w:rPr>
      </w:pPr>
      <w:r>
        <w:rPr>
          <w:rFonts w:eastAsia="Times New Roman"/>
        </w:rPr>
        <w:t>F</w:t>
      </w:r>
      <w:r w:rsidRPr="006C043C">
        <w:rPr>
          <w:rFonts w:eastAsia="Times New Roman"/>
        </w:rPr>
        <w:t>requency:</w:t>
      </w:r>
    </w:p>
    <w:p w14:paraId="0711477A" w14:textId="77777777" w:rsidR="00FC3CB6" w:rsidRDefault="00FC3CB6" w:rsidP="00FC3CB6">
      <w:pPr>
        <w:numPr>
          <w:ilvl w:val="0"/>
          <w:numId w:val="2"/>
        </w:numPr>
        <w:spacing w:before="0" w:after="0" w:line="240" w:lineRule="auto"/>
        <w:rPr>
          <w:rFonts w:eastAsia="Times New Roman" w:cs="Arial"/>
          <w:kern w:val="0"/>
          <w14:ligatures w14:val="none"/>
        </w:rPr>
      </w:pPr>
      <w:r>
        <w:rPr>
          <w:rFonts w:eastAsia="Times New Roman" w:cs="Arial"/>
          <w:kern w:val="0"/>
          <w14:ligatures w14:val="none"/>
        </w:rPr>
        <w:t>As required</w:t>
      </w:r>
    </w:p>
    <w:p w14:paraId="1C5C4902" w14:textId="6B8950D4" w:rsidR="0039388A" w:rsidRPr="0039388A" w:rsidRDefault="00FC3CB6" w:rsidP="0039388A">
      <w:pPr>
        <w:numPr>
          <w:ilvl w:val="0"/>
          <w:numId w:val="2"/>
        </w:numPr>
        <w:spacing w:before="0" w:line="240" w:lineRule="auto"/>
        <w:rPr>
          <w:rFonts w:eastAsia="Times New Roman" w:cs="Arial"/>
          <w:kern w:val="0"/>
          <w14:ligatures w14:val="none"/>
        </w:rPr>
      </w:pPr>
      <w:r>
        <w:rPr>
          <w:rFonts w:eastAsia="Times New Roman" w:cs="Arial"/>
          <w:kern w:val="0"/>
          <w14:ligatures w14:val="none"/>
        </w:rPr>
        <w:t>Annual</w:t>
      </w:r>
    </w:p>
    <w:p w14:paraId="657533F4" w14:textId="77777777" w:rsidR="00CD189F" w:rsidRPr="00C33C77" w:rsidRDefault="00CD189F" w:rsidP="006C043C">
      <w:pPr>
        <w:pStyle w:val="Heading3"/>
        <w:rPr>
          <w:rFonts w:eastAsia="Times New Roman"/>
          <w:sz w:val="12"/>
          <w:szCs w:val="12"/>
        </w:rPr>
      </w:pPr>
    </w:p>
    <w:p w14:paraId="7A28EA67" w14:textId="3DB1B4E3" w:rsidR="007178D4" w:rsidRPr="006C043C" w:rsidRDefault="00FC3CB6" w:rsidP="00ED2BE2">
      <w:pPr>
        <w:pStyle w:val="Heading3"/>
        <w:numPr>
          <w:ilvl w:val="0"/>
          <w:numId w:val="12"/>
        </w:numPr>
        <w:ind w:left="284"/>
        <w:rPr>
          <w:rFonts w:eastAsia="Times New Roman"/>
        </w:rPr>
      </w:pPr>
      <w:r>
        <w:rPr>
          <w:rFonts w:eastAsia="Times New Roman"/>
        </w:rPr>
        <w:t>Procedure</w:t>
      </w:r>
      <w:r w:rsidR="007178D4" w:rsidRPr="009429B3">
        <w:rPr>
          <w:rFonts w:eastAsia="Times New Roman"/>
        </w:rPr>
        <w:t>:</w:t>
      </w:r>
    </w:p>
    <w:p w14:paraId="531193E9" w14:textId="07E96CDE" w:rsidR="007178D4" w:rsidRPr="009121DA" w:rsidRDefault="007178D4" w:rsidP="00FC3CB6">
      <w:pPr>
        <w:numPr>
          <w:ilvl w:val="0"/>
          <w:numId w:val="3"/>
        </w:numPr>
        <w:spacing w:before="0" w:after="0" w:line="240" w:lineRule="auto"/>
        <w:rPr>
          <w:rFonts w:eastAsia="Times New Roman" w:cs="Arial"/>
          <w:kern w:val="0"/>
          <w14:ligatures w14:val="none"/>
        </w:rPr>
      </w:pPr>
      <w:r w:rsidRPr="009121DA">
        <w:rPr>
          <w:rFonts w:eastAsia="Times New Roman" w:cs="Arial"/>
          <w:kern w:val="0"/>
          <w14:ligatures w14:val="none"/>
        </w:rPr>
        <w:t xml:space="preserve">In the event of accidental breakage in the </w:t>
      </w:r>
      <w:r w:rsidR="00212A74">
        <w:rPr>
          <w:rFonts w:eastAsia="Times New Roman" w:cs="Arial"/>
          <w:kern w:val="0"/>
          <w14:ligatures w14:val="none"/>
        </w:rPr>
        <w:t>facilit</w:t>
      </w:r>
      <w:r w:rsidR="00212A74" w:rsidRPr="009121DA">
        <w:rPr>
          <w:rFonts w:eastAsia="Times New Roman" w:cs="Arial"/>
          <w:kern w:val="0"/>
          <w14:ligatures w14:val="none"/>
        </w:rPr>
        <w:t>y</w:t>
      </w:r>
      <w:r w:rsidRPr="009121DA">
        <w:rPr>
          <w:rFonts w:eastAsia="Times New Roman" w:cs="Arial"/>
          <w:kern w:val="0"/>
          <w14:ligatures w14:val="none"/>
        </w:rPr>
        <w:t>, the following steps shall be followed:</w:t>
      </w:r>
    </w:p>
    <w:p w14:paraId="6464209E" w14:textId="77777777" w:rsidR="007178D4" w:rsidRPr="009121DA" w:rsidRDefault="007178D4" w:rsidP="00FA243E">
      <w:pPr>
        <w:numPr>
          <w:ilvl w:val="0"/>
          <w:numId w:val="4"/>
        </w:numPr>
        <w:spacing w:before="0" w:after="0" w:line="240" w:lineRule="auto"/>
        <w:rPr>
          <w:rFonts w:eastAsia="Times New Roman" w:cs="Arial"/>
          <w:kern w:val="0"/>
          <w14:ligatures w14:val="none"/>
        </w:rPr>
      </w:pPr>
      <w:r w:rsidRPr="009121DA">
        <w:rPr>
          <w:rFonts w:eastAsia="Times New Roman" w:cs="Arial"/>
          <w:kern w:val="0"/>
          <w14:ligatures w14:val="none"/>
        </w:rPr>
        <w:t>The area must be barricaded to prevent spreading by traffic.</w:t>
      </w:r>
    </w:p>
    <w:p w14:paraId="70443878" w14:textId="129BD5A1" w:rsidR="007178D4" w:rsidRPr="009121DA" w:rsidRDefault="007178D4" w:rsidP="00FA243E">
      <w:pPr>
        <w:numPr>
          <w:ilvl w:val="0"/>
          <w:numId w:val="4"/>
        </w:numPr>
        <w:spacing w:before="0" w:after="0" w:line="240" w:lineRule="auto"/>
        <w:rPr>
          <w:rFonts w:eastAsia="Times New Roman" w:cs="Arial"/>
          <w:kern w:val="0"/>
          <w14:ligatures w14:val="none"/>
        </w:rPr>
      </w:pPr>
      <w:r w:rsidRPr="009121DA">
        <w:rPr>
          <w:rFonts w:eastAsia="Times New Roman" w:cs="Arial"/>
          <w:kern w:val="0"/>
          <w14:ligatures w14:val="none"/>
        </w:rPr>
        <w:t>The area supervisor will be notified immediately.</w:t>
      </w:r>
    </w:p>
    <w:p w14:paraId="04374317" w14:textId="6A08338D" w:rsidR="007178D4" w:rsidRPr="009121DA" w:rsidRDefault="007178D4" w:rsidP="00FA243E">
      <w:pPr>
        <w:numPr>
          <w:ilvl w:val="0"/>
          <w:numId w:val="4"/>
        </w:numPr>
        <w:spacing w:before="0" w:after="0" w:line="240" w:lineRule="auto"/>
        <w:rPr>
          <w:rFonts w:eastAsia="Times New Roman" w:cs="Arial"/>
          <w:kern w:val="0"/>
          <w14:ligatures w14:val="none"/>
        </w:rPr>
      </w:pPr>
      <w:r w:rsidRPr="009121DA">
        <w:rPr>
          <w:rFonts w:eastAsia="Times New Roman" w:cs="Arial"/>
          <w:kern w:val="0"/>
          <w14:ligatures w14:val="none"/>
        </w:rPr>
        <w:t>Large pieces are manually picked up and placed in a designated receptacle. PPE might be required depending on situation.</w:t>
      </w:r>
    </w:p>
    <w:p w14:paraId="5715879F" w14:textId="77777777" w:rsidR="007178D4" w:rsidRPr="009121DA" w:rsidRDefault="007178D4" w:rsidP="00FA243E">
      <w:pPr>
        <w:numPr>
          <w:ilvl w:val="0"/>
          <w:numId w:val="4"/>
        </w:numPr>
        <w:spacing w:before="0" w:after="0" w:line="240" w:lineRule="auto"/>
        <w:rPr>
          <w:rFonts w:eastAsia="Times New Roman" w:cs="Arial"/>
          <w:kern w:val="0"/>
          <w14:ligatures w14:val="none"/>
        </w:rPr>
      </w:pPr>
      <w:r w:rsidRPr="009121DA">
        <w:rPr>
          <w:rFonts w:eastAsia="Times New Roman" w:cs="Arial"/>
          <w:kern w:val="0"/>
          <w14:ligatures w14:val="none"/>
        </w:rPr>
        <w:t>The area is then vacuumed to remove all remaining fragments.  A vacuum is available in the maintenance room. Wash and sanitizing of the floor shall be applied to remove any possible contamination caused during the breakage and the cleaning steps prior.</w:t>
      </w:r>
    </w:p>
    <w:p w14:paraId="7000B66D" w14:textId="3C4C7B49" w:rsidR="007178D4" w:rsidRPr="009121DA" w:rsidRDefault="007178D4" w:rsidP="00FA243E">
      <w:pPr>
        <w:numPr>
          <w:ilvl w:val="0"/>
          <w:numId w:val="4"/>
        </w:numPr>
        <w:spacing w:before="0" w:after="0" w:line="240" w:lineRule="auto"/>
        <w:rPr>
          <w:rFonts w:eastAsia="Times New Roman" w:cs="Arial"/>
          <w:kern w:val="0"/>
          <w14:ligatures w14:val="none"/>
        </w:rPr>
      </w:pPr>
      <w:r w:rsidRPr="009121DA">
        <w:rPr>
          <w:rFonts w:eastAsia="Times New Roman" w:cs="Arial"/>
          <w:kern w:val="0"/>
          <w14:ligatures w14:val="none"/>
        </w:rPr>
        <w:t xml:space="preserve">Isolate, identify and place </w:t>
      </w:r>
      <w:r w:rsidRPr="00CB49C8">
        <w:rPr>
          <w:rFonts w:eastAsia="Times New Roman" w:cs="Arial"/>
          <w:iCs/>
          <w:kern w:val="0"/>
          <w14:ligatures w14:val="none"/>
        </w:rPr>
        <w:t>exposed</w:t>
      </w:r>
      <w:r w:rsidRPr="009121DA">
        <w:rPr>
          <w:rFonts w:eastAsia="Times New Roman" w:cs="Arial"/>
          <w:kern w:val="0"/>
          <w14:ligatures w14:val="none"/>
        </w:rPr>
        <w:t xml:space="preserve"> </w:t>
      </w:r>
      <w:r w:rsidR="007A620C" w:rsidRPr="009121DA">
        <w:rPr>
          <w:rFonts w:eastAsia="Times New Roman" w:cs="Arial"/>
          <w:kern w:val="0"/>
          <w14:ligatures w14:val="none"/>
        </w:rPr>
        <w:t>products</w:t>
      </w:r>
      <w:r w:rsidRPr="009121DA">
        <w:rPr>
          <w:rFonts w:eastAsia="Times New Roman" w:cs="Arial"/>
          <w:kern w:val="0"/>
          <w14:ligatures w14:val="none"/>
        </w:rPr>
        <w:t xml:space="preserve"> on Hold.</w:t>
      </w:r>
    </w:p>
    <w:p w14:paraId="6663615E" w14:textId="041587B5" w:rsidR="007178D4" w:rsidRPr="009121DA" w:rsidRDefault="007178D4" w:rsidP="00FA243E">
      <w:pPr>
        <w:numPr>
          <w:ilvl w:val="0"/>
          <w:numId w:val="4"/>
        </w:numPr>
        <w:spacing w:before="0" w:after="0" w:line="240" w:lineRule="auto"/>
        <w:rPr>
          <w:rFonts w:eastAsia="Times New Roman" w:cs="Arial"/>
          <w:kern w:val="0"/>
          <w14:ligatures w14:val="none"/>
        </w:rPr>
      </w:pPr>
      <w:r w:rsidRPr="009121DA">
        <w:rPr>
          <w:rFonts w:eastAsia="Times New Roman" w:cs="Arial"/>
          <w:kern w:val="0"/>
          <w14:ligatures w14:val="none"/>
        </w:rPr>
        <w:t xml:space="preserve">The area must be inspected and passed before production may resume. Once area is cleared the document the inspection results on the </w:t>
      </w:r>
      <w:r w:rsidRPr="007A620C">
        <w:rPr>
          <w:rFonts w:eastAsia="Times New Roman" w:cs="Arial"/>
          <w:i/>
          <w:iCs/>
          <w:kern w:val="0"/>
          <w14:ligatures w14:val="none"/>
        </w:rPr>
        <w:t xml:space="preserve">Glass and </w:t>
      </w:r>
      <w:r w:rsidR="007A620C" w:rsidRPr="007A620C">
        <w:rPr>
          <w:rFonts w:eastAsia="Times New Roman" w:cs="Arial"/>
          <w:i/>
          <w:iCs/>
          <w:kern w:val="0"/>
          <w14:ligatures w14:val="none"/>
        </w:rPr>
        <w:t xml:space="preserve">Brittle </w:t>
      </w:r>
      <w:r w:rsidRPr="007A620C">
        <w:rPr>
          <w:rFonts w:eastAsia="Times New Roman" w:cs="Arial"/>
          <w:i/>
          <w:iCs/>
          <w:kern w:val="0"/>
          <w14:ligatures w14:val="none"/>
        </w:rPr>
        <w:t>Plastic Breakage Record.</w:t>
      </w:r>
    </w:p>
    <w:p w14:paraId="15B4F09A" w14:textId="0B612AFE" w:rsidR="007178D4" w:rsidRPr="009121DA" w:rsidRDefault="007178D4" w:rsidP="00FC3CB6">
      <w:pPr>
        <w:numPr>
          <w:ilvl w:val="0"/>
          <w:numId w:val="3"/>
        </w:numPr>
        <w:spacing w:line="240" w:lineRule="auto"/>
        <w:rPr>
          <w:rFonts w:eastAsia="Times New Roman" w:cs="Arial"/>
          <w:kern w:val="0"/>
          <w14:ligatures w14:val="none"/>
        </w:rPr>
      </w:pPr>
      <w:r w:rsidRPr="009121DA">
        <w:rPr>
          <w:rFonts w:eastAsia="Times New Roman" w:cs="Arial"/>
          <w:kern w:val="0"/>
          <w14:ligatures w14:val="none"/>
        </w:rPr>
        <w:t xml:space="preserve">If bulbs must be changed during production, stop production before changing the bulb.  Precautions must be taken to reduce the risk of breakage during this time.  </w:t>
      </w:r>
    </w:p>
    <w:p w14:paraId="77FAAF7D" w14:textId="464744A5" w:rsidR="007178D4" w:rsidRPr="00D20AFB" w:rsidRDefault="00ED2BE2" w:rsidP="00837BE0">
      <w:pPr>
        <w:pStyle w:val="Heading4"/>
        <w:rPr>
          <w:rFonts w:eastAsia="Times New Roman"/>
        </w:rPr>
      </w:pPr>
      <w:r>
        <w:rPr>
          <w:rFonts w:eastAsia="Times New Roman"/>
        </w:rPr>
        <w:t xml:space="preserve">4.1 </w:t>
      </w:r>
      <w:r w:rsidR="007178D4" w:rsidRPr="00D20AFB">
        <w:rPr>
          <w:rFonts w:eastAsia="Times New Roman"/>
        </w:rPr>
        <w:t xml:space="preserve">Procedure for Inspection of Glass and Hard Plastics within the </w:t>
      </w:r>
      <w:r w:rsidR="00D20AFB">
        <w:rPr>
          <w:rFonts w:eastAsia="Times New Roman"/>
        </w:rPr>
        <w:t>facility</w:t>
      </w:r>
    </w:p>
    <w:p w14:paraId="672B422C" w14:textId="6F834BAA" w:rsidR="007178D4" w:rsidRPr="009121DA" w:rsidRDefault="007A620C" w:rsidP="00FA243E">
      <w:pPr>
        <w:numPr>
          <w:ilvl w:val="0"/>
          <w:numId w:val="5"/>
        </w:numPr>
        <w:spacing w:before="0" w:after="0" w:line="240" w:lineRule="auto"/>
        <w:rPr>
          <w:rFonts w:eastAsia="Times New Roman" w:cs="Arial"/>
          <w:kern w:val="0"/>
          <w14:ligatures w14:val="none"/>
        </w:rPr>
      </w:pPr>
      <w:r>
        <w:rPr>
          <w:rFonts w:eastAsia="Times New Roman" w:cs="Arial"/>
          <w:kern w:val="0"/>
          <w14:ligatures w14:val="none"/>
        </w:rPr>
        <w:t>O</w:t>
      </w:r>
      <w:r w:rsidR="007178D4" w:rsidRPr="009121DA">
        <w:rPr>
          <w:rFonts w:eastAsia="Times New Roman" w:cs="Arial"/>
          <w:kern w:val="0"/>
          <w14:ligatures w14:val="none"/>
        </w:rPr>
        <w:t xml:space="preserve">btain a copy of the </w:t>
      </w:r>
      <w:r w:rsidRPr="007A620C">
        <w:rPr>
          <w:rFonts w:eastAsia="Times New Roman" w:cs="Arial"/>
          <w:kern w:val="0"/>
          <w14:ligatures w14:val="none"/>
        </w:rPr>
        <w:t>Glass and Plastic Inventory Record.</w:t>
      </w:r>
    </w:p>
    <w:p w14:paraId="01968441" w14:textId="2BD96FC9" w:rsidR="007178D4" w:rsidRPr="009121DA" w:rsidRDefault="007A620C" w:rsidP="00FA243E">
      <w:pPr>
        <w:numPr>
          <w:ilvl w:val="0"/>
          <w:numId w:val="5"/>
        </w:numPr>
        <w:spacing w:before="0" w:after="0" w:line="240" w:lineRule="auto"/>
        <w:rPr>
          <w:rFonts w:eastAsia="Times New Roman" w:cs="Arial"/>
          <w:kern w:val="0"/>
          <w14:ligatures w14:val="none"/>
        </w:rPr>
      </w:pPr>
      <w:r>
        <w:rPr>
          <w:rFonts w:eastAsia="Times New Roman" w:cs="Arial"/>
          <w:kern w:val="0"/>
          <w14:ligatures w14:val="none"/>
        </w:rPr>
        <w:t>W</w:t>
      </w:r>
      <w:r w:rsidR="007178D4" w:rsidRPr="009121DA">
        <w:rPr>
          <w:rFonts w:eastAsia="Times New Roman" w:cs="Arial"/>
          <w:kern w:val="0"/>
          <w14:ligatures w14:val="none"/>
        </w:rPr>
        <w:t xml:space="preserve">alk each area and visually inspect, documenting all locations on inventory for any issue and concern. </w:t>
      </w:r>
    </w:p>
    <w:p w14:paraId="10C34EB9" w14:textId="07056D9D" w:rsidR="00FC3CB6" w:rsidRPr="00FA243E" w:rsidRDefault="007178D4" w:rsidP="00FA243E">
      <w:pPr>
        <w:numPr>
          <w:ilvl w:val="0"/>
          <w:numId w:val="5"/>
        </w:numPr>
        <w:spacing w:before="0" w:line="240" w:lineRule="auto"/>
        <w:rPr>
          <w:rFonts w:eastAsia="Times New Roman" w:cs="Arial"/>
          <w:b/>
          <w:bCs/>
          <w:kern w:val="0"/>
          <w14:ligatures w14:val="none"/>
        </w:rPr>
      </w:pPr>
      <w:r w:rsidRPr="009121DA">
        <w:rPr>
          <w:rFonts w:eastAsia="Times New Roman" w:cs="Arial"/>
          <w:kern w:val="0"/>
          <w14:ligatures w14:val="none"/>
        </w:rPr>
        <w:t>All deviations identified will be verified and corrective actions will be filed if needed.</w:t>
      </w:r>
    </w:p>
    <w:p w14:paraId="0D66D979" w14:textId="77777777" w:rsidR="00CD189F" w:rsidRPr="00C33C77" w:rsidRDefault="00CD189F" w:rsidP="006C043C">
      <w:pPr>
        <w:pStyle w:val="Heading3"/>
        <w:rPr>
          <w:rFonts w:eastAsia="Times New Roman"/>
          <w:sz w:val="12"/>
          <w:szCs w:val="12"/>
        </w:rPr>
      </w:pPr>
    </w:p>
    <w:p w14:paraId="48EC24B3" w14:textId="0DE10AC5" w:rsidR="007178D4" w:rsidRPr="009429B3" w:rsidRDefault="007178D4" w:rsidP="00ED2BE2">
      <w:pPr>
        <w:pStyle w:val="Heading3"/>
        <w:numPr>
          <w:ilvl w:val="0"/>
          <w:numId w:val="12"/>
        </w:numPr>
        <w:ind w:left="284"/>
        <w:rPr>
          <w:rFonts w:eastAsia="Times New Roman"/>
        </w:rPr>
      </w:pPr>
      <w:r w:rsidRPr="009429B3">
        <w:rPr>
          <w:rFonts w:eastAsia="Times New Roman"/>
        </w:rPr>
        <w:t xml:space="preserve">Deviation </w:t>
      </w:r>
      <w:r w:rsidR="00FC3CB6">
        <w:rPr>
          <w:rFonts w:eastAsia="Times New Roman"/>
        </w:rPr>
        <w:t>and Corrective Action P</w:t>
      </w:r>
      <w:r w:rsidRPr="009429B3">
        <w:rPr>
          <w:rFonts w:eastAsia="Times New Roman"/>
        </w:rPr>
        <w:t>rocedures:</w:t>
      </w:r>
    </w:p>
    <w:p w14:paraId="605A639F" w14:textId="456CB276" w:rsidR="0069155F" w:rsidRPr="009121DA" w:rsidRDefault="0069155F" w:rsidP="00FC3CB6">
      <w:pPr>
        <w:spacing w:before="0" w:after="0" w:line="240" w:lineRule="auto"/>
        <w:rPr>
          <w:rFonts w:eastAsia="Times New Roman" w:cs="Arial"/>
          <w:kern w:val="0"/>
          <w14:ligatures w14:val="none"/>
        </w:rPr>
      </w:pPr>
      <w:r w:rsidRPr="009121DA">
        <w:rPr>
          <w:rFonts w:eastAsia="Times New Roman" w:cs="Arial"/>
          <w:kern w:val="0"/>
          <w14:ligatures w14:val="none"/>
        </w:rPr>
        <w:t>Corrective actions corresponding to glass and plastic inventory inspection shall be initiated based on the review results during verification. The issues that are in high food safety risk shall be repaired as soon as possible. The other issues that are in low food safety risk shall be under frequent monitoring with sufficient documentation.</w:t>
      </w:r>
    </w:p>
    <w:p w14:paraId="7059452C" w14:textId="56BA5FBB" w:rsidR="00CD189F" w:rsidRPr="00CD189F" w:rsidRDefault="0069155F" w:rsidP="00CD189F">
      <w:pPr>
        <w:spacing w:line="240" w:lineRule="auto"/>
        <w:rPr>
          <w:rFonts w:eastAsia="Times New Roman" w:cs="Arial"/>
          <w:kern w:val="0"/>
          <w14:ligatures w14:val="none"/>
        </w:rPr>
      </w:pPr>
      <w:r w:rsidRPr="009121DA">
        <w:rPr>
          <w:rFonts w:eastAsia="Times New Roman" w:cs="Arial"/>
          <w:kern w:val="0"/>
          <w14:ligatures w14:val="none"/>
        </w:rPr>
        <w:t>Any new items noted that are not present on the inventory list shall be reviewed by verifier and lists will be updated if required.</w:t>
      </w:r>
    </w:p>
    <w:p w14:paraId="2A0440A4" w14:textId="4B39BCA7" w:rsidR="007178D4" w:rsidRPr="009429B3" w:rsidRDefault="007178D4" w:rsidP="00ED2BE2">
      <w:pPr>
        <w:pStyle w:val="Heading3"/>
        <w:numPr>
          <w:ilvl w:val="0"/>
          <w:numId w:val="12"/>
        </w:numPr>
        <w:ind w:left="284"/>
        <w:rPr>
          <w:rFonts w:eastAsia="Times New Roman"/>
        </w:rPr>
      </w:pPr>
      <w:r w:rsidRPr="009429B3">
        <w:rPr>
          <w:rFonts w:eastAsia="Times New Roman"/>
        </w:rPr>
        <w:lastRenderedPageBreak/>
        <w:t xml:space="preserve">Verification </w:t>
      </w:r>
      <w:r w:rsidR="00FC3CB6">
        <w:rPr>
          <w:rFonts w:eastAsia="Times New Roman"/>
        </w:rPr>
        <w:t>P</w:t>
      </w:r>
      <w:r w:rsidRPr="009429B3">
        <w:rPr>
          <w:rFonts w:eastAsia="Times New Roman"/>
        </w:rPr>
        <w:t>rocedures:</w:t>
      </w:r>
    </w:p>
    <w:p w14:paraId="47A7FF3A" w14:textId="51742C17" w:rsidR="00CB49C8" w:rsidRPr="009121DA" w:rsidRDefault="00CB49C8" w:rsidP="00502443">
      <w:pPr>
        <w:spacing w:before="0" w:after="0" w:line="240" w:lineRule="auto"/>
        <w:rPr>
          <w:rFonts w:eastAsia="Times New Roman" w:cs="Arial"/>
          <w:kern w:val="0"/>
          <w14:ligatures w14:val="none"/>
        </w:rPr>
      </w:pPr>
      <w:r>
        <w:rPr>
          <w:rFonts w:eastAsia="Times New Roman" w:cs="Arial"/>
          <w:kern w:val="0"/>
          <w14:ligatures w14:val="none"/>
        </w:rPr>
        <w:t xml:space="preserve">Every 2 years, </w:t>
      </w:r>
      <w:bookmarkStart w:id="1" w:name="_Hlk227840749"/>
      <w:r>
        <w:rPr>
          <w:rFonts w:eastAsia="Times New Roman" w:cs="Arial"/>
          <w:kern w:val="0"/>
          <w14:ligatures w14:val="none"/>
        </w:rPr>
        <w:t>The Owner or designated supervisor</w:t>
      </w:r>
      <w:bookmarkEnd w:id="1"/>
      <w:r>
        <w:rPr>
          <w:rFonts w:eastAsia="Times New Roman" w:cs="Arial"/>
          <w:kern w:val="0"/>
          <w14:ligatures w14:val="none"/>
        </w:rPr>
        <w:t xml:space="preserve"> will verify:</w:t>
      </w:r>
    </w:p>
    <w:p w14:paraId="41190F4F" w14:textId="1C3F83DA" w:rsidR="0069155F" w:rsidRPr="009121DA" w:rsidRDefault="0069155F" w:rsidP="0039388A">
      <w:pPr>
        <w:spacing w:before="0" w:after="0" w:line="240" w:lineRule="auto"/>
        <w:rPr>
          <w:rFonts w:eastAsia="Times New Roman" w:cs="Arial"/>
          <w:kern w:val="0"/>
          <w14:ligatures w14:val="none"/>
        </w:rPr>
      </w:pPr>
      <w:r w:rsidRPr="009121DA">
        <w:rPr>
          <w:rFonts w:eastAsia="Times New Roman" w:cs="Arial"/>
          <w:kern w:val="0"/>
          <w14:ligatures w14:val="none"/>
        </w:rPr>
        <w:t>1.</w:t>
      </w:r>
      <w:r w:rsidRPr="009121DA">
        <w:rPr>
          <w:rFonts w:eastAsia="Times New Roman" w:cs="Arial"/>
          <w:kern w:val="0"/>
          <w14:ligatures w14:val="none"/>
        </w:rPr>
        <w:tab/>
      </w:r>
      <w:r w:rsidR="00CB49C8">
        <w:rPr>
          <w:rFonts w:eastAsia="Times New Roman" w:cs="Arial"/>
          <w:kern w:val="0"/>
          <w14:ligatures w14:val="none"/>
        </w:rPr>
        <w:t>T</w:t>
      </w:r>
      <w:r w:rsidRPr="009121DA">
        <w:rPr>
          <w:rFonts w:eastAsia="Times New Roman" w:cs="Arial"/>
          <w:kern w:val="0"/>
          <w14:ligatures w14:val="none"/>
        </w:rPr>
        <w:t>he complet</w:t>
      </w:r>
      <w:r w:rsidR="00CB49C8">
        <w:rPr>
          <w:rFonts w:eastAsia="Times New Roman" w:cs="Arial"/>
          <w:kern w:val="0"/>
          <w14:ligatures w14:val="none"/>
        </w:rPr>
        <w:t>ion of the</w:t>
      </w:r>
      <w:r w:rsidRPr="009121DA">
        <w:rPr>
          <w:rFonts w:eastAsia="Times New Roman" w:cs="Arial"/>
          <w:kern w:val="0"/>
          <w14:ligatures w14:val="none"/>
        </w:rPr>
        <w:t xml:space="preserve"> </w:t>
      </w:r>
      <w:r w:rsidR="007A620C" w:rsidRPr="007A620C">
        <w:rPr>
          <w:rFonts w:eastAsia="Times New Roman" w:cs="Arial"/>
          <w:i/>
          <w:iCs/>
          <w:kern w:val="0"/>
          <w14:ligatures w14:val="none"/>
        </w:rPr>
        <w:t>Glass and Brittle Plastic Breakage Record</w:t>
      </w:r>
      <w:r w:rsidRPr="009121DA">
        <w:rPr>
          <w:rFonts w:eastAsia="Times New Roman" w:cs="Arial"/>
          <w:kern w:val="0"/>
          <w14:ligatures w14:val="none"/>
        </w:rPr>
        <w:t xml:space="preserve">. On-site verification </w:t>
      </w:r>
      <w:r w:rsidR="007A620C">
        <w:rPr>
          <w:rFonts w:eastAsia="Times New Roman" w:cs="Arial"/>
          <w:kern w:val="0"/>
          <w14:ligatures w14:val="none"/>
        </w:rPr>
        <w:t>will be completed as</w:t>
      </w:r>
      <w:r w:rsidRPr="009121DA">
        <w:rPr>
          <w:rFonts w:eastAsia="Times New Roman" w:cs="Arial"/>
          <w:kern w:val="0"/>
          <w14:ligatures w14:val="none"/>
        </w:rPr>
        <w:t xml:space="preserve"> necessary. </w:t>
      </w:r>
    </w:p>
    <w:p w14:paraId="5A23052F" w14:textId="265AB5A7" w:rsidR="007178D4" w:rsidRPr="009121DA" w:rsidRDefault="0069155F" w:rsidP="0039388A">
      <w:pPr>
        <w:spacing w:before="0" w:line="240" w:lineRule="auto"/>
        <w:rPr>
          <w:rFonts w:eastAsia="Times New Roman" w:cs="Arial"/>
          <w:kern w:val="0"/>
          <w14:ligatures w14:val="none"/>
        </w:rPr>
      </w:pPr>
      <w:r w:rsidRPr="009121DA">
        <w:rPr>
          <w:rFonts w:eastAsia="Times New Roman" w:cs="Arial"/>
          <w:kern w:val="0"/>
          <w14:ligatures w14:val="none"/>
        </w:rPr>
        <w:t>2.</w:t>
      </w:r>
      <w:r w:rsidRPr="009121DA">
        <w:rPr>
          <w:rFonts w:eastAsia="Times New Roman" w:cs="Arial"/>
          <w:kern w:val="0"/>
          <w14:ligatures w14:val="none"/>
        </w:rPr>
        <w:tab/>
      </w:r>
      <w:r w:rsidR="0039388A">
        <w:rPr>
          <w:rFonts w:eastAsia="Times New Roman" w:cs="Arial"/>
          <w:kern w:val="0"/>
          <w14:ligatures w14:val="none"/>
        </w:rPr>
        <w:t>T</w:t>
      </w:r>
      <w:r w:rsidRPr="009121DA">
        <w:rPr>
          <w:rFonts w:eastAsia="Times New Roman" w:cs="Arial"/>
          <w:kern w:val="0"/>
          <w14:ligatures w14:val="none"/>
        </w:rPr>
        <w:t>he complet</w:t>
      </w:r>
      <w:r w:rsidR="00CB49C8">
        <w:rPr>
          <w:rFonts w:eastAsia="Times New Roman" w:cs="Arial"/>
          <w:kern w:val="0"/>
          <w14:ligatures w14:val="none"/>
        </w:rPr>
        <w:t>ion of the</w:t>
      </w:r>
      <w:r w:rsidRPr="009121DA">
        <w:rPr>
          <w:rFonts w:eastAsia="Times New Roman" w:cs="Arial"/>
          <w:kern w:val="0"/>
          <w14:ligatures w14:val="none"/>
        </w:rPr>
        <w:t xml:space="preserve"> </w:t>
      </w:r>
      <w:r w:rsidR="007A620C" w:rsidRPr="007A620C">
        <w:rPr>
          <w:rFonts w:eastAsia="Times New Roman" w:cs="Arial"/>
          <w:i/>
          <w:iCs/>
          <w:kern w:val="0"/>
          <w14:ligatures w14:val="none"/>
        </w:rPr>
        <w:t xml:space="preserve">Glass and Plastic Inventory </w:t>
      </w:r>
      <w:r w:rsidR="007A620C">
        <w:rPr>
          <w:rFonts w:eastAsia="Times New Roman" w:cs="Arial"/>
          <w:i/>
          <w:iCs/>
          <w:kern w:val="0"/>
          <w14:ligatures w14:val="none"/>
        </w:rPr>
        <w:t xml:space="preserve">Record </w:t>
      </w:r>
      <w:r w:rsidR="00CB49C8">
        <w:rPr>
          <w:rFonts w:eastAsia="Times New Roman" w:cs="Arial"/>
          <w:kern w:val="0"/>
          <w14:ligatures w14:val="none"/>
        </w:rPr>
        <w:t>will be reviewed</w:t>
      </w:r>
      <w:r w:rsidRPr="009121DA">
        <w:rPr>
          <w:rFonts w:eastAsia="Times New Roman" w:cs="Arial"/>
          <w:kern w:val="0"/>
          <w14:ligatures w14:val="none"/>
        </w:rPr>
        <w:t>.</w:t>
      </w:r>
      <w:r w:rsidR="007A620C">
        <w:rPr>
          <w:rFonts w:eastAsia="Times New Roman" w:cs="Arial"/>
          <w:kern w:val="0"/>
          <w14:ligatures w14:val="none"/>
        </w:rPr>
        <w:t xml:space="preserve"> Verification activities will be documented on the</w:t>
      </w:r>
      <w:r w:rsidR="007A620C" w:rsidRPr="007A620C">
        <w:t xml:space="preserve"> </w:t>
      </w:r>
      <w:r w:rsidR="007A620C" w:rsidRPr="007A620C">
        <w:rPr>
          <w:rFonts w:eastAsia="Times New Roman" w:cs="Arial"/>
          <w:i/>
          <w:iCs/>
          <w:kern w:val="0"/>
          <w14:ligatures w14:val="none"/>
        </w:rPr>
        <w:t>Glass and Brittle Plastic Breakage Record.</w:t>
      </w:r>
    </w:p>
    <w:p w14:paraId="7A9A4B61" w14:textId="55979B06" w:rsidR="007178D4" w:rsidRPr="00142C23" w:rsidRDefault="00C33C77" w:rsidP="00ED2BE2">
      <w:pPr>
        <w:pStyle w:val="Heading3"/>
        <w:numPr>
          <w:ilvl w:val="0"/>
          <w:numId w:val="12"/>
        </w:numPr>
        <w:ind w:left="284"/>
        <w:rPr>
          <w:rFonts w:eastAsia="Times New Roman"/>
        </w:rPr>
      </w:pPr>
      <w:r>
        <w:rPr>
          <w:rFonts w:eastAsia="Times New Roman"/>
        </w:rPr>
        <w:t>R</w:t>
      </w:r>
      <w:r w:rsidR="007178D4" w:rsidRPr="009429B3">
        <w:rPr>
          <w:rFonts w:eastAsia="Times New Roman"/>
        </w:rPr>
        <w:t>ecords:</w:t>
      </w:r>
    </w:p>
    <w:p w14:paraId="157E752B" w14:textId="4727437C" w:rsidR="0069155F" w:rsidRPr="009121DA" w:rsidRDefault="0069155F" w:rsidP="00502443">
      <w:pPr>
        <w:pStyle w:val="BulletL1"/>
        <w:spacing w:before="0"/>
        <w:rPr>
          <w:b/>
          <w:bCs/>
        </w:rPr>
      </w:pPr>
      <w:r w:rsidRPr="009121DA">
        <w:t>Glass Breakage Record</w:t>
      </w:r>
    </w:p>
    <w:p w14:paraId="34F0E8DC" w14:textId="78F8D2F5" w:rsidR="009121DA" w:rsidRPr="001709A7" w:rsidRDefault="0069155F" w:rsidP="001709A7">
      <w:pPr>
        <w:pStyle w:val="BulletL1"/>
        <w:rPr>
          <w:b/>
          <w:bCs/>
        </w:rPr>
      </w:pPr>
      <w:bookmarkStart w:id="2" w:name="_Hlk227841322"/>
      <w:r w:rsidRPr="009121DA">
        <w:t>Glass and Plastic Inventory</w:t>
      </w:r>
      <w:bookmarkEnd w:id="2"/>
    </w:p>
    <w:p w14:paraId="3046DF84" w14:textId="4CA00964" w:rsidR="001709A7" w:rsidRPr="00ED2BE2" w:rsidRDefault="001709A7" w:rsidP="00ED2BE2">
      <w:pPr>
        <w:pStyle w:val="Heading3"/>
        <w:numPr>
          <w:ilvl w:val="0"/>
          <w:numId w:val="12"/>
        </w:numPr>
        <w:ind w:left="284"/>
        <w:rPr>
          <w:rFonts w:eastAsia="Times New Roman"/>
        </w:rPr>
      </w:pPr>
      <w:r w:rsidRPr="00ED2BE2">
        <w:rPr>
          <w:rFonts w:eastAsia="Times New Roman"/>
        </w:rPr>
        <w:t>Review:</w:t>
      </w:r>
    </w:p>
    <w:p w14:paraId="56FDC20C" w14:textId="3AE091C0" w:rsidR="001709A7" w:rsidRPr="00502443" w:rsidRDefault="001709A7" w:rsidP="00502443">
      <w:pPr>
        <w:spacing w:before="0" w:line="240" w:lineRule="auto"/>
        <w:rPr>
          <w:rFonts w:eastAsia="Times New Roman" w:cs="Arial"/>
          <w:b/>
          <w:kern w:val="0"/>
          <w14:ligatures w14:val="none"/>
        </w:rPr>
      </w:pPr>
      <w:r w:rsidRPr="007E0C41">
        <w:rPr>
          <w:rFonts w:cs="Arial"/>
          <w:szCs w:val="20"/>
        </w:rPr>
        <w:t xml:space="preserve">This </w:t>
      </w:r>
      <w:r>
        <w:rPr>
          <w:rFonts w:cs="Arial"/>
          <w:szCs w:val="20"/>
        </w:rPr>
        <w:t>p</w:t>
      </w:r>
      <w:r w:rsidR="00015100">
        <w:rPr>
          <w:rFonts w:cs="Arial"/>
          <w:szCs w:val="20"/>
        </w:rPr>
        <w:t>olicy</w:t>
      </w:r>
      <w:r w:rsidRPr="007E0C41">
        <w:rPr>
          <w:rFonts w:cs="Arial"/>
          <w:szCs w:val="20"/>
        </w:rPr>
        <w:t xml:space="preserve"> </w:t>
      </w:r>
      <w:r w:rsidR="00142C23">
        <w:rPr>
          <w:rFonts w:cs="Arial"/>
          <w:szCs w:val="20"/>
        </w:rPr>
        <w:t>will</w:t>
      </w:r>
      <w:r w:rsidRPr="007E0C41">
        <w:rPr>
          <w:rFonts w:cs="Arial"/>
          <w:szCs w:val="20"/>
        </w:rPr>
        <w:t xml:space="preserve"> be reviewed</w:t>
      </w:r>
      <w:r>
        <w:rPr>
          <w:rFonts w:cs="Arial"/>
          <w:szCs w:val="20"/>
        </w:rPr>
        <w:t xml:space="preserve"> annually</w:t>
      </w:r>
      <w:r w:rsidRPr="007E0C41">
        <w:rPr>
          <w:rFonts w:cs="Arial"/>
          <w:szCs w:val="20"/>
        </w:rPr>
        <w:t xml:space="preserve"> and</w:t>
      </w:r>
      <w:r>
        <w:rPr>
          <w:rFonts w:cs="Arial"/>
          <w:szCs w:val="20"/>
        </w:rPr>
        <w:t>/ or</w:t>
      </w:r>
      <w:r w:rsidRPr="007E0C41">
        <w:rPr>
          <w:rFonts w:cs="Arial"/>
          <w:szCs w:val="20"/>
        </w:rPr>
        <w:t xml:space="preserve">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r w:rsidR="00502443">
        <w:rPr>
          <w:rFonts w:cs="Arial"/>
          <w:szCs w:val="20"/>
        </w:rPr>
        <w:t>.</w:t>
      </w:r>
    </w:p>
    <w:p w14:paraId="7AC2241C" w14:textId="6722C492" w:rsidR="00C05FE0" w:rsidRPr="004476EB" w:rsidRDefault="00ED2BE2" w:rsidP="00C05FE0">
      <w:pPr>
        <w:pStyle w:val="Heading3"/>
        <w:rPr>
          <w:rFonts w:eastAsia="Times New Roman"/>
          <w:lang w:eastAsia="en-CA"/>
        </w:rPr>
      </w:pPr>
      <w:r>
        <w:rPr>
          <w:rFonts w:eastAsia="Times New Roman"/>
          <w:sz w:val="22"/>
          <w:szCs w:val="22"/>
          <w:lang w:eastAsia="en-CA"/>
        </w:rPr>
        <w:t xml:space="preserve">8.1 </w:t>
      </w:r>
      <w:r w:rsidR="00C05FE0" w:rsidRPr="00ED2AA7">
        <w:rPr>
          <w:rFonts w:eastAsia="Times New Roman"/>
          <w:sz w:val="22"/>
          <w:szCs w:val="22"/>
          <w:lang w:eastAsia="en-CA"/>
        </w:rPr>
        <w:t>Revision/Review Log</w:t>
      </w:r>
    </w:p>
    <w:tbl>
      <w:tblPr>
        <w:tblW w:w="9493"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5792"/>
        <w:gridCol w:w="1418"/>
      </w:tblGrid>
      <w:tr w:rsidR="00C05FE0" w:rsidRPr="002C6404" w14:paraId="7DE1E472" w14:textId="77777777" w:rsidTr="00F24D55">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04F039DD" w14:textId="77777777" w:rsidR="00C05FE0" w:rsidRPr="001F7809" w:rsidRDefault="00C05FE0" w:rsidP="00F24D55">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0EE89826" w14:textId="77777777" w:rsidR="00C05FE0" w:rsidRPr="001F7809" w:rsidRDefault="00C05FE0" w:rsidP="00F24D55">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5792" w:type="dxa"/>
            <w:tcBorders>
              <w:top w:val="single" w:sz="4" w:space="0" w:color="000000"/>
              <w:left w:val="single" w:sz="4" w:space="0" w:color="000000"/>
              <w:bottom w:val="single" w:sz="4" w:space="0" w:color="000000"/>
              <w:right w:val="single" w:sz="4" w:space="0" w:color="000000"/>
            </w:tcBorders>
            <w:shd w:val="clear" w:color="auto" w:fill="F1F1F1"/>
          </w:tcPr>
          <w:p w14:paraId="0C219A83" w14:textId="77777777" w:rsidR="00C05FE0" w:rsidRPr="001F7809" w:rsidRDefault="00C05FE0" w:rsidP="00F24D55">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0031499E" w14:textId="77777777" w:rsidR="00C05FE0" w:rsidRPr="001F7809" w:rsidRDefault="00C05FE0" w:rsidP="00F24D55">
            <w:pPr>
              <w:spacing w:before="3"/>
              <w:ind w:right="82" w:hanging="143"/>
              <w:jc w:val="center"/>
              <w:rPr>
                <w:rFonts w:cs="Arial"/>
                <w:b/>
                <w:bCs/>
                <w:lang w:eastAsia="en-CA"/>
              </w:rPr>
            </w:pPr>
            <w:r>
              <w:rPr>
                <w:rFonts w:cs="Arial"/>
                <w:b/>
                <w:bCs/>
                <w:lang w:eastAsia="en-CA"/>
              </w:rPr>
              <w:t>Revised/ Reviewed by</w:t>
            </w:r>
          </w:p>
        </w:tc>
      </w:tr>
      <w:tr w:rsidR="00C05FE0" w:rsidRPr="002C6404" w14:paraId="077FC54C" w14:textId="77777777" w:rsidTr="00F24D55">
        <w:trPr>
          <w:trHeight w:val="300"/>
        </w:trPr>
        <w:tc>
          <w:tcPr>
            <w:tcW w:w="866" w:type="dxa"/>
            <w:tcBorders>
              <w:top w:val="single" w:sz="4" w:space="0" w:color="000000"/>
              <w:left w:val="single" w:sz="4" w:space="0" w:color="000000"/>
              <w:bottom w:val="single" w:sz="4" w:space="0" w:color="000000"/>
              <w:right w:val="single" w:sz="4" w:space="0" w:color="000000"/>
            </w:tcBorders>
          </w:tcPr>
          <w:p w14:paraId="5E05F681" w14:textId="77777777" w:rsidR="00C05FE0" w:rsidRPr="002C6404" w:rsidRDefault="00C05FE0" w:rsidP="00F24D55">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25CE9C4A" w14:textId="77777777" w:rsidR="00C05FE0" w:rsidRPr="002C6404" w:rsidRDefault="00C05FE0" w:rsidP="00F24D55">
            <w:pPr>
              <w:spacing w:before="2"/>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024E8C2B" w14:textId="77777777" w:rsidR="00C05FE0" w:rsidRPr="002C6404" w:rsidRDefault="00C05FE0" w:rsidP="00F24D55">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1A63F376" w14:textId="77777777" w:rsidR="00C05FE0" w:rsidRPr="002C6404" w:rsidRDefault="00C05FE0" w:rsidP="00F24D55">
            <w:pPr>
              <w:spacing w:before="2"/>
              <w:ind w:left="299" w:right="299"/>
              <w:jc w:val="center"/>
              <w:rPr>
                <w:rFonts w:cs="Arial"/>
                <w:lang w:eastAsia="en-CA"/>
              </w:rPr>
            </w:pPr>
          </w:p>
        </w:tc>
      </w:tr>
      <w:tr w:rsidR="00C05FE0" w:rsidRPr="002C6404" w14:paraId="709A1DEE"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4BC0AD68" w14:textId="77777777" w:rsidR="00C05FE0" w:rsidRPr="002C6404" w:rsidRDefault="00C05FE0"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39C93C7C" w14:textId="77777777" w:rsidR="00C05FE0" w:rsidRPr="002C6404" w:rsidRDefault="00C05FE0"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78222262" w14:textId="77777777" w:rsidR="00C05FE0" w:rsidRPr="002C6404" w:rsidRDefault="00C05FE0"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508DF26D" w14:textId="77777777" w:rsidR="00C05FE0" w:rsidRPr="002C6404" w:rsidRDefault="00C05FE0" w:rsidP="00F24D55">
            <w:pPr>
              <w:spacing w:before="27"/>
              <w:ind w:left="300" w:right="289"/>
              <w:jc w:val="center"/>
              <w:rPr>
                <w:rFonts w:cs="Arial"/>
                <w:lang w:eastAsia="en-CA"/>
              </w:rPr>
            </w:pPr>
          </w:p>
        </w:tc>
      </w:tr>
      <w:tr w:rsidR="00C05FE0" w:rsidRPr="002C6404" w14:paraId="7F64107B"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637B2799" w14:textId="77777777" w:rsidR="00C05FE0" w:rsidRPr="002C6404" w:rsidRDefault="00C05FE0"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06AB0768" w14:textId="77777777" w:rsidR="00C05FE0" w:rsidRPr="002C6404" w:rsidRDefault="00C05FE0"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6A47C6B1" w14:textId="77777777" w:rsidR="00C05FE0" w:rsidRPr="002C6404" w:rsidRDefault="00C05FE0"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5E9E710E" w14:textId="77777777" w:rsidR="00C05FE0" w:rsidRPr="002C6404" w:rsidRDefault="00C05FE0" w:rsidP="00F24D55">
            <w:pPr>
              <w:spacing w:before="27"/>
              <w:ind w:left="300" w:right="289"/>
              <w:jc w:val="center"/>
              <w:rPr>
                <w:rFonts w:cs="Arial"/>
                <w:lang w:eastAsia="en-CA"/>
              </w:rPr>
            </w:pPr>
          </w:p>
        </w:tc>
      </w:tr>
      <w:tr w:rsidR="00C05FE0" w:rsidRPr="002C6404" w14:paraId="6091C1AE"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3CD93C30" w14:textId="77777777" w:rsidR="00C05FE0" w:rsidRPr="002C6404" w:rsidRDefault="00C05FE0"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74E6E0DD" w14:textId="77777777" w:rsidR="00C05FE0" w:rsidRPr="002C6404" w:rsidRDefault="00C05FE0"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584D7FE9" w14:textId="77777777" w:rsidR="00C05FE0" w:rsidRPr="002C6404" w:rsidRDefault="00C05FE0"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3030F0C7" w14:textId="77777777" w:rsidR="00C05FE0" w:rsidRPr="002C6404" w:rsidRDefault="00C05FE0" w:rsidP="00F24D55">
            <w:pPr>
              <w:spacing w:before="27"/>
              <w:ind w:left="300" w:right="289"/>
              <w:jc w:val="center"/>
              <w:rPr>
                <w:rFonts w:cs="Arial"/>
                <w:lang w:eastAsia="en-CA"/>
              </w:rPr>
            </w:pPr>
          </w:p>
        </w:tc>
      </w:tr>
      <w:tr w:rsidR="00C05FE0" w:rsidRPr="002C6404" w14:paraId="4E277682" w14:textId="77777777" w:rsidTr="00F24D55">
        <w:trPr>
          <w:trHeight w:val="470"/>
        </w:trPr>
        <w:tc>
          <w:tcPr>
            <w:tcW w:w="866" w:type="dxa"/>
            <w:tcBorders>
              <w:top w:val="single" w:sz="4" w:space="0" w:color="000000"/>
              <w:left w:val="single" w:sz="4" w:space="0" w:color="000000"/>
              <w:bottom w:val="single" w:sz="4" w:space="0" w:color="000000"/>
              <w:right w:val="single" w:sz="4" w:space="0" w:color="000000"/>
            </w:tcBorders>
          </w:tcPr>
          <w:p w14:paraId="52C023AD" w14:textId="77777777" w:rsidR="00C05FE0" w:rsidRPr="002C6404" w:rsidRDefault="00C05FE0"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30257A2B" w14:textId="77777777" w:rsidR="00C05FE0" w:rsidRPr="002C6404" w:rsidRDefault="00C05FE0"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28CC80B0" w14:textId="77777777" w:rsidR="00C05FE0" w:rsidRPr="002C6404" w:rsidRDefault="00C05FE0"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4871BB33" w14:textId="77777777" w:rsidR="00C05FE0" w:rsidRPr="002C6404" w:rsidRDefault="00C05FE0" w:rsidP="00F24D55">
            <w:pPr>
              <w:spacing w:before="27"/>
              <w:ind w:left="300" w:right="289"/>
              <w:jc w:val="center"/>
              <w:rPr>
                <w:rFonts w:cs="Arial"/>
                <w:lang w:eastAsia="en-CA"/>
              </w:rPr>
            </w:pPr>
          </w:p>
        </w:tc>
      </w:tr>
    </w:tbl>
    <w:p w14:paraId="5AFA310B" w14:textId="77777777" w:rsidR="00C05FE0" w:rsidRPr="00A10143" w:rsidRDefault="00C05FE0" w:rsidP="00C05FE0">
      <w:pPr>
        <w:rPr>
          <w:rFonts w:cs="Arial"/>
        </w:rPr>
      </w:pPr>
    </w:p>
    <w:p w14:paraId="37C3954B" w14:textId="77777777" w:rsidR="007178D4" w:rsidRPr="009121DA" w:rsidRDefault="007178D4">
      <w:pPr>
        <w:rPr>
          <w:rFonts w:cs="Arial"/>
        </w:rPr>
      </w:pPr>
    </w:p>
    <w:sectPr w:rsidR="007178D4" w:rsidRPr="009121DA">
      <w:footerReference w:type="even" r:id="rId7"/>
      <w:footerReference w:type="default" r:id="rId8"/>
      <w:foot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01ACB" w14:textId="77777777" w:rsidR="001C419C" w:rsidRDefault="001C419C" w:rsidP="00AB69D2">
      <w:pPr>
        <w:spacing w:after="0" w:line="240" w:lineRule="auto"/>
      </w:pPr>
      <w:r>
        <w:separator/>
      </w:r>
    </w:p>
  </w:endnote>
  <w:endnote w:type="continuationSeparator" w:id="0">
    <w:p w14:paraId="5022A0F5" w14:textId="77777777" w:rsidR="001C419C" w:rsidRDefault="001C419C" w:rsidP="00AB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96B6" w14:textId="63ACF6D8" w:rsidR="00AB69D2" w:rsidRDefault="006628A6">
    <w:pPr>
      <w:pStyle w:val="Footer"/>
    </w:pPr>
    <w:r>
      <w:rPr>
        <w:noProof/>
      </w:rPr>
      <mc:AlternateContent>
        <mc:Choice Requires="wps">
          <w:drawing>
            <wp:anchor distT="0" distB="0" distL="0" distR="0" simplePos="0" relativeHeight="251658241" behindDoc="0" locked="0" layoutInCell="1" allowOverlap="1" wp14:anchorId="7D86B985" wp14:editId="7F4308B0">
              <wp:simplePos x="635" y="635"/>
              <wp:positionH relativeFrom="page">
                <wp:align>left</wp:align>
              </wp:positionH>
              <wp:positionV relativeFrom="page">
                <wp:align>bottom</wp:align>
              </wp:positionV>
              <wp:extent cx="1402715" cy="387985"/>
              <wp:effectExtent l="0" t="0" r="6985" b="0"/>
              <wp:wrapNone/>
              <wp:docPr id="2021566450"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66B04C83" w14:textId="14742272" w:rsidR="006628A6" w:rsidRPr="006628A6" w:rsidRDefault="006628A6" w:rsidP="006628A6">
                          <w:pPr>
                            <w:spacing w:after="0"/>
                            <w:rPr>
                              <w:rFonts w:ascii="Calibri" w:eastAsia="Calibri" w:hAnsi="Calibri" w:cs="Calibri"/>
                              <w:noProof/>
                              <w:color w:val="000000"/>
                              <w:sz w:val="22"/>
                            </w:rPr>
                          </w:pPr>
                          <w:r w:rsidRPr="006628A6">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86B985" id="_x0000_t202" coordsize="21600,21600" o:spt="202" path="m,l,21600r21600,l21600,xe">
              <v:stroke joinstyle="miter"/>
              <v:path gradientshapeok="t" o:connecttype="rect"/>
            </v:shapetype>
            <v:shape id="Text Box 2" o:spid="_x0000_s1026" type="#_x0000_t202" alt="Classification: Public" style="position:absolute;margin-left:0;margin-top:0;width:110.45pt;height:30.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" filled="f" stroked="f">
              <v:textbox style="mso-fit-shape-to-text:t" inset="20pt,0,0,15pt">
                <w:txbxContent>
                  <w:p w14:paraId="66B04C83" w14:textId="14742272" w:rsidR="006628A6" w:rsidRPr="006628A6" w:rsidRDefault="006628A6" w:rsidP="006628A6">
                    <w:pPr>
                      <w:spacing w:after="0"/>
                      <w:rPr>
                        <w:rFonts w:ascii="Calibri" w:eastAsia="Calibri" w:hAnsi="Calibri" w:cs="Calibri"/>
                        <w:noProof/>
                        <w:color w:val="000000"/>
                        <w:sz w:val="22"/>
                      </w:rPr>
                    </w:pPr>
                    <w:r w:rsidRPr="006628A6">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912E" w14:textId="4F96AA79" w:rsidR="006628A6" w:rsidRDefault="00195C85">
    <w:pPr>
      <w:pStyle w:val="Footer"/>
      <w:jc w:val="right"/>
    </w:pPr>
    <w:sdt>
      <w:sdtPr>
        <w:id w:val="-967277865"/>
        <w:docPartObj>
          <w:docPartGallery w:val="Page Numbers (Bottom of Page)"/>
          <w:docPartUnique/>
        </w:docPartObj>
      </w:sdtPr>
      <w:sdtEndPr>
        <w:rPr>
          <w:noProof/>
        </w:rPr>
      </w:sdtEndPr>
      <w:sdtContent>
        <w:r w:rsidR="006628A6" w:rsidRPr="00834E44">
          <w:rPr>
            <w:b/>
            <w:bCs/>
            <w:sz w:val="18"/>
            <w:szCs w:val="20"/>
          </w:rPr>
          <w:fldChar w:fldCharType="begin"/>
        </w:r>
        <w:r w:rsidR="006628A6" w:rsidRPr="00834E44">
          <w:rPr>
            <w:b/>
            <w:bCs/>
            <w:sz w:val="18"/>
            <w:szCs w:val="20"/>
          </w:rPr>
          <w:instrText xml:space="preserve"> PAGE   \* MERGEFORMAT </w:instrText>
        </w:r>
        <w:r w:rsidR="006628A6" w:rsidRPr="00834E44">
          <w:rPr>
            <w:b/>
            <w:bCs/>
            <w:sz w:val="18"/>
            <w:szCs w:val="20"/>
          </w:rPr>
          <w:fldChar w:fldCharType="separate"/>
        </w:r>
        <w:r w:rsidR="006628A6" w:rsidRPr="00834E44">
          <w:rPr>
            <w:b/>
            <w:bCs/>
            <w:noProof/>
            <w:sz w:val="18"/>
            <w:szCs w:val="20"/>
          </w:rPr>
          <w:t>2</w:t>
        </w:r>
        <w:r w:rsidR="006628A6" w:rsidRPr="00834E44">
          <w:rPr>
            <w:b/>
            <w:bCs/>
            <w:noProof/>
            <w:sz w:val="18"/>
            <w:szCs w:val="20"/>
          </w:rPr>
          <w:fldChar w:fldCharType="end"/>
        </w:r>
      </w:sdtContent>
    </w:sdt>
  </w:p>
  <w:p w14:paraId="33075258" w14:textId="68B8A205" w:rsidR="00AB69D2" w:rsidRDefault="00AB6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49CF" w14:textId="435C6770" w:rsidR="00AB69D2" w:rsidRDefault="006628A6">
    <w:pPr>
      <w:pStyle w:val="Footer"/>
    </w:pPr>
    <w:r>
      <w:rPr>
        <w:noProof/>
      </w:rPr>
      <mc:AlternateContent>
        <mc:Choice Requires="wps">
          <w:drawing>
            <wp:anchor distT="0" distB="0" distL="0" distR="0" simplePos="0" relativeHeight="251658240" behindDoc="0" locked="0" layoutInCell="1" allowOverlap="1" wp14:anchorId="4AF910D3" wp14:editId="233713E2">
              <wp:simplePos x="635" y="635"/>
              <wp:positionH relativeFrom="page">
                <wp:align>left</wp:align>
              </wp:positionH>
              <wp:positionV relativeFrom="page">
                <wp:align>bottom</wp:align>
              </wp:positionV>
              <wp:extent cx="1402715" cy="387985"/>
              <wp:effectExtent l="0" t="0" r="6985" b="0"/>
              <wp:wrapNone/>
              <wp:docPr id="808321237"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41300A0F" w14:textId="6AFEC028" w:rsidR="006628A6" w:rsidRPr="006628A6" w:rsidRDefault="006628A6" w:rsidP="006628A6">
                          <w:pPr>
                            <w:spacing w:after="0"/>
                            <w:rPr>
                              <w:rFonts w:ascii="Calibri" w:eastAsia="Calibri" w:hAnsi="Calibri" w:cs="Calibri"/>
                              <w:noProof/>
                              <w:color w:val="000000"/>
                              <w:sz w:val="22"/>
                            </w:rPr>
                          </w:pPr>
                          <w:r w:rsidRPr="006628A6">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F910D3" id="_x0000_t202" coordsize="21600,21600" o:spt="202" path="m,l,21600r21600,l21600,xe">
              <v:stroke joinstyle="miter"/>
              <v:path gradientshapeok="t" o:connecttype="rect"/>
            </v:shapetype>
            <v:shape id="Text Box 1" o:spid="_x0000_s1027" type="#_x0000_t202" alt="Classification: Public" style="position:absolute;margin-left:0;margin-top:0;width:110.45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" filled="f" stroked="f">
              <v:textbox style="mso-fit-shape-to-text:t" inset="20pt,0,0,15pt">
                <w:txbxContent>
                  <w:p w14:paraId="41300A0F" w14:textId="6AFEC028" w:rsidR="006628A6" w:rsidRPr="006628A6" w:rsidRDefault="006628A6" w:rsidP="006628A6">
                    <w:pPr>
                      <w:spacing w:after="0"/>
                      <w:rPr>
                        <w:rFonts w:ascii="Calibri" w:eastAsia="Calibri" w:hAnsi="Calibri" w:cs="Calibri"/>
                        <w:noProof/>
                        <w:color w:val="000000"/>
                        <w:sz w:val="22"/>
                      </w:rPr>
                    </w:pPr>
                    <w:r w:rsidRPr="006628A6">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465E" w14:textId="77777777" w:rsidR="001C419C" w:rsidRDefault="001C419C" w:rsidP="00AB69D2">
      <w:pPr>
        <w:spacing w:after="0" w:line="240" w:lineRule="auto"/>
      </w:pPr>
      <w:r>
        <w:separator/>
      </w:r>
    </w:p>
  </w:footnote>
  <w:footnote w:type="continuationSeparator" w:id="0">
    <w:p w14:paraId="061AEF60" w14:textId="77777777" w:rsidR="001C419C" w:rsidRDefault="001C419C" w:rsidP="00AB6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6F02D16"/>
    <w:lvl w:ilvl="0">
      <w:numFmt w:val="decimal"/>
      <w:lvlText w:val="*"/>
      <w:lvlJc w:val="left"/>
      <w:pPr>
        <w:ind w:left="0" w:firstLine="0"/>
      </w:pPr>
    </w:lvl>
  </w:abstractNum>
  <w:abstractNum w:abstractNumId="1" w15:restartNumberingAfterBreak="0">
    <w:nsid w:val="14F6623F"/>
    <w:multiLevelType w:val="hybridMultilevel"/>
    <w:tmpl w:val="B7F01A5E"/>
    <w:lvl w:ilvl="0" w:tplc="D824796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6404CC"/>
    <w:multiLevelType w:val="hybridMultilevel"/>
    <w:tmpl w:val="8CFE8108"/>
    <w:lvl w:ilvl="0" w:tplc="E16C96CC">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94E2BEF"/>
    <w:multiLevelType w:val="hybridMultilevel"/>
    <w:tmpl w:val="F52AD7FC"/>
    <w:lvl w:ilvl="0" w:tplc="10090019">
      <w:start w:val="1"/>
      <w:numFmt w:val="lowerLetter"/>
      <w:lvlText w:val="%1."/>
      <w:lvlJc w:val="left"/>
      <w:pPr>
        <w:ind w:left="1080" w:hanging="360"/>
      </w:pPr>
      <w:rPr>
        <w:b w:val="0"/>
        <w:bCs w:val="0"/>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4" w15:restartNumberingAfterBreak="0">
    <w:nsid w:val="42F43B39"/>
    <w:multiLevelType w:val="hybridMultilevel"/>
    <w:tmpl w:val="6274509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D131E10"/>
    <w:multiLevelType w:val="hybridMultilevel"/>
    <w:tmpl w:val="DCD800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84B10D8"/>
    <w:multiLevelType w:val="hybridMultilevel"/>
    <w:tmpl w:val="091233AE"/>
    <w:lvl w:ilvl="0" w:tplc="10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671696">
    <w:abstractNumId w:val="2"/>
  </w:num>
  <w:num w:numId="2" w16cid:durableId="233858563">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16cid:durableId="4672118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647486">
    <w:abstractNumId w:val="6"/>
  </w:num>
  <w:num w:numId="5" w16cid:durableId="332143794">
    <w:abstractNumId w:val="3"/>
  </w:num>
  <w:num w:numId="6" w16cid:durableId="291841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8103844">
    <w:abstractNumId w:val="7"/>
  </w:num>
  <w:num w:numId="8" w16cid:durableId="1290086982">
    <w:abstractNumId w:val="7"/>
  </w:num>
  <w:num w:numId="9" w16cid:durableId="2130658158">
    <w:abstractNumId w:val="6"/>
  </w:num>
  <w:num w:numId="10" w16cid:durableId="655499981">
    <w:abstractNumId w:val="3"/>
  </w:num>
  <w:num w:numId="11" w16cid:durableId="1226062314">
    <w:abstractNumId w:val="4"/>
  </w:num>
  <w:num w:numId="12" w16cid:durableId="99956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D4"/>
    <w:rsid w:val="00015100"/>
    <w:rsid w:val="00037846"/>
    <w:rsid w:val="000B5234"/>
    <w:rsid w:val="000D0E73"/>
    <w:rsid w:val="00101714"/>
    <w:rsid w:val="00121CDA"/>
    <w:rsid w:val="00142C23"/>
    <w:rsid w:val="001709A7"/>
    <w:rsid w:val="00195C85"/>
    <w:rsid w:val="00197CFA"/>
    <w:rsid w:val="001C419C"/>
    <w:rsid w:val="001D1F36"/>
    <w:rsid w:val="00212A74"/>
    <w:rsid w:val="00224440"/>
    <w:rsid w:val="00286A2E"/>
    <w:rsid w:val="002F7B6F"/>
    <w:rsid w:val="003731DB"/>
    <w:rsid w:val="0038224B"/>
    <w:rsid w:val="0039388A"/>
    <w:rsid w:val="0039718D"/>
    <w:rsid w:val="003F0F28"/>
    <w:rsid w:val="00502443"/>
    <w:rsid w:val="00524CEC"/>
    <w:rsid w:val="00551D18"/>
    <w:rsid w:val="00643E29"/>
    <w:rsid w:val="006628A6"/>
    <w:rsid w:val="006801D7"/>
    <w:rsid w:val="0068297F"/>
    <w:rsid w:val="0069155F"/>
    <w:rsid w:val="00696CF0"/>
    <w:rsid w:val="006B1945"/>
    <w:rsid w:val="006C043C"/>
    <w:rsid w:val="006C2C48"/>
    <w:rsid w:val="007178D4"/>
    <w:rsid w:val="007254D8"/>
    <w:rsid w:val="007A620C"/>
    <w:rsid w:val="007B73B3"/>
    <w:rsid w:val="007E7A3E"/>
    <w:rsid w:val="0082268D"/>
    <w:rsid w:val="00824020"/>
    <w:rsid w:val="00834E44"/>
    <w:rsid w:val="00837BE0"/>
    <w:rsid w:val="008550E7"/>
    <w:rsid w:val="00857759"/>
    <w:rsid w:val="008621C3"/>
    <w:rsid w:val="009121DA"/>
    <w:rsid w:val="009429B3"/>
    <w:rsid w:val="00994113"/>
    <w:rsid w:val="009F258A"/>
    <w:rsid w:val="00A121FC"/>
    <w:rsid w:val="00A363ED"/>
    <w:rsid w:val="00A40452"/>
    <w:rsid w:val="00AB69D2"/>
    <w:rsid w:val="00AD1A1D"/>
    <w:rsid w:val="00B20FE4"/>
    <w:rsid w:val="00B32C33"/>
    <w:rsid w:val="00B65D8B"/>
    <w:rsid w:val="00C05FE0"/>
    <w:rsid w:val="00C16D36"/>
    <w:rsid w:val="00C25CB9"/>
    <w:rsid w:val="00C269CE"/>
    <w:rsid w:val="00C2712E"/>
    <w:rsid w:val="00C33C77"/>
    <w:rsid w:val="00C34A29"/>
    <w:rsid w:val="00CA466F"/>
    <w:rsid w:val="00CA73FF"/>
    <w:rsid w:val="00CB49C8"/>
    <w:rsid w:val="00CD189F"/>
    <w:rsid w:val="00D20AFB"/>
    <w:rsid w:val="00D307EE"/>
    <w:rsid w:val="00D501A6"/>
    <w:rsid w:val="00D92CFC"/>
    <w:rsid w:val="00E5117F"/>
    <w:rsid w:val="00E65CA4"/>
    <w:rsid w:val="00ED2BE2"/>
    <w:rsid w:val="00F04FE2"/>
    <w:rsid w:val="00F27F01"/>
    <w:rsid w:val="00F30751"/>
    <w:rsid w:val="00F5385D"/>
    <w:rsid w:val="00FA243E"/>
    <w:rsid w:val="00FC3CB6"/>
    <w:rsid w:val="00FC6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78514"/>
  <w15:chartTrackingRefBased/>
  <w15:docId w15:val="{6AACD940-8693-40FB-A2F2-642C766A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440"/>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224440"/>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224440"/>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224440"/>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224440"/>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224440"/>
    <w:pPr>
      <w:outlineLvl w:val="4"/>
    </w:pPr>
    <w:rPr>
      <w:sz w:val="20"/>
    </w:rPr>
  </w:style>
  <w:style w:type="paragraph" w:styleId="Heading6">
    <w:name w:val="heading 6"/>
    <w:basedOn w:val="Normal"/>
    <w:next w:val="Normal"/>
    <w:link w:val="Heading6Char"/>
    <w:uiPriority w:val="3"/>
    <w:unhideWhenUsed/>
    <w:rsid w:val="00224440"/>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717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224440"/>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224440"/>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224440"/>
    <w:rPr>
      <w:rFonts w:ascii="Arial" w:eastAsiaTheme="majorEastAsia" w:hAnsi="Arial" w:cstheme="majorBidi"/>
      <w:b/>
      <w:lang w:val="en-US"/>
    </w:rPr>
  </w:style>
  <w:style w:type="character" w:customStyle="1" w:styleId="Heading4Char">
    <w:name w:val="Heading 4 Char"/>
    <w:basedOn w:val="DefaultParagraphFont"/>
    <w:link w:val="Heading4"/>
    <w:uiPriority w:val="3"/>
    <w:rsid w:val="00224440"/>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224440"/>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224440"/>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717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8D4"/>
    <w:rPr>
      <w:rFonts w:eastAsiaTheme="majorEastAsia" w:cstheme="majorBidi"/>
      <w:color w:val="272727" w:themeColor="text1" w:themeTint="D8"/>
    </w:rPr>
  </w:style>
  <w:style w:type="paragraph" w:styleId="Title">
    <w:name w:val="Title"/>
    <w:basedOn w:val="Normal"/>
    <w:next w:val="Normal"/>
    <w:link w:val="TitleChar"/>
    <w:uiPriority w:val="12"/>
    <w:qFormat/>
    <w:rsid w:val="00224440"/>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22444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2444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24440"/>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22444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440"/>
    <w:rPr>
      <w:rFonts w:ascii="Arial" w:hAnsi="Arial"/>
      <w:i/>
      <w:iCs/>
      <w:color w:val="404040" w:themeColor="text1" w:themeTint="BF"/>
      <w:sz w:val="20"/>
      <w:szCs w:val="22"/>
      <w:lang w:val="en-US"/>
    </w:rPr>
  </w:style>
  <w:style w:type="paragraph" w:styleId="ListParagraph">
    <w:name w:val="List Paragraph"/>
    <w:basedOn w:val="Normal"/>
    <w:uiPriority w:val="34"/>
    <w:qFormat/>
    <w:rsid w:val="007178D4"/>
    <w:pPr>
      <w:ind w:left="720"/>
      <w:contextualSpacing/>
    </w:pPr>
  </w:style>
  <w:style w:type="character" w:styleId="IntenseEmphasis">
    <w:name w:val="Intense Emphasis"/>
    <w:basedOn w:val="DefaultParagraphFont"/>
    <w:uiPriority w:val="21"/>
    <w:qFormat/>
    <w:rsid w:val="007178D4"/>
    <w:rPr>
      <w:i/>
      <w:iCs/>
      <w:color w:val="0F4761" w:themeColor="accent1" w:themeShade="BF"/>
    </w:rPr>
  </w:style>
  <w:style w:type="paragraph" w:styleId="IntenseQuote">
    <w:name w:val="Intense Quote"/>
    <w:basedOn w:val="Normal"/>
    <w:next w:val="Normal"/>
    <w:link w:val="IntenseQuoteChar"/>
    <w:uiPriority w:val="30"/>
    <w:qFormat/>
    <w:rsid w:val="0022444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224440"/>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7178D4"/>
    <w:rPr>
      <w:b/>
      <w:bCs/>
      <w:smallCaps/>
      <w:color w:val="0F4761" w:themeColor="accent1" w:themeShade="BF"/>
      <w:spacing w:val="5"/>
    </w:rPr>
  </w:style>
  <w:style w:type="paragraph" w:styleId="Footer">
    <w:name w:val="footer"/>
    <w:basedOn w:val="Normal"/>
    <w:link w:val="FooterChar"/>
    <w:uiPriority w:val="99"/>
    <w:unhideWhenUsed/>
    <w:rsid w:val="00224440"/>
    <w:pPr>
      <w:tabs>
        <w:tab w:val="center" w:pos="4680"/>
        <w:tab w:val="right" w:pos="9360"/>
      </w:tabs>
      <w:spacing w:before="0" w:after="0"/>
    </w:pPr>
  </w:style>
  <w:style w:type="character" w:customStyle="1" w:styleId="FooterChar">
    <w:name w:val="Footer Char"/>
    <w:basedOn w:val="DefaultParagraphFont"/>
    <w:link w:val="Footer"/>
    <w:uiPriority w:val="99"/>
    <w:rsid w:val="00224440"/>
    <w:rPr>
      <w:rFonts w:ascii="Arial" w:hAnsi="Arial"/>
      <w:sz w:val="20"/>
      <w:szCs w:val="22"/>
      <w:lang w:val="en-US"/>
    </w:rPr>
  </w:style>
  <w:style w:type="character" w:styleId="CommentReference">
    <w:name w:val="annotation reference"/>
    <w:basedOn w:val="DefaultParagraphFont"/>
    <w:uiPriority w:val="99"/>
    <w:semiHidden/>
    <w:unhideWhenUsed/>
    <w:rsid w:val="00B20FE4"/>
    <w:rPr>
      <w:sz w:val="16"/>
      <w:szCs w:val="16"/>
    </w:rPr>
  </w:style>
  <w:style w:type="paragraph" w:styleId="CommentText">
    <w:name w:val="annotation text"/>
    <w:basedOn w:val="Normal"/>
    <w:link w:val="CommentTextChar"/>
    <w:uiPriority w:val="99"/>
    <w:unhideWhenUsed/>
    <w:rsid w:val="00B20FE4"/>
    <w:pPr>
      <w:spacing w:line="240" w:lineRule="auto"/>
    </w:pPr>
    <w:rPr>
      <w:szCs w:val="20"/>
    </w:rPr>
  </w:style>
  <w:style w:type="character" w:customStyle="1" w:styleId="CommentTextChar">
    <w:name w:val="Comment Text Char"/>
    <w:basedOn w:val="DefaultParagraphFont"/>
    <w:link w:val="CommentText"/>
    <w:uiPriority w:val="99"/>
    <w:rsid w:val="00B20FE4"/>
    <w:rPr>
      <w:sz w:val="20"/>
      <w:szCs w:val="20"/>
    </w:rPr>
  </w:style>
  <w:style w:type="paragraph" w:styleId="CommentSubject">
    <w:name w:val="annotation subject"/>
    <w:basedOn w:val="CommentText"/>
    <w:next w:val="CommentText"/>
    <w:link w:val="CommentSubjectChar"/>
    <w:uiPriority w:val="99"/>
    <w:semiHidden/>
    <w:unhideWhenUsed/>
    <w:rsid w:val="00B20FE4"/>
    <w:rPr>
      <w:b/>
      <w:bCs/>
    </w:rPr>
  </w:style>
  <w:style w:type="character" w:customStyle="1" w:styleId="CommentSubjectChar">
    <w:name w:val="Comment Subject Char"/>
    <w:basedOn w:val="CommentTextChar"/>
    <w:link w:val="CommentSubject"/>
    <w:uiPriority w:val="99"/>
    <w:semiHidden/>
    <w:rsid w:val="00B20FE4"/>
    <w:rPr>
      <w:b/>
      <w:bCs/>
      <w:sz w:val="20"/>
      <w:szCs w:val="20"/>
    </w:rPr>
  </w:style>
  <w:style w:type="paragraph" w:styleId="Header">
    <w:name w:val="header"/>
    <w:basedOn w:val="Normal"/>
    <w:link w:val="HeaderChar"/>
    <w:uiPriority w:val="99"/>
    <w:unhideWhenUsed/>
    <w:rsid w:val="0022444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4440"/>
    <w:rPr>
      <w:rFonts w:ascii="Arial" w:hAnsi="Arial"/>
      <w:sz w:val="20"/>
      <w:szCs w:val="22"/>
      <w:lang w:val="en-US"/>
    </w:rPr>
  </w:style>
  <w:style w:type="paragraph" w:customStyle="1" w:styleId="BulletL1">
    <w:name w:val="Bullet L1"/>
    <w:basedOn w:val="Normal"/>
    <w:link w:val="BulletL1Char"/>
    <w:uiPriority w:val="1"/>
    <w:qFormat/>
    <w:rsid w:val="00224440"/>
    <w:pPr>
      <w:numPr>
        <w:numId w:val="8"/>
      </w:numPr>
      <w:spacing w:before="40" w:after="40"/>
      <w:contextualSpacing/>
    </w:pPr>
  </w:style>
  <w:style w:type="character" w:customStyle="1" w:styleId="BulletL1Char">
    <w:name w:val="Bullet L1 Char"/>
    <w:basedOn w:val="DefaultParagraphFont"/>
    <w:link w:val="BulletL1"/>
    <w:uiPriority w:val="1"/>
    <w:rsid w:val="00224440"/>
    <w:rPr>
      <w:rFonts w:ascii="Arial" w:hAnsi="Arial"/>
      <w:sz w:val="20"/>
      <w:szCs w:val="22"/>
      <w:lang w:val="en-US"/>
    </w:rPr>
  </w:style>
  <w:style w:type="paragraph" w:customStyle="1" w:styleId="BulletL2">
    <w:name w:val="Bullet L2"/>
    <w:basedOn w:val="BulletL1"/>
    <w:link w:val="BulletL2Char"/>
    <w:uiPriority w:val="1"/>
    <w:qFormat/>
    <w:rsid w:val="00224440"/>
    <w:pPr>
      <w:numPr>
        <w:ilvl w:val="1"/>
      </w:numPr>
    </w:pPr>
  </w:style>
  <w:style w:type="character" w:customStyle="1" w:styleId="BulletL2Char">
    <w:name w:val="Bullet L2 Char"/>
    <w:basedOn w:val="BulletL1Char"/>
    <w:link w:val="BulletL2"/>
    <w:uiPriority w:val="1"/>
    <w:rsid w:val="00224440"/>
    <w:rPr>
      <w:rFonts w:ascii="Arial" w:hAnsi="Arial"/>
      <w:sz w:val="20"/>
      <w:szCs w:val="22"/>
      <w:lang w:val="en-US"/>
    </w:rPr>
  </w:style>
  <w:style w:type="paragraph" w:customStyle="1" w:styleId="Copyright">
    <w:name w:val="Copyright"/>
    <w:basedOn w:val="Normal"/>
    <w:link w:val="CopyrightChar"/>
    <w:uiPriority w:val="5"/>
    <w:qFormat/>
    <w:rsid w:val="00224440"/>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224440"/>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224440"/>
    <w:rPr>
      <w:vertAlign w:val="superscript"/>
    </w:rPr>
  </w:style>
  <w:style w:type="paragraph" w:styleId="FootnoteText">
    <w:name w:val="footnote text"/>
    <w:basedOn w:val="Normal"/>
    <w:link w:val="FootnoteTextChar"/>
    <w:uiPriority w:val="99"/>
    <w:unhideWhenUsed/>
    <w:rsid w:val="00224440"/>
    <w:pPr>
      <w:spacing w:before="0" w:after="120"/>
      <w:contextualSpacing/>
    </w:pPr>
    <w:rPr>
      <w:sz w:val="18"/>
      <w:szCs w:val="20"/>
    </w:rPr>
  </w:style>
  <w:style w:type="character" w:customStyle="1" w:styleId="FootnoteTextChar">
    <w:name w:val="Footnote Text Char"/>
    <w:basedOn w:val="DefaultParagraphFont"/>
    <w:link w:val="FootnoteText"/>
    <w:uiPriority w:val="99"/>
    <w:rsid w:val="00224440"/>
    <w:rPr>
      <w:rFonts w:ascii="Arial" w:hAnsi="Arial"/>
      <w:sz w:val="18"/>
      <w:szCs w:val="20"/>
      <w:lang w:val="en-US"/>
    </w:rPr>
  </w:style>
  <w:style w:type="table" w:customStyle="1" w:styleId="GoABanded">
    <w:name w:val="GoA Banded"/>
    <w:basedOn w:val="TableNormal"/>
    <w:uiPriority w:val="99"/>
    <w:rsid w:val="00224440"/>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character" w:styleId="Hyperlink">
    <w:name w:val="Hyperlink"/>
    <w:basedOn w:val="DefaultParagraphFont"/>
    <w:uiPriority w:val="99"/>
    <w:unhideWhenUsed/>
    <w:rsid w:val="00224440"/>
    <w:rPr>
      <w:color w:val="467886" w:themeColor="hyperlink"/>
      <w:u w:val="single"/>
    </w:rPr>
  </w:style>
  <w:style w:type="paragraph" w:styleId="NormalWeb">
    <w:name w:val="Normal (Web)"/>
    <w:basedOn w:val="Normal"/>
    <w:uiPriority w:val="99"/>
    <w:semiHidden/>
    <w:unhideWhenUsed/>
    <w:rsid w:val="00224440"/>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224440"/>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224440"/>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224440"/>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224440"/>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224440"/>
    <w:rPr>
      <w:b/>
      <w:bCs/>
    </w:rPr>
  </w:style>
  <w:style w:type="paragraph" w:customStyle="1" w:styleId="TableH1">
    <w:name w:val="Table H1"/>
    <w:basedOn w:val="Normal"/>
    <w:link w:val="TableH1Char"/>
    <w:autoRedefine/>
    <w:uiPriority w:val="5"/>
    <w:qFormat/>
    <w:rsid w:val="00224440"/>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224440"/>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224440"/>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224440"/>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224440"/>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224440"/>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224440"/>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224440"/>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224440"/>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224440"/>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224440"/>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224440"/>
  </w:style>
  <w:style w:type="character" w:styleId="UnresolvedMention">
    <w:name w:val="Unresolved Mention"/>
    <w:basedOn w:val="DefaultParagraphFont"/>
    <w:uiPriority w:val="99"/>
    <w:semiHidden/>
    <w:unhideWhenUsed/>
    <w:rsid w:val="00224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0244">
      <w:bodyDiv w:val="1"/>
      <w:marLeft w:val="0"/>
      <w:marRight w:val="0"/>
      <w:marTop w:val="0"/>
      <w:marBottom w:val="0"/>
      <w:divBdr>
        <w:top w:val="none" w:sz="0" w:space="0" w:color="auto"/>
        <w:left w:val="none" w:sz="0" w:space="0" w:color="auto"/>
        <w:bottom w:val="none" w:sz="0" w:space="0" w:color="auto"/>
        <w:right w:val="none" w:sz="0" w:space="0" w:color="auto"/>
      </w:divBdr>
    </w:div>
    <w:div w:id="267273159">
      <w:bodyDiv w:val="1"/>
      <w:marLeft w:val="0"/>
      <w:marRight w:val="0"/>
      <w:marTop w:val="0"/>
      <w:marBottom w:val="0"/>
      <w:divBdr>
        <w:top w:val="none" w:sz="0" w:space="0" w:color="auto"/>
        <w:left w:val="none" w:sz="0" w:space="0" w:color="auto"/>
        <w:bottom w:val="none" w:sz="0" w:space="0" w:color="auto"/>
        <w:right w:val="none" w:sz="0" w:space="0" w:color="auto"/>
      </w:divBdr>
    </w:div>
    <w:div w:id="1297416656">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812675401">
      <w:bodyDiv w:val="1"/>
      <w:marLeft w:val="0"/>
      <w:marRight w:val="0"/>
      <w:marTop w:val="0"/>
      <w:marBottom w:val="0"/>
      <w:divBdr>
        <w:top w:val="none" w:sz="0" w:space="0" w:color="auto"/>
        <w:left w:val="none" w:sz="0" w:space="0" w:color="auto"/>
        <w:bottom w:val="none" w:sz="0" w:space="0" w:color="auto"/>
        <w:right w:val="none" w:sz="0" w:space="0" w:color="auto"/>
      </w:divBdr>
    </w:div>
    <w:div w:id="188162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355</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V-Glass Policy Example</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V-Glass Policy Example</dc:title>
  <dc:subject>slaughter, meat processing, glass policy</dc:subject>
  <dc:creator>Government of Alberta - Agriculture and Irrigation - Food Safety</dc:creator>
  <cp:keywords>Security Classification: PUBLIC</cp:keywords>
  <dc:description/>
  <cp:revision>49</cp:revision>
  <dcterms:created xsi:type="dcterms:W3CDTF">2026-04-15T14:13:00Z</dcterms:created>
  <dcterms:modified xsi:type="dcterms:W3CDTF">2026-05-29T15:48:00Z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4b1cfbed,302e00d5,787ea7f2,75f5a2b3</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DISdDocName">
    <vt:lpwstr>AGUCMINT-9251647</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9831701</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http://agucm.agric.gov.ab.ca/cs/idcplg?IdcService=DESKTOP_DOC_INFO&amp;dDocName=AGUCMINT-9251647&amp;dID=9831701&amp;ClientControlled=DocMan,taskpane&amp;coreContentOnly=1</vt:lpwstr>
  </property>
</Properties>
</file>