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37"/>
        <w:gridCol w:w="1993"/>
      </w:tblGrid>
      <w:tr w:rsidR="00AF2D41" w:rsidRPr="000226F4" w14:paraId="2D4ED564" w14:textId="77777777" w:rsidTr="00BF7498">
        <w:trPr>
          <w:trHeight w:val="406"/>
        </w:trPr>
        <w:tc>
          <w:tcPr>
            <w:tcW w:w="1985" w:type="dxa"/>
            <w:vAlign w:val="center"/>
            <w:hideMark/>
          </w:tcPr>
          <w:p w14:paraId="44BAB770" w14:textId="77777777" w:rsidR="00AF2D41" w:rsidRPr="000226F4" w:rsidRDefault="00AF2D41" w:rsidP="00BF7498">
            <w:pPr>
              <w:rPr>
                <w:rFonts w:cs="Arial"/>
                <w:b/>
                <w:bCs/>
                <w:sz w:val="24"/>
                <w:szCs w:val="28"/>
              </w:rPr>
            </w:pPr>
            <w:r w:rsidRPr="000226F4">
              <w:rPr>
                <w:rFonts w:cs="Arial"/>
                <w:b/>
                <w:bCs/>
                <w:sz w:val="24"/>
                <w:szCs w:val="28"/>
              </w:rPr>
              <w:t>Company Name/logo</w:t>
            </w:r>
          </w:p>
        </w:tc>
        <w:tc>
          <w:tcPr>
            <w:tcW w:w="6237" w:type="dxa"/>
            <w:vAlign w:val="center"/>
          </w:tcPr>
          <w:p w14:paraId="4A1C2565" w14:textId="1FBA3B4F" w:rsidR="00AF2D41" w:rsidRPr="000226F4" w:rsidRDefault="00445D64" w:rsidP="00BF7498">
            <w:pPr>
              <w:rPr>
                <w:rFonts w:cs="Arial"/>
                <w:b/>
                <w:bCs/>
                <w:sz w:val="24"/>
                <w:szCs w:val="28"/>
              </w:rPr>
            </w:pPr>
            <w:r>
              <w:rPr>
                <w:rFonts w:cs="Arial"/>
                <w:b/>
                <w:bCs/>
                <w:sz w:val="24"/>
                <w:szCs w:val="28"/>
              </w:rPr>
              <w:t>Customer Complaint Procedure</w:t>
            </w:r>
            <w:r w:rsidR="00AF2D41" w:rsidRPr="000226F4">
              <w:rPr>
                <w:rFonts w:cs="Arial"/>
                <w:b/>
                <w:bCs/>
                <w:sz w:val="24"/>
                <w:szCs w:val="28"/>
              </w:rPr>
              <w:t xml:space="preserve"> Example</w:t>
            </w:r>
          </w:p>
        </w:tc>
        <w:tc>
          <w:tcPr>
            <w:tcW w:w="1993" w:type="dxa"/>
            <w:vAlign w:val="center"/>
            <w:hideMark/>
          </w:tcPr>
          <w:p w14:paraId="34D36823" w14:textId="77777777" w:rsidR="00AF2D41" w:rsidRPr="00C4396B" w:rsidRDefault="00AF2D41" w:rsidP="00BF7498">
            <w:pPr>
              <w:rPr>
                <w:lang w:eastAsia="en-CA"/>
              </w:rPr>
            </w:pPr>
            <w:r>
              <w:rPr>
                <w:b/>
                <w:bCs/>
                <w:sz w:val="24"/>
              </w:rPr>
              <w:t xml:space="preserve">Version No.: </w:t>
            </w:r>
            <w:r w:rsidRPr="00BC0241">
              <w:rPr>
                <w:sz w:val="24"/>
              </w:rPr>
              <w:t>01</w:t>
            </w:r>
          </w:p>
        </w:tc>
      </w:tr>
      <w:tr w:rsidR="00AF2D41" w:rsidRPr="000226F4" w14:paraId="27356AA6" w14:textId="77777777" w:rsidTr="00BF7498">
        <w:trPr>
          <w:trHeight w:val="764"/>
        </w:trPr>
        <w:tc>
          <w:tcPr>
            <w:tcW w:w="1985" w:type="dxa"/>
            <w:noWrap/>
            <w:vAlign w:val="center"/>
          </w:tcPr>
          <w:p w14:paraId="445D2C87" w14:textId="77777777" w:rsidR="00AF2D41" w:rsidRPr="000226F4" w:rsidRDefault="00AF2D41" w:rsidP="00BF7498">
            <w:pPr>
              <w:rPr>
                <w:rFonts w:cs="Arial"/>
                <w:b/>
                <w:sz w:val="24"/>
                <w:szCs w:val="28"/>
              </w:rPr>
            </w:pPr>
            <w:r w:rsidRPr="000226F4">
              <w:rPr>
                <w:rFonts w:cs="Arial"/>
                <w:b/>
                <w:sz w:val="24"/>
                <w:szCs w:val="28"/>
              </w:rPr>
              <w:t>Effective Date:</w:t>
            </w:r>
            <w:r w:rsidRPr="000226F4">
              <w:rPr>
                <w:rFonts w:cs="Arial"/>
                <w:b/>
                <w:i/>
                <w:iCs/>
                <w:sz w:val="24"/>
                <w:szCs w:val="28"/>
              </w:rPr>
              <w:t xml:space="preserve"> </w:t>
            </w:r>
            <w:r w:rsidRPr="005952CA">
              <w:rPr>
                <w:rFonts w:cs="Arial"/>
                <w:bCs/>
                <w:sz w:val="24"/>
                <w:szCs w:val="28"/>
              </w:rPr>
              <w:t>mm-dd-</w:t>
            </w:r>
            <w:proofErr w:type="spellStart"/>
            <w:r w:rsidRPr="005952CA">
              <w:rPr>
                <w:rFonts w:cs="Arial"/>
                <w:bCs/>
                <w:sz w:val="24"/>
                <w:szCs w:val="28"/>
              </w:rPr>
              <w:t>yyyy</w:t>
            </w:r>
            <w:proofErr w:type="spellEnd"/>
          </w:p>
        </w:tc>
        <w:tc>
          <w:tcPr>
            <w:tcW w:w="6237" w:type="dxa"/>
            <w:noWrap/>
            <w:vAlign w:val="center"/>
          </w:tcPr>
          <w:p w14:paraId="458210A8" w14:textId="77777777" w:rsidR="00AF2D41" w:rsidRPr="000226F4" w:rsidRDefault="00AF2D41" w:rsidP="00BF7498">
            <w:pPr>
              <w:rPr>
                <w:rFonts w:cs="Arial"/>
                <w:b/>
                <w:sz w:val="24"/>
                <w:szCs w:val="28"/>
              </w:rPr>
            </w:pPr>
            <w:bookmarkStart w:id="0" w:name="_Hlk230442207"/>
            <w:r w:rsidRPr="000226F4">
              <w:rPr>
                <w:rFonts w:cs="Arial"/>
                <w:b/>
                <w:sz w:val="24"/>
                <w:szCs w:val="28"/>
              </w:rPr>
              <w:t xml:space="preserve">Approved </w:t>
            </w:r>
            <w:proofErr w:type="gramStart"/>
            <w:r w:rsidRPr="000226F4">
              <w:rPr>
                <w:rFonts w:cs="Arial"/>
                <w:b/>
                <w:sz w:val="24"/>
                <w:szCs w:val="28"/>
              </w:rPr>
              <w:t xml:space="preserve">by: </w:t>
            </w:r>
            <w:r w:rsidRPr="00206FD7">
              <w:rPr>
                <w:rFonts w:cs="Arial"/>
                <w:bCs/>
                <w:sz w:val="24"/>
                <w:szCs w:val="28"/>
              </w:rPr>
              <w:t>[</w:t>
            </w:r>
            <w:proofErr w:type="gramEnd"/>
            <w:r w:rsidRPr="00206FD7">
              <w:rPr>
                <w:rFonts w:cs="Arial"/>
                <w:bCs/>
                <w:sz w:val="24"/>
                <w:szCs w:val="28"/>
              </w:rPr>
              <w:t>Insert Manager/ Supervisor responsible]</w:t>
            </w:r>
            <w:bookmarkEnd w:id="0"/>
          </w:p>
        </w:tc>
        <w:tc>
          <w:tcPr>
            <w:tcW w:w="1993" w:type="dxa"/>
            <w:vAlign w:val="center"/>
          </w:tcPr>
          <w:p w14:paraId="29C5E02A" w14:textId="77777777" w:rsidR="00AF2D41" w:rsidRPr="000226F4" w:rsidRDefault="00AF2D41" w:rsidP="00BF7498">
            <w:pPr>
              <w:rPr>
                <w:rFonts w:cs="Arial"/>
                <w:b/>
                <w:sz w:val="24"/>
                <w:szCs w:val="28"/>
              </w:rPr>
            </w:pPr>
            <w:r w:rsidRPr="000226F4">
              <w:rPr>
                <w:rFonts w:cs="Arial"/>
                <w:b/>
                <w:sz w:val="24"/>
                <w:szCs w:val="28"/>
              </w:rPr>
              <w:t>Revision Date:</w:t>
            </w:r>
            <w:r w:rsidRPr="000226F4">
              <w:rPr>
                <w:rFonts w:cs="Arial"/>
                <w:b/>
                <w:i/>
                <w:iCs/>
                <w:sz w:val="24"/>
                <w:szCs w:val="28"/>
              </w:rPr>
              <w:t xml:space="preserve"> </w:t>
            </w:r>
            <w:r w:rsidRPr="005952CA">
              <w:rPr>
                <w:rFonts w:cs="Arial"/>
                <w:bCs/>
                <w:sz w:val="24"/>
                <w:szCs w:val="28"/>
              </w:rPr>
              <w:t>mm-dd-</w:t>
            </w:r>
            <w:proofErr w:type="spellStart"/>
            <w:r w:rsidRPr="005952CA">
              <w:rPr>
                <w:rFonts w:cs="Arial"/>
                <w:bCs/>
                <w:sz w:val="24"/>
                <w:szCs w:val="28"/>
              </w:rPr>
              <w:t>yyyy</w:t>
            </w:r>
            <w:proofErr w:type="spellEnd"/>
          </w:p>
        </w:tc>
      </w:tr>
    </w:tbl>
    <w:p w14:paraId="5986CC12" w14:textId="77777777" w:rsidR="00AF2D41" w:rsidRDefault="00AF2D41" w:rsidP="00830F88">
      <w:pPr>
        <w:spacing w:line="24" w:lineRule="atLeast"/>
        <w:rPr>
          <w:rFonts w:cs="Arial"/>
          <w:b/>
          <w:bCs/>
          <w:sz w:val="24"/>
          <w:lang w:val="en-CA" w:eastAsia="en-CA"/>
        </w:rPr>
      </w:pPr>
    </w:p>
    <w:p w14:paraId="35402A2E" w14:textId="4FB7CED6" w:rsidR="00230DD4" w:rsidRPr="00421555" w:rsidRDefault="003F18F6" w:rsidP="00FD61D9">
      <w:pPr>
        <w:pStyle w:val="Heading3"/>
        <w:rPr>
          <w:lang w:val="en-CA" w:eastAsia="en-CA"/>
        </w:rPr>
      </w:pPr>
      <w:r>
        <w:rPr>
          <w:lang w:val="en-CA" w:eastAsia="en-CA"/>
        </w:rPr>
        <w:t xml:space="preserve">1. </w:t>
      </w:r>
      <w:r w:rsidR="00230DD4" w:rsidRPr="00421555">
        <w:rPr>
          <w:lang w:val="en-CA" w:eastAsia="en-CA"/>
        </w:rPr>
        <w:t xml:space="preserve">Purpose: </w:t>
      </w:r>
    </w:p>
    <w:p w14:paraId="2A585B4F" w14:textId="795B368F" w:rsidR="0084496F" w:rsidRPr="0084496F" w:rsidRDefault="008B58F2" w:rsidP="0084496F">
      <w:pPr>
        <w:spacing w:after="240" w:line="24" w:lineRule="atLeast"/>
        <w:rPr>
          <w:rFonts w:cs="Arial"/>
          <w:szCs w:val="20"/>
          <w:lang w:val="en-CA" w:eastAsia="en-CA"/>
        </w:rPr>
      </w:pPr>
      <w:r>
        <w:rPr>
          <w:rFonts w:eastAsia="Arial" w:cs="Arial"/>
          <w:color w:val="000000"/>
          <w:szCs w:val="20"/>
        </w:rPr>
        <w:t>To</w:t>
      </w:r>
      <w:r w:rsidR="00F061C6">
        <w:rPr>
          <w:rFonts w:eastAsia="Arial" w:cs="Arial"/>
          <w:color w:val="000000"/>
          <w:szCs w:val="20"/>
        </w:rPr>
        <w:t xml:space="preserve"> </w:t>
      </w:r>
      <w:r w:rsidR="00525A16">
        <w:rPr>
          <w:rFonts w:eastAsia="Arial" w:cs="Arial"/>
          <w:color w:val="000000"/>
          <w:szCs w:val="20"/>
        </w:rPr>
        <w:t>en</w:t>
      </w:r>
      <w:r>
        <w:rPr>
          <w:rFonts w:eastAsia="Arial" w:cs="Arial"/>
          <w:color w:val="000000"/>
          <w:szCs w:val="20"/>
        </w:rPr>
        <w:t xml:space="preserve">sure that all complaints regarding products are investigated in a timely and consistent manner so an informed decision can be made on </w:t>
      </w:r>
      <w:r w:rsidR="00525A16">
        <w:rPr>
          <w:rFonts w:eastAsia="Arial" w:cs="Arial"/>
          <w:color w:val="000000"/>
          <w:szCs w:val="20"/>
        </w:rPr>
        <w:t xml:space="preserve">further actions, and </w:t>
      </w:r>
      <w:r>
        <w:rPr>
          <w:rFonts w:eastAsia="Arial" w:cs="Arial"/>
          <w:color w:val="000000"/>
          <w:szCs w:val="20"/>
        </w:rPr>
        <w:t>whether a recall will be necessary.</w:t>
      </w:r>
    </w:p>
    <w:p w14:paraId="67783559" w14:textId="7DCFDCD9" w:rsidR="00230DD4" w:rsidRPr="00421555" w:rsidRDefault="003F18F6" w:rsidP="00FD61D9">
      <w:pPr>
        <w:pStyle w:val="Heading3"/>
        <w:rPr>
          <w:lang w:val="en-CA" w:eastAsia="en-CA"/>
        </w:rPr>
      </w:pPr>
      <w:r>
        <w:rPr>
          <w:lang w:val="en-CA" w:eastAsia="en-CA"/>
        </w:rPr>
        <w:t xml:space="preserve">2. </w:t>
      </w:r>
      <w:r w:rsidR="00230DD4" w:rsidRPr="00421555">
        <w:rPr>
          <w:lang w:val="en-CA" w:eastAsia="en-CA"/>
        </w:rPr>
        <w:t xml:space="preserve">Who: </w:t>
      </w:r>
    </w:p>
    <w:p w14:paraId="61897081" w14:textId="2ACB00A6" w:rsidR="004336C5" w:rsidRPr="001E3888" w:rsidRDefault="0084496F" w:rsidP="00830F88">
      <w:pPr>
        <w:spacing w:after="240" w:line="24" w:lineRule="atLeast"/>
        <w:rPr>
          <w:rFonts w:cs="Arial"/>
          <w:szCs w:val="20"/>
          <w:lang w:val="en-CA" w:eastAsia="en-CA"/>
        </w:rPr>
      </w:pPr>
      <w:r>
        <w:rPr>
          <w:rFonts w:cs="Arial"/>
          <w:szCs w:val="20"/>
          <w:lang w:val="en-CA" w:eastAsia="en-CA"/>
        </w:rPr>
        <w:t>Recall Coordinator</w:t>
      </w:r>
      <w:r w:rsidR="004B1ACC">
        <w:rPr>
          <w:rFonts w:cs="Arial"/>
          <w:szCs w:val="20"/>
          <w:lang w:val="en-CA" w:eastAsia="en-CA"/>
        </w:rPr>
        <w:t xml:space="preserve"> or trained worker designated by Recall Coordinator</w:t>
      </w:r>
    </w:p>
    <w:p w14:paraId="70ADEA2A" w14:textId="4B3E0498" w:rsidR="004336C5" w:rsidRPr="00421555" w:rsidRDefault="003F18F6" w:rsidP="00FD61D9">
      <w:pPr>
        <w:pStyle w:val="Heading3"/>
        <w:rPr>
          <w:lang w:val="en-CA" w:eastAsia="en-CA"/>
        </w:rPr>
      </w:pPr>
      <w:r>
        <w:rPr>
          <w:lang w:val="en-CA" w:eastAsia="en-CA"/>
        </w:rPr>
        <w:t xml:space="preserve">3. </w:t>
      </w:r>
      <w:r w:rsidR="007E23AF">
        <w:rPr>
          <w:lang w:val="en-CA" w:eastAsia="en-CA"/>
        </w:rPr>
        <w:t>When</w:t>
      </w:r>
      <w:r w:rsidR="004336C5" w:rsidRPr="00421555">
        <w:rPr>
          <w:lang w:val="en-CA" w:eastAsia="en-CA"/>
        </w:rPr>
        <w:t xml:space="preserve">: </w:t>
      </w:r>
    </w:p>
    <w:p w14:paraId="3FF0A699" w14:textId="583D1F58" w:rsidR="001C2BFF" w:rsidRDefault="005F7576" w:rsidP="004F1137">
      <w:pPr>
        <w:spacing w:line="24" w:lineRule="atLeast"/>
        <w:rPr>
          <w:rFonts w:eastAsia="Arial" w:cs="Arial"/>
          <w:color w:val="000000"/>
          <w:szCs w:val="20"/>
        </w:rPr>
      </w:pPr>
      <w:bookmarkStart w:id="1" w:name="_Hlk225513156"/>
      <w:r>
        <w:rPr>
          <w:rFonts w:eastAsia="Arial" w:cs="Arial"/>
          <w:color w:val="000000"/>
          <w:szCs w:val="20"/>
        </w:rPr>
        <w:t>Each time a product complaint and/or product return occurs.</w:t>
      </w:r>
    </w:p>
    <w:p w14:paraId="792A23B8" w14:textId="77777777" w:rsidR="005F7576" w:rsidRPr="001C2BFF" w:rsidRDefault="005F7576" w:rsidP="004F1137">
      <w:pPr>
        <w:spacing w:line="24" w:lineRule="atLeast"/>
      </w:pPr>
    </w:p>
    <w:p w14:paraId="49675ACC" w14:textId="01DCB200" w:rsidR="001E3888" w:rsidRPr="000E438B" w:rsidRDefault="004F1137" w:rsidP="00FD61D9">
      <w:pPr>
        <w:pStyle w:val="Heading3"/>
        <w:rPr>
          <w:lang w:val="en-CA" w:eastAsia="en-CA"/>
        </w:rPr>
      </w:pPr>
      <w:r>
        <w:rPr>
          <w:lang w:val="en-CA" w:eastAsia="en-CA"/>
        </w:rPr>
        <w:t>4</w:t>
      </w:r>
      <w:r w:rsidR="001C2BFF" w:rsidRPr="000E438B">
        <w:rPr>
          <w:lang w:val="en-CA" w:eastAsia="en-CA"/>
        </w:rPr>
        <w:t xml:space="preserve">. </w:t>
      </w:r>
      <w:r w:rsidR="009C6801" w:rsidRPr="000E438B">
        <w:rPr>
          <w:lang w:val="en-CA" w:eastAsia="en-CA"/>
        </w:rPr>
        <w:t>Procedure:</w:t>
      </w:r>
    </w:p>
    <w:p w14:paraId="5443352E" w14:textId="58DDE9D4" w:rsidR="00890EFF" w:rsidRDefault="00B66CB7" w:rsidP="00B66CB7">
      <w:pPr>
        <w:rPr>
          <w:rFonts w:cs="Arial"/>
          <w:szCs w:val="20"/>
        </w:rPr>
      </w:pPr>
      <w:r w:rsidRPr="002F457D">
        <w:rPr>
          <w:rFonts w:cs="Arial"/>
          <w:szCs w:val="20"/>
        </w:rPr>
        <w:t>(1) Obtain the Complaint/Returned Product</w:t>
      </w:r>
      <w:r w:rsidR="00525A16">
        <w:rPr>
          <w:rFonts w:cs="Arial"/>
          <w:szCs w:val="20"/>
        </w:rPr>
        <w:t xml:space="preserve"> Record</w:t>
      </w:r>
      <w:r w:rsidRPr="002F457D">
        <w:rPr>
          <w:rFonts w:cs="Arial"/>
          <w:szCs w:val="20"/>
        </w:rPr>
        <w:t>.</w:t>
      </w:r>
      <w:r w:rsidR="004D5EF2">
        <w:rPr>
          <w:rFonts w:cs="Arial"/>
          <w:szCs w:val="20"/>
        </w:rPr>
        <w:t xml:space="preserve"> </w:t>
      </w:r>
    </w:p>
    <w:p w14:paraId="654AED10" w14:textId="4B264B21" w:rsidR="00575E57" w:rsidRDefault="00525A16" w:rsidP="00444B2A">
      <w:pPr>
        <w:pStyle w:val="ListParagraph"/>
        <w:numPr>
          <w:ilvl w:val="0"/>
          <w:numId w:val="30"/>
        </w:numPr>
      </w:pPr>
      <w:r>
        <w:t xml:space="preserve">Interview the person by </w:t>
      </w:r>
      <w:r w:rsidR="00AE0E59">
        <w:t>t</w:t>
      </w:r>
      <w:r w:rsidR="00B66CB7" w:rsidRPr="00444B2A">
        <w:t xml:space="preserve">elephone </w:t>
      </w:r>
      <w:r w:rsidR="00AE0E59">
        <w:t>or</w:t>
      </w:r>
      <w:r w:rsidR="00B66CB7" w:rsidRPr="00444B2A">
        <w:t xml:space="preserve"> in person, filling in the Complaint/Returned Product Record with as much detail as possible.</w:t>
      </w:r>
      <w:r>
        <w:t xml:space="preserve"> If the complaint is received by email, follow up via telephone or in person.</w:t>
      </w:r>
      <w:r w:rsidR="006F293E" w:rsidRPr="00444B2A">
        <w:t xml:space="preserve"> The complaint shall be recorded in the ‘Complaint/Returned Product</w:t>
      </w:r>
      <w:r w:rsidR="00D90241" w:rsidRPr="00444B2A">
        <w:t xml:space="preserve"> Record’ within 24 hours of being contacted.</w:t>
      </w:r>
      <w:r w:rsidR="007042B0" w:rsidRPr="00444B2A">
        <w:t xml:space="preserve"> Record all comments. Do not make any judgement calls </w:t>
      </w:r>
      <w:proofErr w:type="gramStart"/>
      <w:r w:rsidR="007042B0" w:rsidRPr="00444B2A">
        <w:t>at this time</w:t>
      </w:r>
      <w:proofErr w:type="gramEnd"/>
      <w:r w:rsidR="007042B0" w:rsidRPr="00444B2A">
        <w:t>.</w:t>
      </w:r>
    </w:p>
    <w:p w14:paraId="0709D992" w14:textId="77777777" w:rsidR="000558FD" w:rsidRDefault="000558FD" w:rsidP="000558FD">
      <w:pPr>
        <w:pStyle w:val="ListParagraph"/>
        <w:ind w:left="720"/>
      </w:pPr>
    </w:p>
    <w:p w14:paraId="65803AB7" w14:textId="755E9D6C" w:rsidR="001015D8" w:rsidRDefault="001015D8" w:rsidP="000558FD">
      <w:pPr>
        <w:pStyle w:val="ListParagraph"/>
        <w:ind w:left="720"/>
      </w:pPr>
      <w:r w:rsidRPr="00D144C7">
        <w:t xml:space="preserve">Information Required from the </w:t>
      </w:r>
      <w:r w:rsidR="00A06663">
        <w:t>for the Complaint</w:t>
      </w:r>
      <w:r w:rsidR="001C48BA">
        <w:t>/Returned Product Record</w:t>
      </w:r>
      <w:r w:rsidR="000558FD">
        <w:t>:</w:t>
      </w:r>
    </w:p>
    <w:p w14:paraId="2884BC3B" w14:textId="77777777"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Name and telephone of person/s with the complaint</w:t>
      </w:r>
    </w:p>
    <w:p w14:paraId="0735F8DB" w14:textId="3E103566"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What is wrong with the product</w:t>
      </w:r>
      <w:r w:rsidR="00525A16">
        <w:rPr>
          <w:rFonts w:ascii="Arial" w:hAnsi="Arial" w:cs="Arial"/>
          <w:sz w:val="20"/>
        </w:rPr>
        <w:t>? (as much detail as possible)</w:t>
      </w:r>
    </w:p>
    <w:p w14:paraId="3C989FBB" w14:textId="77777777"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Is anyone ill or injured from the consumption of the product and what was the extent of the condition?</w:t>
      </w:r>
    </w:p>
    <w:p w14:paraId="4634AF49" w14:textId="77777777"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 xml:space="preserve">Was Medical attention required? When, where and by whom? </w:t>
      </w:r>
    </w:p>
    <w:p w14:paraId="6E356200" w14:textId="77777777"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Date and location of purchase or delivery.</w:t>
      </w:r>
    </w:p>
    <w:p w14:paraId="10FD9C14" w14:textId="77777777" w:rsidR="00A06663" w:rsidRPr="00A06663" w:rsidRDefault="00A06663" w:rsidP="00A06663">
      <w:pPr>
        <w:pStyle w:val="Title"/>
        <w:numPr>
          <w:ilvl w:val="1"/>
          <w:numId w:val="30"/>
        </w:numPr>
        <w:jc w:val="left"/>
        <w:rPr>
          <w:rFonts w:ascii="Arial" w:hAnsi="Arial" w:cs="Arial"/>
          <w:sz w:val="20"/>
        </w:rPr>
      </w:pPr>
      <w:proofErr w:type="gramStart"/>
      <w:r w:rsidRPr="00A06663">
        <w:rPr>
          <w:rFonts w:ascii="Arial" w:hAnsi="Arial" w:cs="Arial"/>
          <w:sz w:val="20"/>
        </w:rPr>
        <w:t>Is</w:t>
      </w:r>
      <w:proofErr w:type="gramEnd"/>
      <w:r w:rsidRPr="00A06663">
        <w:rPr>
          <w:rFonts w:ascii="Arial" w:hAnsi="Arial" w:cs="Arial"/>
          <w:sz w:val="20"/>
        </w:rPr>
        <w:t xml:space="preserve"> there any identification tags, labels or proof of purchase (invoices)?</w:t>
      </w:r>
    </w:p>
    <w:p w14:paraId="6C596B54" w14:textId="77777777"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How was it transported?</w:t>
      </w:r>
    </w:p>
    <w:p w14:paraId="3D775AF8" w14:textId="77777777" w:rsidR="00A06663" w:rsidRPr="00A06663" w:rsidRDefault="00A06663" w:rsidP="00A06663">
      <w:pPr>
        <w:pStyle w:val="Title"/>
        <w:numPr>
          <w:ilvl w:val="1"/>
          <w:numId w:val="30"/>
        </w:numPr>
        <w:jc w:val="left"/>
        <w:rPr>
          <w:rFonts w:ascii="Arial" w:hAnsi="Arial" w:cs="Arial"/>
          <w:sz w:val="20"/>
        </w:rPr>
      </w:pPr>
      <w:r w:rsidRPr="00A06663">
        <w:rPr>
          <w:rFonts w:ascii="Arial" w:hAnsi="Arial" w:cs="Arial"/>
          <w:sz w:val="20"/>
        </w:rPr>
        <w:t>Description of product, package size, production date, batch codes.</w:t>
      </w:r>
    </w:p>
    <w:p w14:paraId="18DA5FBA" w14:textId="6DB907BF" w:rsidR="00525A16" w:rsidRDefault="00525A16" w:rsidP="00851725">
      <w:pPr>
        <w:pStyle w:val="ListParagraph"/>
        <w:numPr>
          <w:ilvl w:val="0"/>
          <w:numId w:val="30"/>
        </w:numPr>
      </w:pPr>
      <w:r>
        <w:t xml:space="preserve">Determine if there is product remaining. Ask if product can be brought to the facility if the person is not onsite with the product already. </w:t>
      </w:r>
    </w:p>
    <w:p w14:paraId="4CA71C1B" w14:textId="77777777" w:rsidR="007D1C96" w:rsidRDefault="007D1C96" w:rsidP="007D1C96">
      <w:pPr>
        <w:pStyle w:val="ListParagraph"/>
        <w:ind w:left="720"/>
      </w:pPr>
    </w:p>
    <w:p w14:paraId="008E64D9" w14:textId="3BEA6974" w:rsidR="00525A16" w:rsidRPr="007D1C96" w:rsidRDefault="00525A16" w:rsidP="007D1C96">
      <w:pPr>
        <w:rPr>
          <w:b/>
          <w:bCs/>
        </w:rPr>
      </w:pPr>
      <w:r w:rsidRPr="007D1C96">
        <w:rPr>
          <w:b/>
          <w:bCs/>
        </w:rPr>
        <w:t xml:space="preserve">If product is brought to the facility: </w:t>
      </w:r>
    </w:p>
    <w:p w14:paraId="4194041C" w14:textId="0442FC6C" w:rsidR="00851725" w:rsidRDefault="00851725" w:rsidP="00525A16">
      <w:pPr>
        <w:pStyle w:val="ListParagraph"/>
        <w:numPr>
          <w:ilvl w:val="1"/>
          <w:numId w:val="30"/>
        </w:numPr>
      </w:pPr>
      <w:r>
        <w:t>Visually examine product for signs of complaint before unloading. Note any abnormal conditions (contamination, smells, off color, damaged packaging).</w:t>
      </w:r>
    </w:p>
    <w:p w14:paraId="3D4BD421" w14:textId="0E2F5751" w:rsidR="00525A16" w:rsidRDefault="00525A16" w:rsidP="00525A16">
      <w:pPr>
        <w:pStyle w:val="ListParagraph"/>
        <w:numPr>
          <w:ilvl w:val="1"/>
          <w:numId w:val="30"/>
        </w:numPr>
      </w:pPr>
      <w:r w:rsidRPr="00851725">
        <w:t>Do not allow the product into the Plant until directed to by Management and/or Meat Inspector.</w:t>
      </w:r>
    </w:p>
    <w:p w14:paraId="4F986894" w14:textId="77777777" w:rsidR="00525A16" w:rsidRDefault="00525A16" w:rsidP="00525A16">
      <w:pPr>
        <w:pStyle w:val="ListParagraph"/>
        <w:numPr>
          <w:ilvl w:val="1"/>
          <w:numId w:val="30"/>
        </w:numPr>
      </w:pPr>
      <w:r>
        <w:t>The receiving, identification and storage of returned product will be done as directed by management and/or meat inspector:</w:t>
      </w:r>
    </w:p>
    <w:p w14:paraId="24F0D274" w14:textId="77777777" w:rsidR="00525A16" w:rsidRDefault="00525A16" w:rsidP="00525A16">
      <w:pPr>
        <w:pStyle w:val="ListParagraph"/>
        <w:numPr>
          <w:ilvl w:val="2"/>
          <w:numId w:val="30"/>
        </w:numPr>
      </w:pPr>
      <w:r w:rsidRPr="00455C9C">
        <w:t xml:space="preserve">Place the thawed product in the cooler on the “Returned Product Shelf or Rail for Re-inspection by the RSD Meat Inspector, or </w:t>
      </w:r>
    </w:p>
    <w:p w14:paraId="45C67A11" w14:textId="77777777" w:rsidR="00525A16" w:rsidRDefault="00525A16" w:rsidP="00525A16">
      <w:pPr>
        <w:pStyle w:val="ListParagraph"/>
        <w:numPr>
          <w:ilvl w:val="2"/>
          <w:numId w:val="30"/>
        </w:numPr>
      </w:pPr>
      <w:r>
        <w:t xml:space="preserve">Place the frozen product </w:t>
      </w:r>
      <w:r w:rsidRPr="00455C9C">
        <w:t>in the freezer on designated shelf for Re-inspection by the RSD Meat Inspector, or</w:t>
      </w:r>
    </w:p>
    <w:p w14:paraId="132B532C" w14:textId="77F15EEA" w:rsidR="00525A16" w:rsidRDefault="00525A16" w:rsidP="00525A16">
      <w:pPr>
        <w:pStyle w:val="ListParagraph"/>
        <w:numPr>
          <w:ilvl w:val="2"/>
          <w:numId w:val="30"/>
        </w:numPr>
      </w:pPr>
      <w:r w:rsidRPr="00455C9C">
        <w:t>Move the product directly to the Inedible Room for detention and/or disposal.</w:t>
      </w:r>
    </w:p>
    <w:p w14:paraId="20E89EED" w14:textId="77777777" w:rsidR="007D1C96" w:rsidRDefault="007D1C96" w:rsidP="007D1C96">
      <w:pPr>
        <w:pStyle w:val="ListParagraph"/>
        <w:ind w:left="2160"/>
      </w:pPr>
    </w:p>
    <w:p w14:paraId="270F75FD" w14:textId="551EBFC2" w:rsidR="00855B41" w:rsidRDefault="00855B41" w:rsidP="007D1C96">
      <w:r w:rsidRPr="007D1C96">
        <w:rPr>
          <w:b/>
          <w:bCs/>
        </w:rPr>
        <w:t>If the product is not brought back to the facility</w:t>
      </w:r>
      <w:r>
        <w:t xml:space="preserve"> (example:</w:t>
      </w:r>
      <w:r w:rsidR="007D1C96">
        <w:t xml:space="preserve"> </w:t>
      </w:r>
      <w:r>
        <w:t xml:space="preserve">no product </w:t>
      </w:r>
      <w:proofErr w:type="gramStart"/>
      <w:r w:rsidR="007D1C96">
        <w:t>remaining</w:t>
      </w:r>
      <w:proofErr w:type="gramEnd"/>
      <w:r w:rsidR="007D1C96">
        <w:t xml:space="preserve"> </w:t>
      </w:r>
      <w:r>
        <w:t>to be brought to the facility or if the customer wil</w:t>
      </w:r>
      <w:r w:rsidR="007D1C96">
        <w:t>l</w:t>
      </w:r>
      <w:r>
        <w:t xml:space="preserve"> not bring the product back):</w:t>
      </w:r>
    </w:p>
    <w:p w14:paraId="64E80D3B" w14:textId="77777777" w:rsidR="00855B41" w:rsidRPr="00F30A82" w:rsidRDefault="00855B41" w:rsidP="00855B41">
      <w:pPr>
        <w:pStyle w:val="ListParagraph"/>
        <w:numPr>
          <w:ilvl w:val="1"/>
          <w:numId w:val="30"/>
        </w:numPr>
      </w:pPr>
      <w:r w:rsidRPr="00F30A82">
        <w:t xml:space="preserve">Record the reason why the product is not available or will not be returned. </w:t>
      </w:r>
    </w:p>
    <w:p w14:paraId="35507D28" w14:textId="77777777" w:rsidR="00855B41" w:rsidRPr="00F30A82" w:rsidRDefault="00855B41" w:rsidP="00855B41">
      <w:pPr>
        <w:pStyle w:val="ListParagraph"/>
        <w:numPr>
          <w:ilvl w:val="1"/>
          <w:numId w:val="30"/>
        </w:numPr>
      </w:pPr>
      <w:r w:rsidRPr="00F30A82">
        <w:t xml:space="preserve">Ask the customer to provide as much supporting information as possible, such as photos of the product, label, lot code, packaging, proof of purchase, and details of how the product was stored and handled. </w:t>
      </w:r>
    </w:p>
    <w:p w14:paraId="45F7E848" w14:textId="319F8843" w:rsidR="00855B41" w:rsidRPr="00F30A82" w:rsidRDefault="00855B41" w:rsidP="00310BA6">
      <w:pPr>
        <w:pStyle w:val="ListParagraph"/>
        <w:numPr>
          <w:ilvl w:val="1"/>
          <w:numId w:val="30"/>
        </w:numPr>
      </w:pPr>
      <w:r w:rsidRPr="00F30A82">
        <w:t>Complete the Complaint/Returned Product Record using the information available</w:t>
      </w:r>
      <w:r w:rsidR="00310BA6">
        <w:t xml:space="preserve">- this will be used </w:t>
      </w:r>
      <w:r w:rsidRPr="00F30A82">
        <w:t xml:space="preserve">to </w:t>
      </w:r>
      <w:r w:rsidR="00310BA6">
        <w:t>determine whether it is</w:t>
      </w:r>
      <w:r w:rsidRPr="00F30A82">
        <w:t xml:space="preserve"> a product quality issue or a possible food safety concern. </w:t>
      </w:r>
    </w:p>
    <w:p w14:paraId="7E61D26F" w14:textId="77777777" w:rsidR="003762C8" w:rsidRDefault="003762C8" w:rsidP="007D1C96"/>
    <w:p w14:paraId="666E7AD7" w14:textId="26589AFD" w:rsidR="00851725" w:rsidRDefault="00851725" w:rsidP="00851725">
      <w:pPr>
        <w:pStyle w:val="ListParagraph"/>
        <w:numPr>
          <w:ilvl w:val="0"/>
          <w:numId w:val="30"/>
        </w:numPr>
      </w:pPr>
      <w:r>
        <w:t xml:space="preserve">Have Complainant sign the </w:t>
      </w:r>
      <w:r w:rsidRPr="00851725">
        <w:t>Product Return or Complaint Information Sheet</w:t>
      </w:r>
      <w:r w:rsidR="003A23EC">
        <w:t xml:space="preserve"> (in-person, fax or email)</w:t>
      </w:r>
      <w:r>
        <w:t>.</w:t>
      </w:r>
    </w:p>
    <w:p w14:paraId="2F5BBBC6" w14:textId="77777777" w:rsidR="00851725" w:rsidRDefault="00851725" w:rsidP="00851725">
      <w:pPr>
        <w:pStyle w:val="ListParagraph"/>
        <w:numPr>
          <w:ilvl w:val="0"/>
          <w:numId w:val="30"/>
        </w:numPr>
      </w:pPr>
      <w:r w:rsidRPr="00851725">
        <w:t>Present Product Return or Complaint Information Sheet to Management for immediate review.</w:t>
      </w:r>
    </w:p>
    <w:p w14:paraId="30B4E3E7" w14:textId="6E0219BA" w:rsidR="009206EB" w:rsidRPr="002F457D" w:rsidRDefault="009206EB" w:rsidP="007D1C96">
      <w:pPr>
        <w:pStyle w:val="ListParagraph"/>
        <w:ind w:left="1440"/>
      </w:pPr>
    </w:p>
    <w:p w14:paraId="5C73E49B" w14:textId="51067BE4" w:rsidR="00B66CB7" w:rsidRDefault="00B66CB7" w:rsidP="00B66CB7">
      <w:pPr>
        <w:rPr>
          <w:rFonts w:cs="Arial"/>
          <w:szCs w:val="20"/>
        </w:rPr>
      </w:pPr>
      <w:r w:rsidRPr="002F457D">
        <w:rPr>
          <w:rFonts w:cs="Arial"/>
          <w:szCs w:val="20"/>
        </w:rPr>
        <w:t>(3) Use the information on the record to determine if the issue is a product quality issue or a food safety issue.</w:t>
      </w:r>
    </w:p>
    <w:p w14:paraId="384533FC" w14:textId="77777777" w:rsidR="00525A16" w:rsidRPr="002F457D" w:rsidRDefault="00525A16" w:rsidP="00B66CB7">
      <w:pPr>
        <w:rPr>
          <w:rFonts w:cs="Arial"/>
          <w:szCs w:val="20"/>
        </w:rPr>
      </w:pPr>
    </w:p>
    <w:p w14:paraId="589ABBD9" w14:textId="77777777" w:rsidR="00F87B58" w:rsidRDefault="00B66CB7" w:rsidP="0042348F">
      <w:pPr>
        <w:pStyle w:val="ListParagraph"/>
        <w:numPr>
          <w:ilvl w:val="0"/>
          <w:numId w:val="24"/>
        </w:numPr>
      </w:pPr>
      <w:r w:rsidRPr="0042348F">
        <w:rPr>
          <w:b/>
          <w:bCs/>
        </w:rPr>
        <w:t>Product Quality issue</w:t>
      </w:r>
      <w:r w:rsidRPr="0042348F">
        <w:t xml:space="preserve"> </w:t>
      </w:r>
    </w:p>
    <w:p w14:paraId="1D85BBB5" w14:textId="02F69E10" w:rsidR="0086730B" w:rsidRDefault="0086730B" w:rsidP="00764B1F">
      <w:pPr>
        <w:pStyle w:val="ListParagraph"/>
        <w:numPr>
          <w:ilvl w:val="0"/>
          <w:numId w:val="30"/>
        </w:numPr>
      </w:pPr>
      <w:r>
        <w:t xml:space="preserve">It </w:t>
      </w:r>
      <w:r w:rsidR="00B66CB7" w:rsidRPr="0042348F">
        <w:t>is</w:t>
      </w:r>
      <w:r w:rsidR="0042348F">
        <w:t xml:space="preserve"> a defect that affects the appearance, tex</w:t>
      </w:r>
      <w:r w:rsidR="002F72FE">
        <w:t>ture, flavour</w:t>
      </w:r>
      <w:r w:rsidR="00BB711B">
        <w:t xml:space="preserve"> (taste)</w:t>
      </w:r>
      <w:r w:rsidR="002F72FE">
        <w:t xml:space="preserve">, </w:t>
      </w:r>
      <w:r w:rsidR="00BB711B">
        <w:t xml:space="preserve">smell </w:t>
      </w:r>
      <w:r w:rsidR="002F72FE">
        <w:t>or packaging of the product</w:t>
      </w:r>
      <w:r w:rsidR="00F87B58">
        <w:t>, but does not pose an immediate health risk.</w:t>
      </w:r>
    </w:p>
    <w:p w14:paraId="0CE3F7EF" w14:textId="5825D2B4" w:rsidR="00973D4C" w:rsidRDefault="00973D4C" w:rsidP="00764B1F">
      <w:pPr>
        <w:pStyle w:val="ListParagraph"/>
        <w:numPr>
          <w:ilvl w:val="0"/>
          <w:numId w:val="30"/>
        </w:numPr>
      </w:pPr>
      <w:r>
        <w:t>Examples: Off-colour</w:t>
      </w:r>
      <w:r w:rsidR="001E51C4">
        <w:t xml:space="preserve"> or </w:t>
      </w:r>
      <w:proofErr w:type="gramStart"/>
      <w:r w:rsidR="001E51C4">
        <w:t>off-odour</w:t>
      </w:r>
      <w:proofErr w:type="gramEnd"/>
      <w:r w:rsidR="001E51C4">
        <w:t xml:space="preserve"> within normal variation, packaging seal failure (produ</w:t>
      </w:r>
      <w:r w:rsidR="00997FDC">
        <w:t>ct kept refrigerated, no health risk), weight, etc.</w:t>
      </w:r>
    </w:p>
    <w:p w14:paraId="56173469" w14:textId="77777777" w:rsidR="00B66CB7" w:rsidRPr="002F457D" w:rsidRDefault="00B66CB7" w:rsidP="00B66CB7">
      <w:pPr>
        <w:rPr>
          <w:rFonts w:cs="Arial"/>
          <w:szCs w:val="20"/>
        </w:rPr>
      </w:pPr>
    </w:p>
    <w:p w14:paraId="534277A9" w14:textId="7D4D6543" w:rsidR="00B66CB7" w:rsidRPr="003216F5" w:rsidRDefault="00B66CB7" w:rsidP="003216F5">
      <w:pPr>
        <w:pStyle w:val="ListParagraph"/>
        <w:numPr>
          <w:ilvl w:val="0"/>
          <w:numId w:val="24"/>
        </w:numPr>
        <w:rPr>
          <w:b/>
          <w:bCs/>
        </w:rPr>
      </w:pPr>
      <w:r w:rsidRPr="003216F5">
        <w:rPr>
          <w:b/>
          <w:bCs/>
        </w:rPr>
        <w:t>Food Safety issue</w:t>
      </w:r>
    </w:p>
    <w:p w14:paraId="3BCB3EB9" w14:textId="569B117D" w:rsidR="005E62D0" w:rsidRDefault="005E62D0" w:rsidP="00764B1F">
      <w:pPr>
        <w:pStyle w:val="ListParagraph"/>
        <w:numPr>
          <w:ilvl w:val="0"/>
          <w:numId w:val="30"/>
        </w:numPr>
      </w:pPr>
      <w:r>
        <w:t xml:space="preserve">It is a potential hazard, that could cause illness, injury, or death if the products </w:t>
      </w:r>
      <w:proofErr w:type="gramStart"/>
      <w:r>
        <w:t>is</w:t>
      </w:r>
      <w:proofErr w:type="gramEnd"/>
      <w:r>
        <w:t xml:space="preserve"> consumed or used</w:t>
      </w:r>
      <w:r w:rsidR="00A13D27">
        <w:t xml:space="preserve"> as intended. It requires immediate </w:t>
      </w:r>
      <w:proofErr w:type="gramStart"/>
      <w:r w:rsidR="00A13D27">
        <w:t>escalation</w:t>
      </w:r>
      <w:r w:rsidR="00F70662">
        <w:t>, and</w:t>
      </w:r>
      <w:proofErr w:type="gramEnd"/>
      <w:r w:rsidR="00F70662">
        <w:t xml:space="preserve"> may lead to recall of the product.</w:t>
      </w:r>
    </w:p>
    <w:p w14:paraId="770EF82C" w14:textId="4A2AF050" w:rsidR="00A13D27" w:rsidRDefault="00A13D27" w:rsidP="00764B1F">
      <w:pPr>
        <w:pStyle w:val="ListParagraph"/>
        <w:numPr>
          <w:ilvl w:val="0"/>
          <w:numId w:val="30"/>
        </w:numPr>
      </w:pPr>
      <w:r>
        <w:t>Examples</w:t>
      </w:r>
      <w:r w:rsidR="00C3154D">
        <w:t xml:space="preserve">: </w:t>
      </w:r>
      <w:r w:rsidR="00671916">
        <w:t>Illness reported following consumption of the product</w:t>
      </w:r>
      <w:r w:rsidR="001C17BD">
        <w:t>, undeclared allergen, physical contamination (glass, metal, bone fragments</w:t>
      </w:r>
      <w:r w:rsidR="00441263">
        <w:t>, plastic</w:t>
      </w:r>
      <w:r w:rsidR="001C17BD">
        <w:t xml:space="preserve">), </w:t>
      </w:r>
      <w:r w:rsidR="00F4225F">
        <w:t xml:space="preserve">microbiological contamination (Listeria, Salmonella, </w:t>
      </w:r>
      <w:proofErr w:type="gramStart"/>
      <w:r w:rsidR="00F4225F">
        <w:t>E.coli</w:t>
      </w:r>
      <w:proofErr w:type="gramEnd"/>
      <w:r w:rsidR="00F4225F">
        <w:t>), chemical contamination, etc.</w:t>
      </w:r>
    </w:p>
    <w:p w14:paraId="019D7700" w14:textId="77777777" w:rsidR="00811E63" w:rsidRDefault="00811E63" w:rsidP="00F70662"/>
    <w:p w14:paraId="28575E59" w14:textId="4602516B" w:rsidR="00A8368F" w:rsidRDefault="00F70662" w:rsidP="00F70662">
      <w:r>
        <w:t xml:space="preserve">Note: When in </w:t>
      </w:r>
      <w:r w:rsidR="00811E63">
        <w:t>doubt, the complaint shall be treated as a food safety concern. It is always safer to escalate and investigate than to d</w:t>
      </w:r>
      <w:r w:rsidR="00A15E86">
        <w:t xml:space="preserve">ismiss a complaint. A complaint that appears minor (e.g., “off </w:t>
      </w:r>
      <w:proofErr w:type="spellStart"/>
      <w:r w:rsidR="00A15E86">
        <w:t>odour</w:t>
      </w:r>
      <w:proofErr w:type="spellEnd"/>
      <w:r w:rsidR="00A15E86">
        <w:t>”) may be the first indication of a contamination event affecting an entire lot.</w:t>
      </w:r>
    </w:p>
    <w:p w14:paraId="50A75B29" w14:textId="77777777" w:rsidR="00F70662" w:rsidRDefault="00F70662" w:rsidP="00830F88">
      <w:pPr>
        <w:pStyle w:val="Header"/>
        <w:tabs>
          <w:tab w:val="clear" w:pos="4320"/>
          <w:tab w:val="clear" w:pos="8640"/>
        </w:tabs>
        <w:spacing w:line="24" w:lineRule="atLeast"/>
        <w:rPr>
          <w:rFonts w:cs="Arial"/>
          <w:b/>
          <w:bCs/>
          <w:sz w:val="24"/>
        </w:rPr>
      </w:pPr>
    </w:p>
    <w:p w14:paraId="15D0581E" w14:textId="6CE37D5E" w:rsidR="000D4BE4" w:rsidRDefault="000D4BE4" w:rsidP="00D4232A">
      <w:r>
        <w:t>(</w:t>
      </w:r>
      <w:r w:rsidR="00D4232A">
        <w:t>4) Hold the products in the facility associated with the complaint lot (if applicable)</w:t>
      </w:r>
      <w:r w:rsidR="00460360">
        <w:t>. Labe</w:t>
      </w:r>
      <w:r w:rsidR="00EC4801">
        <w:t>l: “ON HOLD – DO NOT USE/ DO NOT SHIP – [Date] – [Lot Code]</w:t>
      </w:r>
    </w:p>
    <w:p w14:paraId="10739C03" w14:textId="77777777" w:rsidR="00D4232A" w:rsidRDefault="00D4232A" w:rsidP="00D4232A"/>
    <w:p w14:paraId="0A624328" w14:textId="7A4A3987" w:rsidR="00D4232A" w:rsidRDefault="00D4232A" w:rsidP="00D4232A">
      <w:r>
        <w:t>(5) Investigate</w:t>
      </w:r>
      <w:r w:rsidR="00764B1F">
        <w:t>:</w:t>
      </w:r>
    </w:p>
    <w:p w14:paraId="614A236B" w14:textId="77777777" w:rsidR="007D1C96" w:rsidRDefault="007D1C96" w:rsidP="00D4232A"/>
    <w:p w14:paraId="34F023E1" w14:textId="77777777" w:rsidR="00764B1F" w:rsidRDefault="00764B1F" w:rsidP="00764B1F">
      <w:pPr>
        <w:pStyle w:val="ListParagraph"/>
        <w:numPr>
          <w:ilvl w:val="0"/>
          <w:numId w:val="29"/>
        </w:numPr>
      </w:pPr>
      <w:r w:rsidRPr="0042348F">
        <w:rPr>
          <w:b/>
          <w:bCs/>
        </w:rPr>
        <w:t>Product Quality issue</w:t>
      </w:r>
      <w:r w:rsidRPr="0042348F">
        <w:t xml:space="preserve"> </w:t>
      </w:r>
    </w:p>
    <w:p w14:paraId="4AA3EBEA" w14:textId="5CD075F3" w:rsidR="00C549F9" w:rsidRPr="00C549F9" w:rsidRDefault="00C549F9" w:rsidP="00C549F9">
      <w:pPr>
        <w:pStyle w:val="ListParagraph"/>
        <w:numPr>
          <w:ilvl w:val="0"/>
          <w:numId w:val="30"/>
        </w:numPr>
      </w:pPr>
      <w:r w:rsidRPr="00C549F9">
        <w:t>Conduct a visual examination of returned product, if possible, to determine if there are any signs of contamination, off-colour, odour or damaged packaging. Record all observations on the Complaint/Returned Product Record.</w:t>
      </w:r>
    </w:p>
    <w:p w14:paraId="0EABC2AD" w14:textId="7B8860D1" w:rsidR="00C549F9" w:rsidRPr="00C549F9" w:rsidRDefault="00C549F9" w:rsidP="00C549F9">
      <w:pPr>
        <w:pStyle w:val="ListParagraph"/>
        <w:numPr>
          <w:ilvl w:val="0"/>
          <w:numId w:val="30"/>
        </w:numPr>
      </w:pPr>
      <w:r w:rsidRPr="00C549F9">
        <w:t>Use the information recorded to determine if the issue came directly from the facility or from possible abuse on the customer’s behalf (e.g., transportation, holding at room temperature).</w:t>
      </w:r>
    </w:p>
    <w:p w14:paraId="470D5BC5" w14:textId="4BA47CE4" w:rsidR="00C549F9" w:rsidRPr="00C549F9" w:rsidRDefault="00C549F9" w:rsidP="00C549F9">
      <w:pPr>
        <w:pStyle w:val="ListParagraph"/>
        <w:numPr>
          <w:ilvl w:val="0"/>
          <w:numId w:val="30"/>
        </w:numPr>
      </w:pPr>
      <w:r w:rsidRPr="00C549F9">
        <w:t>If the results of the examination show no possible food safety concern, check “no” on the Recall Decision section</w:t>
      </w:r>
      <w:r w:rsidR="00525A16">
        <w:t xml:space="preserve"> and note that it is a quality issue</w:t>
      </w:r>
      <w:r w:rsidRPr="00C549F9">
        <w:t>. Proceed to the Verification step below.</w:t>
      </w:r>
    </w:p>
    <w:p w14:paraId="115FCF6C" w14:textId="77777777" w:rsidR="00764B1F" w:rsidRPr="002F457D" w:rsidRDefault="00764B1F" w:rsidP="00764B1F">
      <w:pPr>
        <w:rPr>
          <w:rFonts w:cs="Arial"/>
          <w:szCs w:val="20"/>
        </w:rPr>
      </w:pPr>
    </w:p>
    <w:p w14:paraId="23A51ABB" w14:textId="77777777" w:rsidR="00764B1F" w:rsidRPr="003216F5" w:rsidRDefault="00764B1F" w:rsidP="00764B1F">
      <w:pPr>
        <w:pStyle w:val="ListParagraph"/>
        <w:numPr>
          <w:ilvl w:val="0"/>
          <w:numId w:val="29"/>
        </w:numPr>
        <w:rPr>
          <w:b/>
          <w:bCs/>
        </w:rPr>
      </w:pPr>
      <w:r w:rsidRPr="003216F5">
        <w:rPr>
          <w:b/>
          <w:bCs/>
        </w:rPr>
        <w:t>Food Safety issue</w:t>
      </w:r>
    </w:p>
    <w:p w14:paraId="0541BA88" w14:textId="34883815" w:rsidR="00EB1C07" w:rsidRPr="0040538C" w:rsidRDefault="00EB1C07" w:rsidP="00EB1C07">
      <w:pPr>
        <w:pStyle w:val="ListParagraph"/>
        <w:numPr>
          <w:ilvl w:val="0"/>
          <w:numId w:val="30"/>
        </w:numPr>
      </w:pPr>
      <w:r w:rsidRPr="00EB1C07">
        <w:t xml:space="preserve">If the product complaint is associated with an illness complaint, record as much detail as possible on symptoms, how many people are sick, duration of symptoms or sickness, etc. </w:t>
      </w:r>
    </w:p>
    <w:p w14:paraId="4D570F6B" w14:textId="68A9D879" w:rsidR="00EB1C07" w:rsidRPr="00EB1C07" w:rsidRDefault="00EB1C07" w:rsidP="00EB1C07">
      <w:pPr>
        <w:pStyle w:val="ListParagraph"/>
        <w:numPr>
          <w:ilvl w:val="0"/>
          <w:numId w:val="30"/>
        </w:numPr>
      </w:pPr>
      <w:r w:rsidRPr="002F457D">
        <w:t>Use inventory / production / distribution records to account for any suspect product that is still in the facility’s control. Place product on hold until a decision can be made regarding disposition.</w:t>
      </w:r>
    </w:p>
    <w:p w14:paraId="5C1784C9" w14:textId="51914BCB" w:rsidR="00EB1C07" w:rsidRDefault="00EB1C07" w:rsidP="00EB1C07">
      <w:pPr>
        <w:pStyle w:val="ListParagraph"/>
        <w:numPr>
          <w:ilvl w:val="0"/>
          <w:numId w:val="30"/>
        </w:numPr>
      </w:pPr>
      <w:r w:rsidRPr="002F457D">
        <w:t>Examine the product for contamination, odour, off-colour, or damaged packaging, and document this information. Review the facility’s production records to determine if there were any food safety issues during production of the product.</w:t>
      </w:r>
    </w:p>
    <w:p w14:paraId="34E23CF7" w14:textId="77777777" w:rsidR="00E72E8B" w:rsidRDefault="00E72E8B" w:rsidP="00E72E8B">
      <w:pPr>
        <w:pStyle w:val="ListParagraph"/>
        <w:ind w:left="720"/>
      </w:pPr>
    </w:p>
    <w:p w14:paraId="30932928" w14:textId="74812D61" w:rsidR="00EB42DD" w:rsidRDefault="00E72E8B" w:rsidP="00EB42DD">
      <w:r w:rsidRPr="00E72E8B">
        <w:t xml:space="preserve">If </w:t>
      </w:r>
      <w:r w:rsidR="00525A16">
        <w:t xml:space="preserve">the customer has </w:t>
      </w:r>
      <w:r w:rsidRPr="00E72E8B">
        <w:t>no</w:t>
      </w:r>
      <w:r w:rsidR="00525A16">
        <w:t xml:space="preserve"> additional</w:t>
      </w:r>
      <w:r w:rsidRPr="00E72E8B">
        <w:t xml:space="preserve"> product, </w:t>
      </w:r>
      <w:r w:rsidR="00525A16">
        <w:t xml:space="preserve">offer to </w:t>
      </w:r>
      <w:r w:rsidRPr="00E72E8B">
        <w:t xml:space="preserve">replace the product, finish filling out the </w:t>
      </w:r>
      <w:r>
        <w:t xml:space="preserve">Complaint/Returned Product </w:t>
      </w:r>
      <w:r w:rsidRPr="00E72E8B">
        <w:t xml:space="preserve">record, and file. Monitor complaint file for any past or future complaints regarding this production batch.  </w:t>
      </w:r>
    </w:p>
    <w:p w14:paraId="60CC7DD2" w14:textId="77777777" w:rsidR="00525A16" w:rsidRDefault="00525A16" w:rsidP="00EB42DD"/>
    <w:p w14:paraId="263143EC" w14:textId="652A3711" w:rsidR="00D90241" w:rsidRDefault="00D90241" w:rsidP="00EB42DD">
      <w:r>
        <w:t xml:space="preserve">The investigation </w:t>
      </w:r>
      <w:proofErr w:type="gramStart"/>
      <w:r w:rsidR="0090447E">
        <w:t>for</w:t>
      </w:r>
      <w:proofErr w:type="gramEnd"/>
      <w:r w:rsidR="0090447E">
        <w:t xml:space="preserve"> any food safety issue shall be initiated within 48 hours of complaint being filed.</w:t>
      </w:r>
    </w:p>
    <w:p w14:paraId="15072016" w14:textId="77777777" w:rsidR="00E72E8B" w:rsidRDefault="00E72E8B" w:rsidP="00EB42DD"/>
    <w:p w14:paraId="29A0DAF8" w14:textId="7EBF448D" w:rsidR="00EB42DD" w:rsidRDefault="00EB42DD" w:rsidP="00EB42DD">
      <w:r>
        <w:t>(6)</w:t>
      </w:r>
      <w:r w:rsidR="00454BA5">
        <w:t xml:space="preserve"> Decide if </w:t>
      </w:r>
      <w:r w:rsidR="00D733F3">
        <w:t>recall is required</w:t>
      </w:r>
      <w:r w:rsidR="00EF3316">
        <w:t xml:space="preserve"> and document in ‘</w:t>
      </w:r>
      <w:r w:rsidR="00EF3316" w:rsidRPr="006B3636">
        <w:rPr>
          <w:i/>
          <w:iCs/>
        </w:rPr>
        <w:t xml:space="preserve">Complaint/Returned Product </w:t>
      </w:r>
      <w:r w:rsidR="00D05668" w:rsidRPr="006B3636">
        <w:rPr>
          <w:i/>
          <w:iCs/>
        </w:rPr>
        <w:t>Record</w:t>
      </w:r>
      <w:r w:rsidR="00D05668">
        <w:t>’</w:t>
      </w:r>
      <w:r w:rsidR="00D733F3">
        <w:t>.</w:t>
      </w:r>
    </w:p>
    <w:p w14:paraId="0443C0F5" w14:textId="77777777" w:rsidR="00E72E8B" w:rsidRDefault="00E72E8B" w:rsidP="00E72E8B">
      <w:pPr>
        <w:numPr>
          <w:ilvl w:val="0"/>
          <w:numId w:val="23"/>
        </w:numPr>
        <w:rPr>
          <w:rFonts w:cs="Arial"/>
          <w:szCs w:val="20"/>
        </w:rPr>
      </w:pPr>
      <w:r w:rsidRPr="002F457D">
        <w:rPr>
          <w:rFonts w:cs="Arial"/>
          <w:szCs w:val="20"/>
        </w:rPr>
        <w:t xml:space="preserve">If the issue with the product is an immediate food safety risk, proceed to recall steps immediately. Record decision on </w:t>
      </w:r>
      <w:r w:rsidRPr="006B3636">
        <w:rPr>
          <w:rFonts w:cs="Arial"/>
          <w:i/>
          <w:iCs/>
          <w:szCs w:val="20"/>
        </w:rPr>
        <w:t>Complaint/Returned Product Record</w:t>
      </w:r>
      <w:r w:rsidRPr="002F457D">
        <w:rPr>
          <w:rFonts w:cs="Arial"/>
          <w:szCs w:val="20"/>
        </w:rPr>
        <w:t xml:space="preserve">. </w:t>
      </w:r>
    </w:p>
    <w:p w14:paraId="7AC87534" w14:textId="473B6D27" w:rsidR="00715929" w:rsidRDefault="00715929" w:rsidP="00715929">
      <w:pPr>
        <w:pStyle w:val="ListParagraph"/>
        <w:numPr>
          <w:ilvl w:val="0"/>
          <w:numId w:val="23"/>
        </w:numPr>
      </w:pPr>
      <w:r w:rsidRPr="00AA65DE">
        <w:t xml:space="preserve">Forward a copy of </w:t>
      </w:r>
      <w:r w:rsidRPr="006B3636">
        <w:rPr>
          <w:i/>
          <w:iCs/>
        </w:rPr>
        <w:t xml:space="preserve">Complaint/Returned Product </w:t>
      </w:r>
      <w:r w:rsidR="00D05668" w:rsidRPr="006B3636">
        <w:rPr>
          <w:i/>
          <w:iCs/>
        </w:rPr>
        <w:t>Record</w:t>
      </w:r>
      <w:r>
        <w:t xml:space="preserve"> </w:t>
      </w:r>
      <w:r w:rsidRPr="00AA65DE">
        <w:t>to the resident MDIS Inspector</w:t>
      </w:r>
      <w:r w:rsidR="00EB5550">
        <w:t xml:space="preserve"> and maintain the </w:t>
      </w:r>
      <w:r w:rsidR="00311CD6">
        <w:t>retained products on HOLD until the MDIS Inspector has reviewed and re-inspected it</w:t>
      </w:r>
      <w:r w:rsidR="00386600">
        <w:t>.</w:t>
      </w:r>
    </w:p>
    <w:p w14:paraId="1FB841FE" w14:textId="4444652D" w:rsidR="00715929" w:rsidRPr="004405FA" w:rsidRDefault="00715929" w:rsidP="004405FA">
      <w:pPr>
        <w:pStyle w:val="ListParagraph"/>
        <w:numPr>
          <w:ilvl w:val="0"/>
          <w:numId w:val="23"/>
        </w:numPr>
      </w:pPr>
      <w:r w:rsidRPr="00AA65DE">
        <w:t xml:space="preserve">Follow up with the complainant within 5 business days. </w:t>
      </w:r>
    </w:p>
    <w:p w14:paraId="67E4E886" w14:textId="6B1CB066" w:rsidR="00D733F3" w:rsidRDefault="00D733F3" w:rsidP="00AA65DE"/>
    <w:p w14:paraId="1B1C2AF7" w14:textId="03A2499D" w:rsidR="000D4BE4" w:rsidRDefault="001F7A1B" w:rsidP="001F7A1B">
      <w:r>
        <w:t>(7) Close t</w:t>
      </w:r>
      <w:r w:rsidR="000C6F39">
        <w:t>he File</w:t>
      </w:r>
      <w:r w:rsidR="00B634D0">
        <w:t>:</w:t>
      </w:r>
    </w:p>
    <w:p w14:paraId="43342419" w14:textId="77777777" w:rsidR="00B634D0" w:rsidRDefault="00B634D0" w:rsidP="00B634D0">
      <w:pPr>
        <w:pStyle w:val="ListParagraph"/>
        <w:numPr>
          <w:ilvl w:val="0"/>
          <w:numId w:val="30"/>
        </w:numPr>
      </w:pPr>
      <w:r w:rsidRPr="00B634D0">
        <w:t>Confirm all required actions are complete and signed off.</w:t>
      </w:r>
    </w:p>
    <w:p w14:paraId="4259AF2B" w14:textId="33202021" w:rsidR="00B634D0" w:rsidRDefault="00B634D0" w:rsidP="00B634D0">
      <w:pPr>
        <w:pStyle w:val="ListParagraph"/>
        <w:numPr>
          <w:ilvl w:val="0"/>
          <w:numId w:val="30"/>
        </w:numPr>
      </w:pPr>
      <w:r w:rsidRPr="00B634D0">
        <w:t xml:space="preserve">Recall Coordinator and manager </w:t>
      </w:r>
      <w:r w:rsidR="00283978">
        <w:t xml:space="preserve">will </w:t>
      </w:r>
      <w:r w:rsidRPr="00B634D0">
        <w:t xml:space="preserve">sign the completed </w:t>
      </w:r>
      <w:r w:rsidRPr="006B3636">
        <w:rPr>
          <w:i/>
          <w:iCs/>
        </w:rPr>
        <w:t>Complaint/</w:t>
      </w:r>
      <w:r w:rsidR="006B3636" w:rsidRPr="006B3636">
        <w:rPr>
          <w:i/>
          <w:iCs/>
        </w:rPr>
        <w:t>R</w:t>
      </w:r>
      <w:r w:rsidRPr="006B3636">
        <w:rPr>
          <w:i/>
          <w:iCs/>
        </w:rPr>
        <w:t>eturned Product Form.</w:t>
      </w:r>
    </w:p>
    <w:p w14:paraId="11D83F0F" w14:textId="35614845" w:rsidR="00B634D0" w:rsidRPr="00B634D0" w:rsidRDefault="00B634D0" w:rsidP="00B634D0">
      <w:pPr>
        <w:pStyle w:val="ListParagraph"/>
        <w:numPr>
          <w:ilvl w:val="0"/>
          <w:numId w:val="30"/>
        </w:numPr>
      </w:pPr>
      <w:r w:rsidRPr="00B634D0">
        <w:t xml:space="preserve">File the original record with all supporting documents (photos, lab reports, </w:t>
      </w:r>
      <w:r w:rsidR="00797B19">
        <w:t xml:space="preserve">distribution </w:t>
      </w:r>
      <w:r w:rsidRPr="00B634D0">
        <w:t>shipping records) in the Complaint File.</w:t>
      </w:r>
    </w:p>
    <w:p w14:paraId="7752EBFC" w14:textId="72ABCDEC" w:rsidR="00B634D0" w:rsidRDefault="00B634D0" w:rsidP="001A3ACB">
      <w:pPr>
        <w:numPr>
          <w:ilvl w:val="0"/>
          <w:numId w:val="4"/>
        </w:numPr>
        <w:spacing w:line="24" w:lineRule="atLeast"/>
      </w:pPr>
      <w:r w:rsidRPr="00B634D0">
        <w:lastRenderedPageBreak/>
        <w:t xml:space="preserve">Enter the complaint in the </w:t>
      </w:r>
      <w:r w:rsidR="001E4DE2" w:rsidRPr="006B3636">
        <w:rPr>
          <w:i/>
          <w:iCs/>
        </w:rPr>
        <w:t>Customer Complaint Log</w:t>
      </w:r>
    </w:p>
    <w:p w14:paraId="1FE4FB47" w14:textId="77777777" w:rsidR="00A656F2" w:rsidRDefault="00A656F2" w:rsidP="00A656F2"/>
    <w:p w14:paraId="50487F7D" w14:textId="37565A9E" w:rsidR="00A656F2" w:rsidRDefault="00A656F2" w:rsidP="00A656F2">
      <w:r>
        <w:t xml:space="preserve">If three or more complaints about the same product or lot </w:t>
      </w:r>
      <w:proofErr w:type="gramStart"/>
      <w:r>
        <w:t>is</w:t>
      </w:r>
      <w:proofErr w:type="gramEnd"/>
      <w:r>
        <w:t xml:space="preserve"> received</w:t>
      </w:r>
      <w:r w:rsidR="00590E0D">
        <w:t xml:space="preserve">, treat it as a food safety concern. Place the product on hold and </w:t>
      </w:r>
      <w:r w:rsidR="00CE7F98">
        <w:t>notify the Recall Coordinator or Operator immediately.</w:t>
      </w:r>
    </w:p>
    <w:p w14:paraId="339F7C96" w14:textId="77777777" w:rsidR="001F7A1B" w:rsidRDefault="001F7A1B" w:rsidP="00830F88">
      <w:pPr>
        <w:pStyle w:val="Header"/>
        <w:tabs>
          <w:tab w:val="clear" w:pos="4320"/>
          <w:tab w:val="clear" w:pos="8640"/>
        </w:tabs>
        <w:spacing w:line="24" w:lineRule="atLeast"/>
        <w:rPr>
          <w:rFonts w:cs="Arial"/>
          <w:b/>
          <w:bCs/>
          <w:sz w:val="24"/>
        </w:rPr>
      </w:pPr>
    </w:p>
    <w:p w14:paraId="45AAF0CB" w14:textId="25A78230" w:rsidR="00763F68" w:rsidRPr="001C588E" w:rsidRDefault="004466EE" w:rsidP="00FD61D9">
      <w:pPr>
        <w:pStyle w:val="Heading3"/>
      </w:pPr>
      <w:r>
        <w:rPr>
          <w:lang w:val="en-CA" w:eastAsia="en-CA"/>
        </w:rPr>
        <w:t>5</w:t>
      </w:r>
      <w:r w:rsidR="003F18F6" w:rsidRPr="000E438B">
        <w:rPr>
          <w:lang w:val="en-CA" w:eastAsia="en-CA"/>
        </w:rPr>
        <w:t xml:space="preserve">. </w:t>
      </w:r>
      <w:r w:rsidR="001C588E" w:rsidRPr="000E438B">
        <w:rPr>
          <w:lang w:val="en-CA" w:eastAsia="en-CA"/>
        </w:rPr>
        <w:t>Deviation and Corrective Action</w:t>
      </w:r>
      <w:r w:rsidR="00203901">
        <w:rPr>
          <w:lang w:val="en-CA" w:eastAsia="en-CA"/>
        </w:rPr>
        <w:t xml:space="preserve"> Procedures</w:t>
      </w:r>
      <w:r w:rsidR="001C588E" w:rsidRPr="000E438B">
        <w:rPr>
          <w:lang w:val="en-CA" w:eastAsia="en-CA"/>
        </w:rPr>
        <w:t>:</w:t>
      </w:r>
    </w:p>
    <w:p w14:paraId="7CA23D31" w14:textId="117054D4" w:rsidR="009C4050" w:rsidRDefault="00097DA8" w:rsidP="001F7FB3">
      <w:pPr>
        <w:rPr>
          <w:rFonts w:cs="Arial"/>
          <w:szCs w:val="20"/>
        </w:rPr>
      </w:pPr>
      <w:r>
        <w:rPr>
          <w:rFonts w:cs="Arial"/>
          <w:szCs w:val="20"/>
        </w:rPr>
        <w:t xml:space="preserve">If the complaint is not </w:t>
      </w:r>
      <w:r w:rsidR="004C044B">
        <w:rPr>
          <w:rFonts w:cs="Arial"/>
          <w:szCs w:val="20"/>
        </w:rPr>
        <w:t xml:space="preserve">recorded within </w:t>
      </w:r>
      <w:r w:rsidR="007411D8">
        <w:rPr>
          <w:rFonts w:cs="Arial"/>
          <w:szCs w:val="20"/>
        </w:rPr>
        <w:t>24</w:t>
      </w:r>
      <w:r w:rsidR="004C044B">
        <w:rPr>
          <w:rFonts w:cs="Arial"/>
          <w:szCs w:val="20"/>
        </w:rPr>
        <w:t xml:space="preserve"> hours of being contacted, </w:t>
      </w:r>
      <w:r w:rsidR="00224149">
        <w:rPr>
          <w:rFonts w:cs="Arial"/>
          <w:szCs w:val="20"/>
        </w:rPr>
        <w:t xml:space="preserve">complete the </w:t>
      </w:r>
      <w:r w:rsidR="009D26ED" w:rsidRPr="006B3636">
        <w:rPr>
          <w:rFonts w:cs="Arial"/>
          <w:i/>
          <w:iCs/>
          <w:szCs w:val="20"/>
        </w:rPr>
        <w:t xml:space="preserve">Complaint/Returned Product </w:t>
      </w:r>
      <w:r w:rsidR="00D05668" w:rsidRPr="006B3636">
        <w:rPr>
          <w:rFonts w:cs="Arial"/>
          <w:i/>
          <w:iCs/>
          <w:szCs w:val="20"/>
        </w:rPr>
        <w:t>Record</w:t>
      </w:r>
      <w:r w:rsidR="009D26ED">
        <w:rPr>
          <w:rFonts w:cs="Arial"/>
          <w:szCs w:val="20"/>
        </w:rPr>
        <w:t xml:space="preserve">, document the reason for delay and retrain the </w:t>
      </w:r>
      <w:r w:rsidR="005704FF">
        <w:rPr>
          <w:rFonts w:cs="Arial"/>
          <w:szCs w:val="20"/>
        </w:rPr>
        <w:t>employee responsible</w:t>
      </w:r>
      <w:r w:rsidR="00577D36">
        <w:rPr>
          <w:rFonts w:cs="Arial"/>
          <w:szCs w:val="20"/>
        </w:rPr>
        <w:t>.</w:t>
      </w:r>
    </w:p>
    <w:p w14:paraId="5C3E9477" w14:textId="77777777" w:rsidR="0090447E" w:rsidRDefault="0090447E" w:rsidP="006F293E">
      <w:pPr>
        <w:rPr>
          <w:rFonts w:cs="Arial"/>
          <w:szCs w:val="20"/>
        </w:rPr>
      </w:pPr>
    </w:p>
    <w:p w14:paraId="2A8196E4" w14:textId="3FF8F2F8" w:rsidR="00054EED" w:rsidRDefault="007411D8" w:rsidP="0090447E">
      <w:pPr>
        <w:spacing w:after="240"/>
        <w:rPr>
          <w:rFonts w:cs="Arial"/>
          <w:szCs w:val="20"/>
        </w:rPr>
      </w:pPr>
      <w:r>
        <w:rPr>
          <w:rFonts w:cs="Arial"/>
          <w:szCs w:val="20"/>
        </w:rPr>
        <w:t>If the recorded complaint for a food safety issue is not investigated within 48 hours</w:t>
      </w:r>
      <w:r w:rsidR="006F293E">
        <w:rPr>
          <w:rFonts w:cs="Arial"/>
          <w:szCs w:val="20"/>
        </w:rPr>
        <w:t xml:space="preserve"> of complaint being received, </w:t>
      </w:r>
      <w:r w:rsidR="006F293E" w:rsidRPr="006B3636">
        <w:rPr>
          <w:rFonts w:cs="Arial"/>
          <w:i/>
          <w:iCs/>
          <w:szCs w:val="20"/>
        </w:rPr>
        <w:t xml:space="preserve">Complaint/Returned Product </w:t>
      </w:r>
      <w:r w:rsidR="00D05668" w:rsidRPr="006B3636">
        <w:rPr>
          <w:rFonts w:cs="Arial"/>
          <w:i/>
          <w:iCs/>
          <w:szCs w:val="20"/>
        </w:rPr>
        <w:t>Record</w:t>
      </w:r>
      <w:r w:rsidR="006F293E">
        <w:rPr>
          <w:rFonts w:cs="Arial"/>
          <w:szCs w:val="20"/>
        </w:rPr>
        <w:t>, document the reason for delay and retrain the employee</w:t>
      </w:r>
      <w:r w:rsidR="005704FF">
        <w:rPr>
          <w:rFonts w:cs="Arial"/>
          <w:szCs w:val="20"/>
        </w:rPr>
        <w:t xml:space="preserve"> responsible</w:t>
      </w:r>
      <w:r w:rsidR="006F293E">
        <w:rPr>
          <w:rFonts w:cs="Arial"/>
          <w:szCs w:val="20"/>
        </w:rPr>
        <w:t>.</w:t>
      </w:r>
    </w:p>
    <w:p w14:paraId="18903D06" w14:textId="5A29DD26" w:rsidR="00F24CC1" w:rsidRPr="001C588E" w:rsidRDefault="00902D5A" w:rsidP="00054EED">
      <w:pPr>
        <w:pStyle w:val="Heading3"/>
      </w:pPr>
      <w:r>
        <w:t>7</w:t>
      </w:r>
      <w:r w:rsidR="00A4733A">
        <w:t xml:space="preserve">. </w:t>
      </w:r>
      <w:r w:rsidR="00F24CC1">
        <w:t>Verification</w:t>
      </w:r>
      <w:r w:rsidR="00203901">
        <w:t xml:space="preserve"> Procedures</w:t>
      </w:r>
      <w:r w:rsidR="00F24CC1" w:rsidRPr="001C588E">
        <w:t>:</w:t>
      </w:r>
    </w:p>
    <w:p w14:paraId="63D9B420" w14:textId="068A94BF" w:rsidR="00F24CC1" w:rsidRPr="007D1C96" w:rsidRDefault="00032880" w:rsidP="001E4DE2">
      <w:pPr>
        <w:numPr>
          <w:ilvl w:val="0"/>
          <w:numId w:val="4"/>
        </w:numPr>
        <w:spacing w:line="24" w:lineRule="atLeast"/>
      </w:pPr>
      <w:r w:rsidRPr="00177736">
        <w:rPr>
          <w:rFonts w:eastAsia="Arial" w:cs="Arial"/>
          <w:szCs w:val="20"/>
        </w:rPr>
        <w:t xml:space="preserve">Recall Coordinator </w:t>
      </w:r>
      <w:r w:rsidR="00FF4709">
        <w:rPr>
          <w:rFonts w:eastAsia="Arial" w:cs="Arial"/>
          <w:szCs w:val="20"/>
        </w:rPr>
        <w:t>shall review</w:t>
      </w:r>
      <w:r w:rsidRPr="00177736">
        <w:rPr>
          <w:rFonts w:eastAsia="Arial" w:cs="Arial"/>
          <w:szCs w:val="20"/>
        </w:rPr>
        <w:t xml:space="preserve"> </w:t>
      </w:r>
      <w:r w:rsidR="001A2E26">
        <w:rPr>
          <w:rFonts w:eastAsia="Arial" w:cs="Arial"/>
          <w:szCs w:val="20"/>
        </w:rPr>
        <w:t xml:space="preserve">all complaints </w:t>
      </w:r>
      <w:r w:rsidR="00AE150D">
        <w:rPr>
          <w:rFonts w:eastAsia="Arial" w:cs="Arial"/>
          <w:szCs w:val="20"/>
        </w:rPr>
        <w:t xml:space="preserve">within 5 business days and confirm that all fields in the </w:t>
      </w:r>
      <w:r w:rsidR="00AE150D" w:rsidRPr="006B3636">
        <w:rPr>
          <w:rFonts w:eastAsia="Arial" w:cs="Arial"/>
          <w:i/>
          <w:iCs/>
          <w:szCs w:val="20"/>
        </w:rPr>
        <w:t>Complaint/Returned Product Record</w:t>
      </w:r>
      <w:r w:rsidR="00AE150D">
        <w:rPr>
          <w:rFonts w:eastAsia="Arial" w:cs="Arial"/>
          <w:szCs w:val="20"/>
        </w:rPr>
        <w:t xml:space="preserve"> are complete, and appropriate action taken.</w:t>
      </w:r>
      <w:r w:rsidR="002E100D">
        <w:rPr>
          <w:rFonts w:eastAsia="Arial" w:cs="Arial"/>
          <w:szCs w:val="20"/>
        </w:rPr>
        <w:t xml:space="preserve"> Recall </w:t>
      </w:r>
      <w:r w:rsidR="00221E25">
        <w:rPr>
          <w:rFonts w:eastAsia="Arial" w:cs="Arial"/>
          <w:szCs w:val="20"/>
        </w:rPr>
        <w:t xml:space="preserve">Coordinator shall review the </w:t>
      </w:r>
      <w:r w:rsidR="001E4DE2" w:rsidRPr="006B3636">
        <w:rPr>
          <w:i/>
          <w:iCs/>
        </w:rPr>
        <w:t>Customer Complaint Log</w:t>
      </w:r>
      <w:r w:rsidR="00AF02F7" w:rsidRPr="001E4DE2">
        <w:rPr>
          <w:rFonts w:eastAsia="Arial" w:cs="Arial"/>
          <w:szCs w:val="20"/>
        </w:rPr>
        <w:t xml:space="preserve"> </w:t>
      </w:r>
      <w:r w:rsidR="001A2E26" w:rsidRPr="001E4DE2">
        <w:rPr>
          <w:rFonts w:eastAsia="Arial" w:cs="Arial"/>
          <w:szCs w:val="20"/>
        </w:rPr>
        <w:t>at least quarterly</w:t>
      </w:r>
      <w:r w:rsidR="00AC6D03" w:rsidRPr="001E4DE2">
        <w:rPr>
          <w:rFonts w:eastAsia="Arial" w:cs="Arial"/>
          <w:szCs w:val="20"/>
        </w:rPr>
        <w:t xml:space="preserve"> to identify patterns, trends, or recurring issues</w:t>
      </w:r>
      <w:r w:rsidR="00357F77" w:rsidRPr="001E4DE2">
        <w:rPr>
          <w:rFonts w:eastAsia="Arial" w:cs="Arial"/>
          <w:szCs w:val="20"/>
        </w:rPr>
        <w:t>.</w:t>
      </w:r>
    </w:p>
    <w:p w14:paraId="5852CE8A" w14:textId="77777777" w:rsidR="007D1C96" w:rsidRPr="001E4DE2" w:rsidRDefault="007D1C96" w:rsidP="007D1C96">
      <w:pPr>
        <w:spacing w:line="24" w:lineRule="atLeast"/>
        <w:ind w:left="720"/>
      </w:pPr>
    </w:p>
    <w:p w14:paraId="31E017C7" w14:textId="51190E75" w:rsidR="00763F68" w:rsidRPr="00421555" w:rsidRDefault="00902D5A" w:rsidP="00FD61D9">
      <w:pPr>
        <w:pStyle w:val="Heading3"/>
      </w:pPr>
      <w:r>
        <w:t>8</w:t>
      </w:r>
      <w:r w:rsidR="00A4733A">
        <w:t xml:space="preserve">. </w:t>
      </w:r>
      <w:r w:rsidR="00763F68" w:rsidRPr="00421555">
        <w:t>Records:</w:t>
      </w:r>
    </w:p>
    <w:bookmarkEnd w:id="1"/>
    <w:p w14:paraId="4641B0E6" w14:textId="2893459D" w:rsidR="002D2C1F" w:rsidRDefault="00C65268" w:rsidP="00830F88">
      <w:pPr>
        <w:numPr>
          <w:ilvl w:val="0"/>
          <w:numId w:val="4"/>
        </w:numPr>
        <w:spacing w:line="24" w:lineRule="atLeast"/>
      </w:pPr>
      <w:r>
        <w:t>Complaint/Returned Product Record</w:t>
      </w:r>
    </w:p>
    <w:p w14:paraId="450E81BA" w14:textId="5DA4D052" w:rsidR="00E85DB8" w:rsidRPr="00695212" w:rsidRDefault="001E4DE2" w:rsidP="00830F88">
      <w:pPr>
        <w:numPr>
          <w:ilvl w:val="0"/>
          <w:numId w:val="4"/>
        </w:numPr>
        <w:spacing w:line="24" w:lineRule="atLeast"/>
      </w:pPr>
      <w:r>
        <w:t xml:space="preserve">Customer </w:t>
      </w:r>
      <w:r w:rsidR="00E85DB8">
        <w:t>Complaint Log</w:t>
      </w:r>
    </w:p>
    <w:p w14:paraId="126C5ABD" w14:textId="77777777" w:rsidR="000E7897" w:rsidRPr="00CF70B2" w:rsidRDefault="000E7897" w:rsidP="008B45BA">
      <w:pPr>
        <w:spacing w:line="24" w:lineRule="atLeast"/>
        <w:rPr>
          <w:rFonts w:cs="Arial"/>
          <w:szCs w:val="20"/>
        </w:rPr>
      </w:pPr>
    </w:p>
    <w:p w14:paraId="3AE6074E" w14:textId="16FF0AA4" w:rsidR="00FC0A77" w:rsidRDefault="00902D5A" w:rsidP="00FD61D9">
      <w:pPr>
        <w:pStyle w:val="Heading3"/>
      </w:pPr>
      <w:r>
        <w:t>9</w:t>
      </w:r>
      <w:r w:rsidR="00A4733A">
        <w:t xml:space="preserve">. </w:t>
      </w:r>
      <w:r w:rsidR="00FC0A77">
        <w:t>Review:</w:t>
      </w:r>
    </w:p>
    <w:p w14:paraId="12F31189" w14:textId="4197DEBB" w:rsidR="000E7897" w:rsidRPr="006B3A41" w:rsidRDefault="00FC0A77" w:rsidP="00830F88">
      <w:pPr>
        <w:spacing w:line="24" w:lineRule="atLeast"/>
        <w:rPr>
          <w:rFonts w:cs="Arial"/>
          <w:szCs w:val="20"/>
        </w:rPr>
      </w:pPr>
      <w:r>
        <w:rPr>
          <w:rFonts w:cs="Arial"/>
          <w:szCs w:val="20"/>
        </w:rPr>
        <w:t xml:space="preserve">This procedure </w:t>
      </w:r>
      <w:r w:rsidR="003D3DE6">
        <w:rPr>
          <w:rFonts w:cs="Arial"/>
          <w:szCs w:val="20"/>
        </w:rPr>
        <w:t>must</w:t>
      </w:r>
      <w:r>
        <w:rPr>
          <w:rFonts w:cs="Arial"/>
          <w:szCs w:val="20"/>
        </w:rPr>
        <w:t xml:space="preserve"> be reviewed annually and revised in case of any changes in procedures. Any revision or review </w:t>
      </w:r>
      <w:r w:rsidR="003D3DE6">
        <w:rPr>
          <w:rFonts w:cs="Arial"/>
          <w:szCs w:val="20"/>
        </w:rPr>
        <w:t>must</w:t>
      </w:r>
      <w:r>
        <w:rPr>
          <w:rFonts w:cs="Arial"/>
          <w:szCs w:val="20"/>
        </w:rPr>
        <w:t xml:space="preserve"> be recorded in the Revision/Review Log</w:t>
      </w:r>
      <w:r w:rsidR="003D3DE6">
        <w:rPr>
          <w:rFonts w:cs="Arial"/>
          <w:szCs w:val="20"/>
        </w:rPr>
        <w:t xml:space="preserve"> below</w:t>
      </w:r>
      <w:r w:rsidR="00A30C25">
        <w:rPr>
          <w:rFonts w:cs="Arial"/>
          <w:szCs w:val="20"/>
        </w:rPr>
        <w:t>, with the date of revision/review, version</w:t>
      </w:r>
      <w:r w:rsidR="00525A16">
        <w:rPr>
          <w:rFonts w:cs="Arial"/>
          <w:szCs w:val="20"/>
        </w:rPr>
        <w:t xml:space="preserve"> </w:t>
      </w:r>
      <w:r w:rsidR="00A30C25">
        <w:rPr>
          <w:rFonts w:cs="Arial"/>
          <w:szCs w:val="20"/>
        </w:rPr>
        <w:t>#, description of change and the personnel involved</w:t>
      </w:r>
      <w:r w:rsidR="000C6177">
        <w:rPr>
          <w:rFonts w:cs="Arial"/>
          <w:szCs w:val="20"/>
        </w:rPr>
        <w:t>.</w:t>
      </w:r>
    </w:p>
    <w:p w14:paraId="6A6C723E" w14:textId="77777777" w:rsidR="000E7897" w:rsidRDefault="000E7897" w:rsidP="00830F88">
      <w:pPr>
        <w:spacing w:line="24" w:lineRule="atLeast"/>
        <w:rPr>
          <w:rFonts w:cs="Arial"/>
          <w:b/>
          <w:bCs/>
          <w:sz w:val="24"/>
        </w:rPr>
      </w:pPr>
    </w:p>
    <w:p w14:paraId="379173DB" w14:textId="4F260DA2" w:rsidR="001C588E" w:rsidRPr="00C80C07" w:rsidRDefault="00902D5A" w:rsidP="00C80C07">
      <w:pPr>
        <w:pStyle w:val="Heading4"/>
      </w:pPr>
      <w:r>
        <w:t>9</w:t>
      </w:r>
      <w:r w:rsidR="00A4733A" w:rsidRPr="00A4733A">
        <w:t xml:space="preserve">.1 </w:t>
      </w:r>
      <w:r w:rsidR="001C588E" w:rsidRPr="00A4733A">
        <w:t>Revision/ Review Log:</w:t>
      </w:r>
    </w:p>
    <w:tbl>
      <w:tblPr>
        <w:tblW w:w="9776" w:type="dxa"/>
        <w:tblLayout w:type="fixed"/>
        <w:tblCellMar>
          <w:top w:w="15" w:type="dxa"/>
          <w:left w:w="15" w:type="dxa"/>
          <w:bottom w:w="15" w:type="dxa"/>
          <w:right w:w="15" w:type="dxa"/>
        </w:tblCellMar>
        <w:tblLook w:val="04A0" w:firstRow="1" w:lastRow="0" w:firstColumn="1" w:lastColumn="0" w:noHBand="0" w:noVBand="1"/>
      </w:tblPr>
      <w:tblGrid>
        <w:gridCol w:w="866"/>
        <w:gridCol w:w="1417"/>
        <w:gridCol w:w="6359"/>
        <w:gridCol w:w="1134"/>
      </w:tblGrid>
      <w:tr w:rsidR="00CD2DEE" w:rsidRPr="002C6404" w14:paraId="21D53F77" w14:textId="77777777" w:rsidTr="00CD2DEE">
        <w:trPr>
          <w:trHeight w:val="203"/>
        </w:trPr>
        <w:tc>
          <w:tcPr>
            <w:tcW w:w="866" w:type="dxa"/>
            <w:tcBorders>
              <w:top w:val="single" w:sz="4" w:space="0" w:color="000000"/>
              <w:left w:val="single" w:sz="4" w:space="0" w:color="000000"/>
              <w:bottom w:val="single" w:sz="4" w:space="0" w:color="000000"/>
              <w:right w:val="single" w:sz="4" w:space="0" w:color="000000"/>
            </w:tcBorders>
            <w:shd w:val="clear" w:color="auto" w:fill="F1F1F1"/>
          </w:tcPr>
          <w:p w14:paraId="621678D7" w14:textId="77777777" w:rsidR="00CD2DEE" w:rsidRPr="001F7809" w:rsidRDefault="00CD2DEE" w:rsidP="00830F88">
            <w:pPr>
              <w:spacing w:before="3" w:line="24" w:lineRule="atLeast"/>
              <w:jc w:val="center"/>
              <w:rPr>
                <w:rFonts w:cs="Arial"/>
                <w:b/>
                <w:bCs/>
                <w:lang w:eastAsia="en-CA"/>
              </w:rPr>
            </w:pPr>
            <w:r>
              <w:rPr>
                <w:rFonts w:cs="Arial"/>
                <w:b/>
                <w:bCs/>
                <w:lang w:eastAsia="en-CA"/>
              </w:rPr>
              <w:t>Version#</w:t>
            </w:r>
          </w:p>
        </w:tc>
        <w:tc>
          <w:tcPr>
            <w:tcW w:w="1417" w:type="dxa"/>
            <w:tcBorders>
              <w:top w:val="single" w:sz="4" w:space="0" w:color="000000"/>
              <w:left w:val="single" w:sz="4" w:space="0" w:color="000000"/>
              <w:bottom w:val="single" w:sz="4" w:space="0" w:color="000000"/>
              <w:right w:val="single" w:sz="4" w:space="0" w:color="000000"/>
            </w:tcBorders>
            <w:shd w:val="clear" w:color="auto" w:fill="F1F1F1"/>
          </w:tcPr>
          <w:p w14:paraId="1326B99C" w14:textId="77777777" w:rsidR="00CD2DEE" w:rsidRPr="001F7809" w:rsidRDefault="00CD2DEE" w:rsidP="00830F88">
            <w:pPr>
              <w:spacing w:before="3" w:line="24" w:lineRule="atLeast"/>
              <w:rPr>
                <w:rFonts w:cs="Arial"/>
                <w:b/>
                <w:bCs/>
                <w:lang w:eastAsia="en-CA"/>
              </w:rPr>
            </w:pPr>
            <w:r w:rsidRPr="00F13815">
              <w:rPr>
                <w:rFonts w:cs="Arial"/>
                <w:b/>
                <w:bCs/>
                <w:color w:val="000000"/>
                <w:lang w:eastAsia="en-CA"/>
              </w:rPr>
              <w:t>Revision Date/ Annual review date</w:t>
            </w:r>
            <w:r>
              <w:rPr>
                <w:rFonts w:cs="Arial"/>
                <w:b/>
                <w:bCs/>
                <w:lang w:eastAsia="en-CA"/>
              </w:rPr>
              <w:t xml:space="preserve"> </w:t>
            </w:r>
          </w:p>
        </w:tc>
        <w:tc>
          <w:tcPr>
            <w:tcW w:w="6359" w:type="dxa"/>
            <w:tcBorders>
              <w:top w:val="single" w:sz="4" w:space="0" w:color="000000"/>
              <w:left w:val="single" w:sz="4" w:space="0" w:color="000000"/>
              <w:bottom w:val="single" w:sz="4" w:space="0" w:color="000000"/>
              <w:right w:val="single" w:sz="4" w:space="0" w:color="000000"/>
            </w:tcBorders>
            <w:shd w:val="clear" w:color="auto" w:fill="F1F1F1"/>
          </w:tcPr>
          <w:p w14:paraId="4FAB3F8E" w14:textId="77777777" w:rsidR="00CD2DEE" w:rsidRPr="001F7809" w:rsidRDefault="00CD2DEE" w:rsidP="00830F88">
            <w:pPr>
              <w:spacing w:before="3" w:line="24" w:lineRule="atLeast"/>
              <w:ind w:left="1327" w:right="939" w:hanging="375"/>
              <w:jc w:val="center"/>
              <w:rPr>
                <w:rFonts w:cs="Arial"/>
                <w:b/>
                <w:bCs/>
                <w:lang w:eastAsia="en-CA"/>
              </w:rPr>
            </w:pPr>
            <w:r>
              <w:rPr>
                <w:rFonts w:cs="Arial"/>
                <w:b/>
                <w:bCs/>
                <w:lang w:eastAsia="en-CA"/>
              </w:rPr>
              <w:t>Description of Change</w:t>
            </w:r>
          </w:p>
        </w:tc>
        <w:tc>
          <w:tcPr>
            <w:tcW w:w="1134" w:type="dxa"/>
            <w:tcBorders>
              <w:top w:val="single" w:sz="4" w:space="0" w:color="000000"/>
              <w:left w:val="single" w:sz="4" w:space="0" w:color="000000"/>
              <w:bottom w:val="single" w:sz="4" w:space="0" w:color="000000"/>
              <w:right w:val="single" w:sz="4" w:space="0" w:color="000000"/>
            </w:tcBorders>
            <w:shd w:val="clear" w:color="auto" w:fill="F1F1F1"/>
          </w:tcPr>
          <w:p w14:paraId="77B21907" w14:textId="77777777" w:rsidR="00CD2DEE" w:rsidRPr="001F7809" w:rsidRDefault="00CD2DEE" w:rsidP="00830F88">
            <w:pPr>
              <w:spacing w:before="3" w:line="24" w:lineRule="atLeast"/>
              <w:ind w:right="82" w:hanging="143"/>
              <w:jc w:val="center"/>
              <w:rPr>
                <w:rFonts w:cs="Arial"/>
                <w:b/>
                <w:bCs/>
                <w:lang w:eastAsia="en-CA"/>
              </w:rPr>
            </w:pPr>
            <w:r>
              <w:rPr>
                <w:rFonts w:cs="Arial"/>
                <w:b/>
                <w:bCs/>
                <w:lang w:eastAsia="en-CA"/>
              </w:rPr>
              <w:t>Revised/ Reviewed by</w:t>
            </w:r>
          </w:p>
        </w:tc>
      </w:tr>
      <w:tr w:rsidR="00CD2DEE" w:rsidRPr="002C6404" w14:paraId="4E37EBBF"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0CF0815D" w14:textId="77777777" w:rsidR="00CD2DEE" w:rsidRPr="002C6404" w:rsidRDefault="00CD2DEE"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019F8B0E" w14:textId="77777777" w:rsidR="00CD2DEE" w:rsidRPr="002C6404" w:rsidRDefault="00CD2DEE"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0A64963" w14:textId="77777777" w:rsidR="00CD2DEE" w:rsidRPr="002C6404" w:rsidRDefault="00CD2DEE"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665A48BC" w14:textId="77777777" w:rsidR="00CD2DEE" w:rsidRPr="002C6404" w:rsidRDefault="00CD2DEE" w:rsidP="00830F88">
            <w:pPr>
              <w:spacing w:before="2" w:line="24" w:lineRule="atLeast"/>
              <w:ind w:left="299" w:right="299"/>
              <w:jc w:val="center"/>
              <w:rPr>
                <w:rFonts w:cs="Arial"/>
                <w:lang w:eastAsia="en-CA"/>
              </w:rPr>
            </w:pPr>
          </w:p>
        </w:tc>
      </w:tr>
      <w:tr w:rsidR="00D63FE2" w:rsidRPr="002C6404" w14:paraId="0D7DC32D"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16BB4D58" w14:textId="77777777" w:rsidR="00D63FE2" w:rsidRPr="002C6404" w:rsidRDefault="00D63FE2"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2A92E5D0" w14:textId="77777777" w:rsidR="00D63FE2" w:rsidRPr="002C6404" w:rsidRDefault="00D63FE2"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08722EB" w14:textId="77777777" w:rsidR="00D63FE2" w:rsidRPr="002C6404" w:rsidRDefault="00D63FE2"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3B5380B7" w14:textId="77777777" w:rsidR="00D63FE2" w:rsidRPr="002C6404" w:rsidRDefault="00D63FE2" w:rsidP="00830F88">
            <w:pPr>
              <w:spacing w:before="2" w:line="24" w:lineRule="atLeast"/>
              <w:ind w:left="299" w:right="299"/>
              <w:jc w:val="center"/>
              <w:rPr>
                <w:rFonts w:cs="Arial"/>
                <w:lang w:eastAsia="en-CA"/>
              </w:rPr>
            </w:pPr>
          </w:p>
        </w:tc>
      </w:tr>
      <w:tr w:rsidR="00D63FE2" w:rsidRPr="002C6404" w14:paraId="68DDF827"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56D1C1D8" w14:textId="77777777" w:rsidR="00D63FE2" w:rsidRPr="002C6404" w:rsidRDefault="00D63FE2"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480670A8" w14:textId="77777777" w:rsidR="00D63FE2" w:rsidRPr="002C6404" w:rsidRDefault="00D63FE2"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3A1CBA2B" w14:textId="77777777" w:rsidR="00D63FE2" w:rsidRPr="002C6404" w:rsidRDefault="00D63FE2"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7B1ED4FD" w14:textId="77777777" w:rsidR="00D63FE2" w:rsidRPr="002C6404" w:rsidRDefault="00D63FE2" w:rsidP="00830F88">
            <w:pPr>
              <w:spacing w:before="2" w:line="24" w:lineRule="atLeast"/>
              <w:ind w:left="299" w:right="299"/>
              <w:jc w:val="center"/>
              <w:rPr>
                <w:rFonts w:cs="Arial"/>
                <w:lang w:eastAsia="en-CA"/>
              </w:rPr>
            </w:pPr>
          </w:p>
        </w:tc>
      </w:tr>
      <w:tr w:rsidR="00D63FE2" w:rsidRPr="002C6404" w14:paraId="0385B8A4"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7565CCD8" w14:textId="77777777" w:rsidR="00D63FE2" w:rsidRPr="002C6404" w:rsidRDefault="00D63FE2"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5D707FC4" w14:textId="77777777" w:rsidR="00D63FE2" w:rsidRPr="002C6404" w:rsidRDefault="00D63FE2"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3FE26170" w14:textId="77777777" w:rsidR="00D63FE2" w:rsidRPr="002C6404" w:rsidRDefault="00D63FE2"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6AC0DA5B" w14:textId="77777777" w:rsidR="00D63FE2" w:rsidRPr="002C6404" w:rsidRDefault="00D63FE2" w:rsidP="00830F88">
            <w:pPr>
              <w:spacing w:before="2" w:line="24" w:lineRule="atLeast"/>
              <w:ind w:left="299" w:right="299"/>
              <w:jc w:val="center"/>
              <w:rPr>
                <w:rFonts w:cs="Arial"/>
                <w:lang w:eastAsia="en-CA"/>
              </w:rPr>
            </w:pPr>
          </w:p>
        </w:tc>
      </w:tr>
      <w:tr w:rsidR="00D63FE2" w:rsidRPr="002C6404" w14:paraId="57932A7B"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4A713615" w14:textId="77777777" w:rsidR="00D63FE2" w:rsidRPr="002C6404" w:rsidRDefault="00D63FE2"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4349BD1" w14:textId="77777777" w:rsidR="00D63FE2" w:rsidRPr="002C6404" w:rsidRDefault="00D63FE2"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214A991D" w14:textId="77777777" w:rsidR="00D63FE2" w:rsidRPr="002C6404" w:rsidRDefault="00D63FE2"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45E0AE7F" w14:textId="77777777" w:rsidR="00D63FE2" w:rsidRPr="002C6404" w:rsidRDefault="00D63FE2" w:rsidP="00830F88">
            <w:pPr>
              <w:spacing w:before="2" w:line="24" w:lineRule="atLeast"/>
              <w:ind w:left="299" w:right="299"/>
              <w:jc w:val="center"/>
              <w:rPr>
                <w:rFonts w:cs="Arial"/>
                <w:lang w:eastAsia="en-CA"/>
              </w:rPr>
            </w:pPr>
          </w:p>
        </w:tc>
      </w:tr>
      <w:tr w:rsidR="00D63FE2" w:rsidRPr="002C6404" w14:paraId="210BF4B0"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51E7B3FE" w14:textId="77777777" w:rsidR="00D63FE2" w:rsidRPr="002C6404" w:rsidRDefault="00D63FE2"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40F0E98C" w14:textId="77777777" w:rsidR="00D63FE2" w:rsidRPr="002C6404" w:rsidRDefault="00D63FE2"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753C6444" w14:textId="77777777" w:rsidR="00D63FE2" w:rsidRPr="002C6404" w:rsidRDefault="00D63FE2"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28DF7EB0" w14:textId="77777777" w:rsidR="00D63FE2" w:rsidRPr="002C6404" w:rsidRDefault="00D63FE2" w:rsidP="00830F88">
            <w:pPr>
              <w:spacing w:before="2" w:line="24" w:lineRule="atLeast"/>
              <w:ind w:left="299" w:right="299"/>
              <w:jc w:val="center"/>
              <w:rPr>
                <w:rFonts w:cs="Arial"/>
                <w:lang w:eastAsia="en-CA"/>
              </w:rPr>
            </w:pPr>
          </w:p>
        </w:tc>
      </w:tr>
      <w:tr w:rsidR="00D63FE2" w:rsidRPr="002C6404" w14:paraId="3DC4787A" w14:textId="77777777" w:rsidTr="00D63FE2">
        <w:trPr>
          <w:trHeight w:val="395"/>
        </w:trPr>
        <w:tc>
          <w:tcPr>
            <w:tcW w:w="866" w:type="dxa"/>
            <w:tcBorders>
              <w:top w:val="single" w:sz="4" w:space="0" w:color="000000"/>
              <w:left w:val="single" w:sz="4" w:space="0" w:color="000000"/>
              <w:bottom w:val="single" w:sz="4" w:space="0" w:color="000000"/>
              <w:right w:val="single" w:sz="4" w:space="0" w:color="000000"/>
            </w:tcBorders>
          </w:tcPr>
          <w:p w14:paraId="357238B9" w14:textId="77777777" w:rsidR="00D63FE2" w:rsidRPr="002C6404" w:rsidRDefault="00D63FE2" w:rsidP="00830F8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9F6E14D" w14:textId="77777777" w:rsidR="00D63FE2" w:rsidRPr="002C6404" w:rsidRDefault="00D63FE2" w:rsidP="00830F8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0F2E4DD9" w14:textId="77777777" w:rsidR="00D63FE2" w:rsidRPr="002C6404" w:rsidRDefault="00D63FE2" w:rsidP="00830F8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7E6D2F82" w14:textId="77777777" w:rsidR="00D63FE2" w:rsidRPr="002C6404" w:rsidRDefault="00D63FE2" w:rsidP="00830F88">
            <w:pPr>
              <w:spacing w:before="2" w:line="24" w:lineRule="atLeast"/>
              <w:ind w:left="299" w:right="299"/>
              <w:jc w:val="center"/>
              <w:rPr>
                <w:rFonts w:cs="Arial"/>
                <w:lang w:eastAsia="en-CA"/>
              </w:rPr>
            </w:pPr>
          </w:p>
        </w:tc>
      </w:tr>
    </w:tbl>
    <w:p w14:paraId="1AB9AE6F" w14:textId="33634121" w:rsidR="001E4DE2" w:rsidRPr="001E4DE2" w:rsidRDefault="001E4DE2" w:rsidP="001E4DE2">
      <w:pPr>
        <w:tabs>
          <w:tab w:val="left" w:pos="1665"/>
        </w:tabs>
        <w:rPr>
          <w:rFonts w:cs="Arial"/>
          <w:sz w:val="24"/>
        </w:rPr>
      </w:pPr>
    </w:p>
    <w:sectPr w:rsidR="001E4DE2" w:rsidRPr="001E4DE2" w:rsidSect="001E4DE2">
      <w:headerReference w:type="even" r:id="rId8"/>
      <w:headerReference w:type="default" r:id="rId9"/>
      <w:footerReference w:type="even" r:id="rId10"/>
      <w:footerReference w:type="default" r:id="rId11"/>
      <w:headerReference w:type="first" r:id="rId12"/>
      <w:footerReference w:type="first" r:id="rId13"/>
      <w:pgSz w:w="12240" w:h="15840"/>
      <w:pgMar w:top="993" w:right="1183" w:bottom="709" w:left="1134" w:header="567" w:footer="2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4D42" w14:textId="77777777" w:rsidR="00C76F85" w:rsidRDefault="00C76F85">
      <w:r>
        <w:separator/>
      </w:r>
    </w:p>
  </w:endnote>
  <w:endnote w:type="continuationSeparator" w:id="0">
    <w:p w14:paraId="08E1CA65" w14:textId="77777777" w:rsidR="00C76F85" w:rsidRDefault="00C7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595A" w14:textId="0602C125" w:rsidR="009C6801" w:rsidRDefault="00A112B4">
    <w:pPr>
      <w:pStyle w:val="Footer"/>
      <w:framePr w:wrap="around"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32B85912" wp14:editId="4C6F645B">
              <wp:simplePos x="635" y="635"/>
              <wp:positionH relativeFrom="page">
                <wp:align>left</wp:align>
              </wp:positionH>
              <wp:positionV relativeFrom="page">
                <wp:align>bottom</wp:align>
              </wp:positionV>
              <wp:extent cx="1534795" cy="361315"/>
              <wp:effectExtent l="0" t="0" r="8255" b="0"/>
              <wp:wrapNone/>
              <wp:docPr id="1531418570"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11527F8B" w14:textId="24F3B77D" w:rsidR="00A112B4" w:rsidRPr="00A112B4" w:rsidRDefault="00A112B4" w:rsidP="00A112B4">
                          <w:pPr>
                            <w:rPr>
                              <w:rFonts w:ascii="Aptos" w:eastAsia="Aptos" w:hAnsi="Aptos" w:cs="Aptos"/>
                              <w:noProof/>
                              <w:color w:val="000000"/>
                              <w:sz w:val="22"/>
                              <w:szCs w:val="22"/>
                            </w:rPr>
                          </w:pPr>
                          <w:r w:rsidRPr="00A112B4">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B85912" id="_x0000_t202" coordsize="21600,21600" o:spt="202" path="m,l,21600r21600,l21600,xe">
              <v:stroke joinstyle="miter"/>
              <v:path gradientshapeok="t" o:connecttype="rect"/>
            </v:shapetype>
            <v:shape id="Text Box 5" o:spid="_x0000_s1026" type="#_x0000_t202" alt="Classification: Public" style="position:absolute;margin-left:0;margin-top:0;width:120.85pt;height:28.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" filled="f" stroked="f">
              <v:fill o:detectmouseclick="t"/>
              <v:textbox style="mso-fit-shape-to-text:t" inset="20pt,0,0,15pt">
                <w:txbxContent>
                  <w:p w14:paraId="11527F8B" w14:textId="24F3B77D" w:rsidR="00A112B4" w:rsidRPr="00A112B4" w:rsidRDefault="00A112B4" w:rsidP="00A112B4">
                    <w:pPr>
                      <w:rPr>
                        <w:rFonts w:ascii="Aptos" w:eastAsia="Aptos" w:hAnsi="Aptos" w:cs="Aptos"/>
                        <w:noProof/>
                        <w:color w:val="000000"/>
                        <w:sz w:val="22"/>
                        <w:szCs w:val="22"/>
                      </w:rPr>
                    </w:pPr>
                    <w:r w:rsidRPr="00A112B4">
                      <w:rPr>
                        <w:rFonts w:ascii="Aptos" w:eastAsia="Aptos" w:hAnsi="Aptos" w:cs="Aptos"/>
                        <w:noProof/>
                        <w:color w:val="000000"/>
                        <w:sz w:val="22"/>
                        <w:szCs w:val="22"/>
                      </w:rPr>
                      <w:t>Classification: Public</w:t>
                    </w:r>
                  </w:p>
                </w:txbxContent>
              </v:textbox>
              <w10:wrap anchorx="page" anchory="page"/>
            </v:shape>
          </w:pict>
        </mc:Fallback>
      </mc:AlternateContent>
    </w:r>
    <w:r w:rsidR="009C6801">
      <w:rPr>
        <w:rStyle w:val="PageNumber"/>
      </w:rPr>
      <w:fldChar w:fldCharType="begin"/>
    </w:r>
    <w:r w:rsidR="009C6801">
      <w:rPr>
        <w:rStyle w:val="PageNumber"/>
      </w:rPr>
      <w:instrText xml:space="preserve">PAGE  </w:instrText>
    </w:r>
    <w:r w:rsidR="009C6801">
      <w:rPr>
        <w:rStyle w:val="PageNumber"/>
      </w:rPr>
      <w:fldChar w:fldCharType="separate"/>
    </w:r>
    <w:r w:rsidR="00A86FCD">
      <w:rPr>
        <w:rStyle w:val="PageNumber"/>
        <w:noProof/>
      </w:rPr>
      <w:t>3</w:t>
    </w:r>
    <w:r w:rsidR="009C6801">
      <w:rPr>
        <w:rStyle w:val="PageNumber"/>
      </w:rPr>
      <w:fldChar w:fldCharType="end"/>
    </w:r>
  </w:p>
  <w:p w14:paraId="632F9A73" w14:textId="77777777" w:rsidR="009C6801" w:rsidRDefault="009C6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115E" w14:textId="3FB64B42" w:rsidR="000068D8" w:rsidRPr="000068D8" w:rsidRDefault="00A112B4" w:rsidP="000068D8">
    <w:pPr>
      <w:pStyle w:val="Footer"/>
      <w:jc w:val="right"/>
      <w:rPr>
        <w:b/>
        <w:bCs/>
        <w:sz w:val="18"/>
        <w:szCs w:val="22"/>
      </w:rPr>
    </w:pPr>
    <w:r>
      <w:rPr>
        <w:b/>
        <w:bCs/>
        <w:noProof/>
        <w:sz w:val="18"/>
        <w:szCs w:val="22"/>
      </w:rPr>
      <mc:AlternateContent>
        <mc:Choice Requires="wps">
          <w:drawing>
            <wp:anchor distT="0" distB="0" distL="0" distR="0" simplePos="0" relativeHeight="251658242" behindDoc="0" locked="0" layoutInCell="1" allowOverlap="1" wp14:anchorId="4F720BA7" wp14:editId="659E04EE">
              <wp:simplePos x="717331" y="9632731"/>
              <wp:positionH relativeFrom="page">
                <wp:align>left</wp:align>
              </wp:positionH>
              <wp:positionV relativeFrom="page">
                <wp:align>bottom</wp:align>
              </wp:positionV>
              <wp:extent cx="1534795" cy="361315"/>
              <wp:effectExtent l="0" t="0" r="8255" b="0"/>
              <wp:wrapNone/>
              <wp:docPr id="558953934"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5D5F4052" w14:textId="2A337BD5" w:rsidR="00A112B4" w:rsidRPr="00A112B4" w:rsidRDefault="00A112B4" w:rsidP="00A112B4">
                          <w:pPr>
                            <w:rPr>
                              <w:rFonts w:ascii="Aptos" w:eastAsia="Aptos" w:hAnsi="Aptos" w:cs="Aptos"/>
                              <w:noProof/>
                              <w:color w:val="000000"/>
                              <w:sz w:val="22"/>
                              <w:szCs w:val="22"/>
                            </w:rPr>
                          </w:pPr>
                          <w:r w:rsidRPr="00A112B4">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720BA7" id="_x0000_t202" coordsize="21600,21600" o:spt="202" path="m,l,21600r21600,l21600,xe">
              <v:stroke joinstyle="miter"/>
              <v:path gradientshapeok="t" o:connecttype="rect"/>
            </v:shapetype>
            <v:shape id="Text Box 6" o:spid="_x0000_s1027" type="#_x0000_t202" alt="Classification: Public" style="position:absolute;left:0;text-align:left;margin-left:0;margin-top:0;width:120.85pt;height:28.4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" filled="f" stroked="f">
              <v:fill o:detectmouseclick="t"/>
              <v:textbox style="mso-fit-shape-to-text:t" inset="20pt,0,0,15pt">
                <w:txbxContent>
                  <w:p w14:paraId="5D5F4052" w14:textId="2A337BD5" w:rsidR="00A112B4" w:rsidRPr="00A112B4" w:rsidRDefault="00A112B4" w:rsidP="00A112B4">
                    <w:pPr>
                      <w:rPr>
                        <w:rFonts w:ascii="Aptos" w:eastAsia="Aptos" w:hAnsi="Aptos" w:cs="Aptos"/>
                        <w:noProof/>
                        <w:color w:val="000000"/>
                        <w:sz w:val="22"/>
                        <w:szCs w:val="22"/>
                      </w:rPr>
                    </w:pPr>
                    <w:r w:rsidRPr="00A112B4">
                      <w:rPr>
                        <w:rFonts w:ascii="Aptos" w:eastAsia="Aptos" w:hAnsi="Aptos" w:cs="Aptos"/>
                        <w:noProof/>
                        <w:color w:val="000000"/>
                        <w:sz w:val="22"/>
                        <w:szCs w:val="22"/>
                      </w:rPr>
                      <w:t>Classification: Public</w:t>
                    </w:r>
                  </w:p>
                </w:txbxContent>
              </v:textbox>
              <w10:wrap anchorx="page" anchory="page"/>
            </v:shape>
          </w:pict>
        </mc:Fallback>
      </mc:AlternateContent>
    </w:r>
    <w:r w:rsidR="000068D8">
      <w:rPr>
        <w:b/>
        <w:bCs/>
        <w:sz w:val="18"/>
        <w:szCs w:val="22"/>
      </w:rPr>
      <w:tab/>
    </w:r>
    <w:r w:rsidR="000068D8" w:rsidRPr="000068D8">
      <w:rPr>
        <w:b/>
        <w:bCs/>
        <w:sz w:val="18"/>
        <w:szCs w:val="22"/>
      </w:rPr>
      <w:fldChar w:fldCharType="begin"/>
    </w:r>
    <w:r w:rsidR="000068D8" w:rsidRPr="000068D8">
      <w:rPr>
        <w:b/>
        <w:bCs/>
        <w:sz w:val="18"/>
        <w:szCs w:val="22"/>
      </w:rPr>
      <w:instrText xml:space="preserve"> PAGE   \* MERGEFORMAT </w:instrText>
    </w:r>
    <w:r w:rsidR="000068D8" w:rsidRPr="000068D8">
      <w:rPr>
        <w:b/>
        <w:bCs/>
        <w:sz w:val="18"/>
        <w:szCs w:val="22"/>
      </w:rPr>
      <w:fldChar w:fldCharType="separate"/>
    </w:r>
    <w:r w:rsidR="000068D8" w:rsidRPr="000068D8">
      <w:rPr>
        <w:b/>
        <w:bCs/>
        <w:noProof/>
        <w:sz w:val="18"/>
        <w:szCs w:val="22"/>
      </w:rPr>
      <w:t>2</w:t>
    </w:r>
    <w:r w:rsidR="000068D8" w:rsidRPr="000068D8">
      <w:rPr>
        <w:b/>
        <w:bCs/>
        <w:noProof/>
        <w:sz w:val="18"/>
        <w:szCs w:val="22"/>
      </w:rPr>
      <w:fldChar w:fldCharType="end"/>
    </w:r>
  </w:p>
  <w:p w14:paraId="62122F0B" w14:textId="77777777" w:rsidR="009C6801" w:rsidRDefault="009C6801">
    <w:pPr>
      <w:pStyle w:val="Footer"/>
      <w:rPr>
        <w:rFonts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3D80" w14:textId="32F17E18" w:rsidR="00FC24E3" w:rsidRDefault="00A112B4">
    <w:pPr>
      <w:pStyle w:val="Footer"/>
    </w:pPr>
    <w:r>
      <w:rPr>
        <w:noProof/>
      </w:rPr>
      <mc:AlternateContent>
        <mc:Choice Requires="wps">
          <w:drawing>
            <wp:anchor distT="0" distB="0" distL="0" distR="0" simplePos="0" relativeHeight="251658240" behindDoc="0" locked="0" layoutInCell="1" allowOverlap="1" wp14:anchorId="757F2D04" wp14:editId="2E6D0B2E">
              <wp:simplePos x="635" y="635"/>
              <wp:positionH relativeFrom="page">
                <wp:align>left</wp:align>
              </wp:positionH>
              <wp:positionV relativeFrom="page">
                <wp:align>bottom</wp:align>
              </wp:positionV>
              <wp:extent cx="1534795" cy="361315"/>
              <wp:effectExtent l="0" t="0" r="8255" b="0"/>
              <wp:wrapNone/>
              <wp:docPr id="985954631"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2C88112D" w14:textId="7B07BD51" w:rsidR="00A112B4" w:rsidRPr="00A112B4" w:rsidRDefault="00A112B4" w:rsidP="00A112B4">
                          <w:pPr>
                            <w:rPr>
                              <w:rFonts w:ascii="Aptos" w:eastAsia="Aptos" w:hAnsi="Aptos" w:cs="Aptos"/>
                              <w:noProof/>
                              <w:color w:val="000000"/>
                              <w:sz w:val="22"/>
                              <w:szCs w:val="22"/>
                            </w:rPr>
                          </w:pPr>
                          <w:r w:rsidRPr="00A112B4">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7F2D04" id="_x0000_t202" coordsize="21600,21600" o:spt="202" path="m,l,21600r21600,l21600,xe">
              <v:stroke joinstyle="miter"/>
              <v:path gradientshapeok="t" o:connecttype="rect"/>
            </v:shapetype>
            <v:shape id="Text Box 4" o:spid="_x0000_s1028" type="#_x0000_t202" alt="Classification: Public" style="position:absolute;margin-left:0;margin-top:0;width:120.85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" filled="f" stroked="f">
              <v:fill o:detectmouseclick="t"/>
              <v:textbox style="mso-fit-shape-to-text:t" inset="20pt,0,0,15pt">
                <w:txbxContent>
                  <w:p w14:paraId="2C88112D" w14:textId="7B07BD51" w:rsidR="00A112B4" w:rsidRPr="00A112B4" w:rsidRDefault="00A112B4" w:rsidP="00A112B4">
                    <w:pPr>
                      <w:rPr>
                        <w:rFonts w:ascii="Aptos" w:eastAsia="Aptos" w:hAnsi="Aptos" w:cs="Aptos"/>
                        <w:noProof/>
                        <w:color w:val="000000"/>
                        <w:sz w:val="22"/>
                        <w:szCs w:val="22"/>
                      </w:rPr>
                    </w:pPr>
                    <w:r w:rsidRPr="00A112B4">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A3A6D" w14:textId="77777777" w:rsidR="00C76F85" w:rsidRDefault="00C76F85">
      <w:r>
        <w:separator/>
      </w:r>
    </w:p>
  </w:footnote>
  <w:footnote w:type="continuationSeparator" w:id="0">
    <w:p w14:paraId="67745980" w14:textId="77777777" w:rsidR="00C76F85" w:rsidRDefault="00C76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1FB5" w14:textId="77777777" w:rsidR="00203901" w:rsidRDefault="00203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D3C3" w14:textId="77777777" w:rsidR="00203901" w:rsidRDefault="002039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2340" w14:textId="77777777" w:rsidR="00203901" w:rsidRDefault="00203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30D"/>
    <w:multiLevelType w:val="hybridMultilevel"/>
    <w:tmpl w:val="E67CCD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C41B1D"/>
    <w:multiLevelType w:val="hybridMultilevel"/>
    <w:tmpl w:val="AEE2B3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F53180"/>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9C3EAD"/>
    <w:multiLevelType w:val="hybridMultilevel"/>
    <w:tmpl w:val="8C087F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22622F6E"/>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706026"/>
    <w:multiLevelType w:val="hybridMultilevel"/>
    <w:tmpl w:val="04CA3938"/>
    <w:lvl w:ilvl="0" w:tplc="10090001">
      <w:start w:val="1"/>
      <w:numFmt w:val="bullet"/>
      <w:lvlText w:val=""/>
      <w:lvlJc w:val="left"/>
      <w:pPr>
        <w:ind w:left="600" w:hanging="300"/>
      </w:pPr>
      <w:rPr>
        <w:rFonts w:ascii="Symbol" w:hAnsi="Symbol" w:hint="default"/>
      </w:rPr>
    </w:lvl>
    <w:lvl w:ilvl="1" w:tplc="83D8536E">
      <w:start w:val="1"/>
      <w:numFmt w:val="bullet"/>
      <w:lvlText w:val="◦"/>
      <w:lvlJc w:val="left"/>
      <w:pPr>
        <w:ind w:left="960" w:hanging="300"/>
      </w:pPr>
    </w:lvl>
    <w:lvl w:ilvl="2" w:tplc="3034C48E">
      <w:numFmt w:val="decimal"/>
      <w:lvlText w:val=""/>
      <w:lvlJc w:val="left"/>
    </w:lvl>
    <w:lvl w:ilvl="3" w:tplc="068EE1FA">
      <w:numFmt w:val="decimal"/>
      <w:lvlText w:val=""/>
      <w:lvlJc w:val="left"/>
    </w:lvl>
    <w:lvl w:ilvl="4" w:tplc="F26CCA22">
      <w:numFmt w:val="decimal"/>
      <w:lvlText w:val=""/>
      <w:lvlJc w:val="left"/>
    </w:lvl>
    <w:lvl w:ilvl="5" w:tplc="FB487ADA">
      <w:numFmt w:val="decimal"/>
      <w:lvlText w:val=""/>
      <w:lvlJc w:val="left"/>
    </w:lvl>
    <w:lvl w:ilvl="6" w:tplc="86144E60">
      <w:numFmt w:val="decimal"/>
      <w:lvlText w:val=""/>
      <w:lvlJc w:val="left"/>
    </w:lvl>
    <w:lvl w:ilvl="7" w:tplc="403CBCEE">
      <w:numFmt w:val="decimal"/>
      <w:lvlText w:val=""/>
      <w:lvlJc w:val="left"/>
    </w:lvl>
    <w:lvl w:ilvl="8" w:tplc="8438D462">
      <w:numFmt w:val="decimal"/>
      <w:lvlText w:val=""/>
      <w:lvlJc w:val="left"/>
    </w:lvl>
  </w:abstractNum>
  <w:abstractNum w:abstractNumId="6" w15:restartNumberingAfterBreak="0">
    <w:nsid w:val="26A36A8C"/>
    <w:multiLevelType w:val="hybridMultilevel"/>
    <w:tmpl w:val="E60E23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79749E"/>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9DF0E5A"/>
    <w:multiLevelType w:val="hybridMultilevel"/>
    <w:tmpl w:val="7870C28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AD032E1"/>
    <w:multiLevelType w:val="hybridMultilevel"/>
    <w:tmpl w:val="21C4E3F6"/>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0" w15:restartNumberingAfterBreak="0">
    <w:nsid w:val="2D2E6FAA"/>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DA962EC"/>
    <w:multiLevelType w:val="hybridMultilevel"/>
    <w:tmpl w:val="E5045420"/>
    <w:lvl w:ilvl="0" w:tplc="10090001">
      <w:start w:val="1"/>
      <w:numFmt w:val="bullet"/>
      <w:lvlText w:val=""/>
      <w:lvlJc w:val="left"/>
      <w:pPr>
        <w:ind w:left="600" w:hanging="300"/>
      </w:pPr>
      <w:rPr>
        <w:rFonts w:ascii="Symbol" w:hAnsi="Symbol" w:hint="default"/>
      </w:rPr>
    </w:lvl>
    <w:lvl w:ilvl="1" w:tplc="10090003">
      <w:start w:val="1"/>
      <w:numFmt w:val="bullet"/>
      <w:lvlText w:val="o"/>
      <w:lvlJc w:val="left"/>
      <w:pPr>
        <w:ind w:left="102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367800"/>
    <w:multiLevelType w:val="hybridMultilevel"/>
    <w:tmpl w:val="24DC7E8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E5670A"/>
    <w:multiLevelType w:val="hybridMultilevel"/>
    <w:tmpl w:val="A1745A9C"/>
    <w:lvl w:ilvl="0" w:tplc="95AA22C0">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25301"/>
    <w:multiLevelType w:val="multilevel"/>
    <w:tmpl w:val="33F6CA88"/>
    <w:lvl w:ilvl="0">
      <w:start w:val="1"/>
      <w:numFmt w:val="bullet"/>
      <w:lvlText w:val=""/>
      <w:lvlJc w:val="left"/>
      <w:pPr>
        <w:ind w:left="620" w:hanging="320"/>
      </w:pPr>
      <w:rPr>
        <w:rFonts w:ascii="Symbol" w:hAnsi="Symbol" w:hint="default"/>
      </w:rPr>
    </w:lvl>
    <w:lvl w:ilvl="1">
      <w:start w:val="1"/>
      <w:numFmt w:val="decimal"/>
      <w:lvlText w:val="%1.%2"/>
      <w:lvlJc w:val="left"/>
      <w:pPr>
        <w:ind w:left="980" w:hanging="3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A2675B"/>
    <w:multiLevelType w:val="hybridMultilevel"/>
    <w:tmpl w:val="AB42A08A"/>
    <w:lvl w:ilvl="0" w:tplc="54FEEC22">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4D2C43EE"/>
    <w:multiLevelType w:val="hybridMultilevel"/>
    <w:tmpl w:val="24DC7E8A"/>
    <w:lvl w:ilvl="0" w:tplc="FE049F22">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675041"/>
    <w:multiLevelType w:val="hybridMultilevel"/>
    <w:tmpl w:val="AF04DEB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5B0779D"/>
    <w:multiLevelType w:val="hybridMultilevel"/>
    <w:tmpl w:val="9DFEB62E"/>
    <w:lvl w:ilvl="0" w:tplc="04090019">
      <w:start w:val="1"/>
      <w:numFmt w:val="lowerLetter"/>
      <w:lvlText w:val="%1."/>
      <w:lvlJc w:val="left"/>
      <w:pPr>
        <w:ind w:left="600" w:hanging="300"/>
      </w:pPr>
    </w:lvl>
    <w:lvl w:ilvl="1" w:tplc="CB40D698">
      <w:start w:val="1"/>
      <w:numFmt w:val="bullet"/>
      <w:lvlText w:val="◦"/>
      <w:lvlJc w:val="left"/>
      <w:pPr>
        <w:ind w:left="960" w:hanging="300"/>
      </w:pPr>
    </w:lvl>
    <w:lvl w:ilvl="2" w:tplc="44C4709E">
      <w:numFmt w:val="decimal"/>
      <w:lvlText w:val=""/>
      <w:lvlJc w:val="left"/>
    </w:lvl>
    <w:lvl w:ilvl="3" w:tplc="BD2A87BA">
      <w:numFmt w:val="decimal"/>
      <w:lvlText w:val=""/>
      <w:lvlJc w:val="left"/>
    </w:lvl>
    <w:lvl w:ilvl="4" w:tplc="793C627A">
      <w:numFmt w:val="decimal"/>
      <w:lvlText w:val=""/>
      <w:lvlJc w:val="left"/>
    </w:lvl>
    <w:lvl w:ilvl="5" w:tplc="435C6E6A">
      <w:numFmt w:val="decimal"/>
      <w:lvlText w:val=""/>
      <w:lvlJc w:val="left"/>
    </w:lvl>
    <w:lvl w:ilvl="6" w:tplc="52201878">
      <w:numFmt w:val="decimal"/>
      <w:lvlText w:val=""/>
      <w:lvlJc w:val="left"/>
    </w:lvl>
    <w:lvl w:ilvl="7" w:tplc="0CFC5EA0">
      <w:numFmt w:val="decimal"/>
      <w:lvlText w:val=""/>
      <w:lvlJc w:val="left"/>
    </w:lvl>
    <w:lvl w:ilvl="8" w:tplc="79E6FA3C">
      <w:numFmt w:val="decimal"/>
      <w:lvlText w:val=""/>
      <w:lvlJc w:val="left"/>
    </w:lvl>
  </w:abstractNum>
  <w:abstractNum w:abstractNumId="20" w15:restartNumberingAfterBreak="0">
    <w:nsid w:val="55CA60F6"/>
    <w:multiLevelType w:val="hybridMultilevel"/>
    <w:tmpl w:val="602284A4"/>
    <w:lvl w:ilvl="0" w:tplc="10090001">
      <w:start w:val="1"/>
      <w:numFmt w:val="bullet"/>
      <w:lvlText w:val=""/>
      <w:lvlJc w:val="left"/>
      <w:pPr>
        <w:ind w:left="720" w:hanging="360"/>
      </w:pPr>
      <w:rPr>
        <w:rFonts w:ascii="Symbol" w:hAnsi="Symbol" w:hint="default"/>
      </w:rPr>
    </w:lvl>
    <w:lvl w:ilvl="1" w:tplc="183C2700">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CA6AD2"/>
    <w:multiLevelType w:val="hybridMultilevel"/>
    <w:tmpl w:val="AB8216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9A97AE8"/>
    <w:multiLevelType w:val="hybridMultilevel"/>
    <w:tmpl w:val="C9C07C8A"/>
    <w:lvl w:ilvl="0" w:tplc="2E8C1CDA">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5DC52BA7"/>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F243647"/>
    <w:multiLevelType w:val="hybridMultilevel"/>
    <w:tmpl w:val="9BAE0F32"/>
    <w:lvl w:ilvl="0" w:tplc="5DE4746A">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866AC9"/>
    <w:multiLevelType w:val="hybridMultilevel"/>
    <w:tmpl w:val="A98CCF14"/>
    <w:lvl w:ilvl="0" w:tplc="10090001">
      <w:start w:val="1"/>
      <w:numFmt w:val="bullet"/>
      <w:lvlText w:val=""/>
      <w:lvlJc w:val="left"/>
      <w:pPr>
        <w:ind w:left="720" w:hanging="360"/>
      </w:pPr>
      <w:rPr>
        <w:rFonts w:ascii="Symbol" w:hAnsi="Symbol" w:hint="default"/>
      </w:rPr>
    </w:lvl>
    <w:lvl w:ilvl="1" w:tplc="C00AC4AE">
      <w:start w:val="1"/>
      <w:numFmt w:val="lowerLetter"/>
      <w:lvlText w:val="%2."/>
      <w:lvlJc w:val="left"/>
      <w:pPr>
        <w:ind w:left="1080" w:hanging="360"/>
      </w:pPr>
    </w:lvl>
    <w:lvl w:ilvl="2" w:tplc="D90A105A">
      <w:numFmt w:val="decimal"/>
      <w:lvlText w:val=""/>
      <w:lvlJc w:val="left"/>
    </w:lvl>
    <w:lvl w:ilvl="3" w:tplc="91D62AB6">
      <w:numFmt w:val="decimal"/>
      <w:lvlText w:val=""/>
      <w:lvlJc w:val="left"/>
    </w:lvl>
    <w:lvl w:ilvl="4" w:tplc="00340234">
      <w:numFmt w:val="decimal"/>
      <w:lvlText w:val=""/>
      <w:lvlJc w:val="left"/>
    </w:lvl>
    <w:lvl w:ilvl="5" w:tplc="E76A738E">
      <w:numFmt w:val="decimal"/>
      <w:lvlText w:val=""/>
      <w:lvlJc w:val="left"/>
    </w:lvl>
    <w:lvl w:ilvl="6" w:tplc="75E2FCD0">
      <w:numFmt w:val="decimal"/>
      <w:lvlText w:val=""/>
      <w:lvlJc w:val="left"/>
    </w:lvl>
    <w:lvl w:ilvl="7" w:tplc="6F466076">
      <w:numFmt w:val="decimal"/>
      <w:lvlText w:val=""/>
      <w:lvlJc w:val="left"/>
    </w:lvl>
    <w:lvl w:ilvl="8" w:tplc="17A6C38C">
      <w:numFmt w:val="decimal"/>
      <w:lvlText w:val=""/>
      <w:lvlJc w:val="left"/>
    </w:lvl>
  </w:abstractNum>
  <w:abstractNum w:abstractNumId="26" w15:restartNumberingAfterBreak="0">
    <w:nsid w:val="60975EF9"/>
    <w:multiLevelType w:val="hybridMultilevel"/>
    <w:tmpl w:val="8146F384"/>
    <w:lvl w:ilvl="0" w:tplc="FB661928">
      <w:start w:val="1"/>
      <w:numFmt w:val="lowerLetter"/>
      <w:lvlText w:val="%1."/>
      <w:lvlJc w:val="left"/>
      <w:pPr>
        <w:ind w:left="600" w:hanging="300"/>
      </w:pPr>
      <w:rPr>
        <w:rFonts w:hint="default"/>
      </w:r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29B1065"/>
    <w:multiLevelType w:val="hybridMultilevel"/>
    <w:tmpl w:val="BE183248"/>
    <w:lvl w:ilvl="0" w:tplc="54AA8678">
      <w:start w:val="1"/>
      <w:numFmt w:val="lowerLetter"/>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8E56DA7"/>
    <w:multiLevelType w:val="hybridMultilevel"/>
    <w:tmpl w:val="287CA65A"/>
    <w:lvl w:ilvl="0" w:tplc="10090019">
      <w:start w:val="1"/>
      <w:numFmt w:val="lowerLetter"/>
      <w:lvlText w:val="%1."/>
      <w:lvlJc w:val="left"/>
      <w:pPr>
        <w:ind w:left="720" w:hanging="360"/>
      </w:pPr>
      <w:rPr>
        <w:rFonts w:hint="default"/>
      </w:r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A8F44EA"/>
    <w:multiLevelType w:val="hybridMultilevel"/>
    <w:tmpl w:val="153A8F34"/>
    <w:lvl w:ilvl="0" w:tplc="475AD18C">
      <w:start w:val="1"/>
      <w:numFmt w:val="bullet"/>
      <w:lvlText w:val="•"/>
      <w:lvlJc w:val="left"/>
      <w:pPr>
        <w:ind w:left="720" w:hanging="360"/>
      </w:pPr>
    </w:lvl>
    <w:lvl w:ilvl="1" w:tplc="A2F65CCA">
      <w:start w:val="1"/>
      <w:numFmt w:val="bullet"/>
      <w:lvlText w:val="◦"/>
      <w:lvlJc w:val="left"/>
      <w:pPr>
        <w:ind w:left="1080" w:hanging="360"/>
      </w:pPr>
    </w:lvl>
    <w:lvl w:ilvl="2" w:tplc="2BB64AD8">
      <w:numFmt w:val="decimal"/>
      <w:lvlText w:val=""/>
      <w:lvlJc w:val="left"/>
    </w:lvl>
    <w:lvl w:ilvl="3" w:tplc="8D883E1E">
      <w:numFmt w:val="decimal"/>
      <w:lvlText w:val=""/>
      <w:lvlJc w:val="left"/>
    </w:lvl>
    <w:lvl w:ilvl="4" w:tplc="8D3A5D74">
      <w:numFmt w:val="decimal"/>
      <w:lvlText w:val=""/>
      <w:lvlJc w:val="left"/>
    </w:lvl>
    <w:lvl w:ilvl="5" w:tplc="8840AA92">
      <w:numFmt w:val="decimal"/>
      <w:lvlText w:val=""/>
      <w:lvlJc w:val="left"/>
    </w:lvl>
    <w:lvl w:ilvl="6" w:tplc="35AED2FC">
      <w:numFmt w:val="decimal"/>
      <w:lvlText w:val=""/>
      <w:lvlJc w:val="left"/>
    </w:lvl>
    <w:lvl w:ilvl="7" w:tplc="B20026D4">
      <w:numFmt w:val="decimal"/>
      <w:lvlText w:val=""/>
      <w:lvlJc w:val="left"/>
    </w:lvl>
    <w:lvl w:ilvl="8" w:tplc="12FEE4BA">
      <w:numFmt w:val="decimal"/>
      <w:lvlText w:val=""/>
      <w:lvlJc w:val="left"/>
    </w:lvl>
  </w:abstractNum>
  <w:abstractNum w:abstractNumId="30" w15:restartNumberingAfterBreak="0">
    <w:nsid w:val="7330376A"/>
    <w:multiLevelType w:val="hybridMultilevel"/>
    <w:tmpl w:val="54163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856AA1"/>
    <w:multiLevelType w:val="hybridMultilevel"/>
    <w:tmpl w:val="9D30B344"/>
    <w:lvl w:ilvl="0" w:tplc="C846D4DC">
      <w:start w:val="1"/>
      <w:numFmt w:val="lowerLetter"/>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32" w15:restartNumberingAfterBreak="0">
    <w:nsid w:val="7A1550CC"/>
    <w:multiLevelType w:val="hybridMultilevel"/>
    <w:tmpl w:val="D72C2F68"/>
    <w:lvl w:ilvl="0" w:tplc="0409000F">
      <w:start w:val="1"/>
      <w:numFmt w:val="decimal"/>
      <w:lvlText w:val="%1."/>
      <w:lvlJc w:val="left"/>
      <w:pPr>
        <w:tabs>
          <w:tab w:val="num" w:pos="720"/>
        </w:tabs>
        <w:ind w:left="720" w:hanging="360"/>
      </w:pPr>
    </w:lvl>
    <w:lvl w:ilvl="1" w:tplc="25300DF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1C5CF4"/>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C5E79E8"/>
    <w:multiLevelType w:val="hybridMultilevel"/>
    <w:tmpl w:val="81D41558"/>
    <w:lvl w:ilvl="0" w:tplc="10090001">
      <w:start w:val="1"/>
      <w:numFmt w:val="bullet"/>
      <w:lvlText w:val=""/>
      <w:lvlJc w:val="left"/>
      <w:pPr>
        <w:ind w:left="720" w:hanging="360"/>
      </w:pPr>
      <w:rPr>
        <w:rFonts w:ascii="Symbol" w:hAnsi="Symbol" w:hint="default"/>
      </w:rPr>
    </w:lvl>
    <w:lvl w:ilvl="1" w:tplc="24343052">
      <w:numFmt w:val="decimal"/>
      <w:lvlText w:val=""/>
      <w:lvlJc w:val="left"/>
    </w:lvl>
    <w:lvl w:ilvl="2" w:tplc="00BEE4FC">
      <w:numFmt w:val="decimal"/>
      <w:lvlText w:val=""/>
      <w:lvlJc w:val="left"/>
    </w:lvl>
    <w:lvl w:ilvl="3" w:tplc="1E88A64A">
      <w:numFmt w:val="decimal"/>
      <w:lvlText w:val=""/>
      <w:lvlJc w:val="left"/>
    </w:lvl>
    <w:lvl w:ilvl="4" w:tplc="DFCC5A9C">
      <w:numFmt w:val="decimal"/>
      <w:lvlText w:val=""/>
      <w:lvlJc w:val="left"/>
    </w:lvl>
    <w:lvl w:ilvl="5" w:tplc="914A2714">
      <w:numFmt w:val="decimal"/>
      <w:lvlText w:val=""/>
      <w:lvlJc w:val="left"/>
    </w:lvl>
    <w:lvl w:ilvl="6" w:tplc="92FC6F5E">
      <w:numFmt w:val="decimal"/>
      <w:lvlText w:val=""/>
      <w:lvlJc w:val="left"/>
    </w:lvl>
    <w:lvl w:ilvl="7" w:tplc="E95AA826">
      <w:numFmt w:val="decimal"/>
      <w:lvlText w:val=""/>
      <w:lvlJc w:val="left"/>
    </w:lvl>
    <w:lvl w:ilvl="8" w:tplc="3BD4B08C">
      <w:numFmt w:val="decimal"/>
      <w:lvlText w:val=""/>
      <w:lvlJc w:val="left"/>
    </w:lvl>
  </w:abstractNum>
  <w:abstractNum w:abstractNumId="35" w15:restartNumberingAfterBreak="0">
    <w:nsid w:val="7FF775AB"/>
    <w:multiLevelType w:val="hybridMultilevel"/>
    <w:tmpl w:val="4B2C37AE"/>
    <w:lvl w:ilvl="0" w:tplc="2E8C1CDA">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34506579">
    <w:abstractNumId w:val="15"/>
  </w:num>
  <w:num w:numId="2" w16cid:durableId="1465931364">
    <w:abstractNumId w:val="20"/>
  </w:num>
  <w:num w:numId="3" w16cid:durableId="59982584">
    <w:abstractNumId w:val="16"/>
  </w:num>
  <w:num w:numId="4" w16cid:durableId="1324159880">
    <w:abstractNumId w:val="1"/>
  </w:num>
  <w:num w:numId="5" w16cid:durableId="770706122">
    <w:abstractNumId w:val="19"/>
  </w:num>
  <w:num w:numId="6" w16cid:durableId="924456368">
    <w:abstractNumId w:val="26"/>
  </w:num>
  <w:num w:numId="7" w16cid:durableId="295064748">
    <w:abstractNumId w:val="10"/>
  </w:num>
  <w:num w:numId="8" w16cid:durableId="1198665148">
    <w:abstractNumId w:val="33"/>
  </w:num>
  <w:num w:numId="9" w16cid:durableId="1343629041">
    <w:abstractNumId w:val="11"/>
  </w:num>
  <w:num w:numId="10" w16cid:durableId="1052853652">
    <w:abstractNumId w:val="5"/>
  </w:num>
  <w:num w:numId="11" w16cid:durableId="56441969">
    <w:abstractNumId w:val="5"/>
  </w:num>
  <w:num w:numId="12" w16cid:durableId="1034229421">
    <w:abstractNumId w:val="2"/>
  </w:num>
  <w:num w:numId="13" w16cid:durableId="1728261004">
    <w:abstractNumId w:val="23"/>
  </w:num>
  <w:num w:numId="14" w16cid:durableId="307325658">
    <w:abstractNumId w:val="7"/>
  </w:num>
  <w:num w:numId="15" w16cid:durableId="1422407195">
    <w:abstractNumId w:val="4"/>
  </w:num>
  <w:num w:numId="16" w16cid:durableId="1043872714">
    <w:abstractNumId w:val="14"/>
  </w:num>
  <w:num w:numId="17" w16cid:durableId="909656083">
    <w:abstractNumId w:val="21"/>
  </w:num>
  <w:num w:numId="18" w16cid:durableId="583341971">
    <w:abstractNumId w:val="25"/>
  </w:num>
  <w:num w:numId="19" w16cid:durableId="2135560533">
    <w:abstractNumId w:val="28"/>
  </w:num>
  <w:num w:numId="20" w16cid:durableId="1865291976">
    <w:abstractNumId w:val="29"/>
    <w:lvlOverride w:ilvl="0">
      <w:startOverride w:val="1"/>
    </w:lvlOverride>
  </w:num>
  <w:num w:numId="21" w16cid:durableId="1593126289">
    <w:abstractNumId w:val="18"/>
  </w:num>
  <w:num w:numId="22" w16cid:durableId="1162814406">
    <w:abstractNumId w:val="24"/>
  </w:num>
  <w:num w:numId="23" w16cid:durableId="1732148536">
    <w:abstractNumId w:val="30"/>
  </w:num>
  <w:num w:numId="24" w16cid:durableId="19548629">
    <w:abstractNumId w:val="27"/>
  </w:num>
  <w:num w:numId="25" w16cid:durableId="1646351076">
    <w:abstractNumId w:val="8"/>
  </w:num>
  <w:num w:numId="26" w16cid:durableId="590427489">
    <w:abstractNumId w:val="0"/>
  </w:num>
  <w:num w:numId="27" w16cid:durableId="850484880">
    <w:abstractNumId w:val="35"/>
  </w:num>
  <w:num w:numId="28" w16cid:durableId="77949924">
    <w:abstractNumId w:val="22"/>
  </w:num>
  <w:num w:numId="29" w16cid:durableId="1405759781">
    <w:abstractNumId w:val="17"/>
  </w:num>
  <w:num w:numId="30" w16cid:durableId="1884441662">
    <w:abstractNumId w:val="6"/>
  </w:num>
  <w:num w:numId="31" w16cid:durableId="1947880763">
    <w:abstractNumId w:val="3"/>
  </w:num>
  <w:num w:numId="32" w16cid:durableId="338780283">
    <w:abstractNumId w:val="34"/>
  </w:num>
  <w:num w:numId="33" w16cid:durableId="1679309529">
    <w:abstractNumId w:val="12"/>
  </w:num>
  <w:num w:numId="34" w16cid:durableId="1090589969">
    <w:abstractNumId w:val="31"/>
  </w:num>
  <w:num w:numId="35" w16cid:durableId="1804737031">
    <w:abstractNumId w:val="9"/>
  </w:num>
  <w:num w:numId="36" w16cid:durableId="773671445">
    <w:abstractNumId w:val="32"/>
  </w:num>
  <w:num w:numId="37" w16cid:durableId="98651946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52"/>
    <w:rsid w:val="000068D8"/>
    <w:rsid w:val="00011315"/>
    <w:rsid w:val="00011B60"/>
    <w:rsid w:val="00022A0B"/>
    <w:rsid w:val="000272B2"/>
    <w:rsid w:val="00032880"/>
    <w:rsid w:val="00032E5D"/>
    <w:rsid w:val="00054EED"/>
    <w:rsid w:val="00054FC6"/>
    <w:rsid w:val="000558FD"/>
    <w:rsid w:val="00064410"/>
    <w:rsid w:val="00064A33"/>
    <w:rsid w:val="00087001"/>
    <w:rsid w:val="0009226B"/>
    <w:rsid w:val="00097D96"/>
    <w:rsid w:val="00097DA8"/>
    <w:rsid w:val="000A59B6"/>
    <w:rsid w:val="000C6177"/>
    <w:rsid w:val="000C6F39"/>
    <w:rsid w:val="000D1A27"/>
    <w:rsid w:val="000D3132"/>
    <w:rsid w:val="000D3B62"/>
    <w:rsid w:val="000D4BE4"/>
    <w:rsid w:val="000D531F"/>
    <w:rsid w:val="000D63E1"/>
    <w:rsid w:val="000E438B"/>
    <w:rsid w:val="000E67DE"/>
    <w:rsid w:val="000E7897"/>
    <w:rsid w:val="000F2156"/>
    <w:rsid w:val="000F355A"/>
    <w:rsid w:val="001015D8"/>
    <w:rsid w:val="00114EB9"/>
    <w:rsid w:val="00121D3F"/>
    <w:rsid w:val="0012757D"/>
    <w:rsid w:val="00131B90"/>
    <w:rsid w:val="00131BEE"/>
    <w:rsid w:val="001537D6"/>
    <w:rsid w:val="001562E7"/>
    <w:rsid w:val="0015657F"/>
    <w:rsid w:val="001A2E26"/>
    <w:rsid w:val="001A3ACB"/>
    <w:rsid w:val="001B1E70"/>
    <w:rsid w:val="001C17BD"/>
    <w:rsid w:val="001C2BFF"/>
    <w:rsid w:val="001C305A"/>
    <w:rsid w:val="001C48BA"/>
    <w:rsid w:val="001C588E"/>
    <w:rsid w:val="001D2D81"/>
    <w:rsid w:val="001D75B1"/>
    <w:rsid w:val="001E01E4"/>
    <w:rsid w:val="001E3888"/>
    <w:rsid w:val="001E4DE2"/>
    <w:rsid w:val="001E4FF5"/>
    <w:rsid w:val="001E51C4"/>
    <w:rsid w:val="001F139C"/>
    <w:rsid w:val="001F38E5"/>
    <w:rsid w:val="001F7809"/>
    <w:rsid w:val="001F7A1B"/>
    <w:rsid w:val="001F7FB3"/>
    <w:rsid w:val="00203901"/>
    <w:rsid w:val="00211CC8"/>
    <w:rsid w:val="00217DA4"/>
    <w:rsid w:val="00221C41"/>
    <w:rsid w:val="00221E25"/>
    <w:rsid w:val="00224149"/>
    <w:rsid w:val="00227C78"/>
    <w:rsid w:val="00230DD4"/>
    <w:rsid w:val="002349A7"/>
    <w:rsid w:val="00241C30"/>
    <w:rsid w:val="002436E2"/>
    <w:rsid w:val="00256277"/>
    <w:rsid w:val="0027566D"/>
    <w:rsid w:val="00283978"/>
    <w:rsid w:val="00287DD5"/>
    <w:rsid w:val="00290D6A"/>
    <w:rsid w:val="00294FD7"/>
    <w:rsid w:val="002A06BD"/>
    <w:rsid w:val="002A238C"/>
    <w:rsid w:val="002A421B"/>
    <w:rsid w:val="002B7918"/>
    <w:rsid w:val="002D2C1F"/>
    <w:rsid w:val="002D4B2D"/>
    <w:rsid w:val="002D6A58"/>
    <w:rsid w:val="002E100D"/>
    <w:rsid w:val="002F72FE"/>
    <w:rsid w:val="00304C20"/>
    <w:rsid w:val="00310BA6"/>
    <w:rsid w:val="00311CD6"/>
    <w:rsid w:val="003216F5"/>
    <w:rsid w:val="0032194C"/>
    <w:rsid w:val="0034782F"/>
    <w:rsid w:val="00352296"/>
    <w:rsid w:val="00354CFD"/>
    <w:rsid w:val="00357F77"/>
    <w:rsid w:val="003762C8"/>
    <w:rsid w:val="00380147"/>
    <w:rsid w:val="00386600"/>
    <w:rsid w:val="003A0D29"/>
    <w:rsid w:val="003A23EC"/>
    <w:rsid w:val="003A2A0D"/>
    <w:rsid w:val="003B6C75"/>
    <w:rsid w:val="003D13A6"/>
    <w:rsid w:val="003D2B51"/>
    <w:rsid w:val="003D3DE6"/>
    <w:rsid w:val="003D704A"/>
    <w:rsid w:val="003E1228"/>
    <w:rsid w:val="003E7759"/>
    <w:rsid w:val="003F18F6"/>
    <w:rsid w:val="003F67D0"/>
    <w:rsid w:val="003F7B5A"/>
    <w:rsid w:val="0040538C"/>
    <w:rsid w:val="004064F9"/>
    <w:rsid w:val="00412146"/>
    <w:rsid w:val="00421555"/>
    <w:rsid w:val="0042348F"/>
    <w:rsid w:val="004336C5"/>
    <w:rsid w:val="004405FA"/>
    <w:rsid w:val="00441263"/>
    <w:rsid w:val="00444B2A"/>
    <w:rsid w:val="00445D64"/>
    <w:rsid w:val="004466EE"/>
    <w:rsid w:val="004528B1"/>
    <w:rsid w:val="00454BA5"/>
    <w:rsid w:val="00455C9C"/>
    <w:rsid w:val="00455E15"/>
    <w:rsid w:val="00460360"/>
    <w:rsid w:val="00463212"/>
    <w:rsid w:val="00463840"/>
    <w:rsid w:val="00467014"/>
    <w:rsid w:val="00470CB4"/>
    <w:rsid w:val="0047564A"/>
    <w:rsid w:val="00484C8F"/>
    <w:rsid w:val="004A20A9"/>
    <w:rsid w:val="004B120C"/>
    <w:rsid w:val="004B1ACC"/>
    <w:rsid w:val="004B2551"/>
    <w:rsid w:val="004B3067"/>
    <w:rsid w:val="004B485D"/>
    <w:rsid w:val="004B5F87"/>
    <w:rsid w:val="004C044B"/>
    <w:rsid w:val="004C238E"/>
    <w:rsid w:val="004D5EF2"/>
    <w:rsid w:val="004E3E2E"/>
    <w:rsid w:val="004F1137"/>
    <w:rsid w:val="00501630"/>
    <w:rsid w:val="005209EF"/>
    <w:rsid w:val="00525A16"/>
    <w:rsid w:val="005704FF"/>
    <w:rsid w:val="00575E57"/>
    <w:rsid w:val="00577D36"/>
    <w:rsid w:val="00581A7E"/>
    <w:rsid w:val="00590E0D"/>
    <w:rsid w:val="00595C86"/>
    <w:rsid w:val="005B0038"/>
    <w:rsid w:val="005B0888"/>
    <w:rsid w:val="005B3B4F"/>
    <w:rsid w:val="005C194E"/>
    <w:rsid w:val="005D1AA2"/>
    <w:rsid w:val="005E62D0"/>
    <w:rsid w:val="005E7F7A"/>
    <w:rsid w:val="005F0520"/>
    <w:rsid w:val="005F346F"/>
    <w:rsid w:val="005F56FF"/>
    <w:rsid w:val="005F7576"/>
    <w:rsid w:val="0062170E"/>
    <w:rsid w:val="00621DFE"/>
    <w:rsid w:val="0062376D"/>
    <w:rsid w:val="00643485"/>
    <w:rsid w:val="006438A6"/>
    <w:rsid w:val="006561EC"/>
    <w:rsid w:val="00667A85"/>
    <w:rsid w:val="00671916"/>
    <w:rsid w:val="006878BD"/>
    <w:rsid w:val="00690D1E"/>
    <w:rsid w:val="006913A2"/>
    <w:rsid w:val="00695212"/>
    <w:rsid w:val="00695B87"/>
    <w:rsid w:val="006A28E1"/>
    <w:rsid w:val="006B3636"/>
    <w:rsid w:val="006B3A41"/>
    <w:rsid w:val="006D1007"/>
    <w:rsid w:val="006E097A"/>
    <w:rsid w:val="006F1CE5"/>
    <w:rsid w:val="006F293E"/>
    <w:rsid w:val="006F4C43"/>
    <w:rsid w:val="006F783B"/>
    <w:rsid w:val="0070045F"/>
    <w:rsid w:val="007018AE"/>
    <w:rsid w:val="00703CFF"/>
    <w:rsid w:val="007042B0"/>
    <w:rsid w:val="007126DB"/>
    <w:rsid w:val="00715929"/>
    <w:rsid w:val="007348BF"/>
    <w:rsid w:val="007411D8"/>
    <w:rsid w:val="00763682"/>
    <w:rsid w:val="00763F68"/>
    <w:rsid w:val="00764B1F"/>
    <w:rsid w:val="00772F6A"/>
    <w:rsid w:val="007764B9"/>
    <w:rsid w:val="00784FB6"/>
    <w:rsid w:val="0078549F"/>
    <w:rsid w:val="00787888"/>
    <w:rsid w:val="00793277"/>
    <w:rsid w:val="0079444E"/>
    <w:rsid w:val="007968FB"/>
    <w:rsid w:val="00797065"/>
    <w:rsid w:val="00797B19"/>
    <w:rsid w:val="007A2208"/>
    <w:rsid w:val="007C7B8B"/>
    <w:rsid w:val="007C7DBE"/>
    <w:rsid w:val="007D1C96"/>
    <w:rsid w:val="007D60B1"/>
    <w:rsid w:val="007D72B4"/>
    <w:rsid w:val="007E04A9"/>
    <w:rsid w:val="007E23AF"/>
    <w:rsid w:val="007F6872"/>
    <w:rsid w:val="00800ACD"/>
    <w:rsid w:val="00800CD6"/>
    <w:rsid w:val="00811E63"/>
    <w:rsid w:val="00815F13"/>
    <w:rsid w:val="00821775"/>
    <w:rsid w:val="00830F88"/>
    <w:rsid w:val="00832CD6"/>
    <w:rsid w:val="0084496F"/>
    <w:rsid w:val="00851725"/>
    <w:rsid w:val="00853553"/>
    <w:rsid w:val="00855B41"/>
    <w:rsid w:val="0086730B"/>
    <w:rsid w:val="008703C3"/>
    <w:rsid w:val="00890EFF"/>
    <w:rsid w:val="008A0B4C"/>
    <w:rsid w:val="008B45BA"/>
    <w:rsid w:val="008B4DD0"/>
    <w:rsid w:val="008B58F2"/>
    <w:rsid w:val="008C144D"/>
    <w:rsid w:val="008C17BF"/>
    <w:rsid w:val="008D1A53"/>
    <w:rsid w:val="008D3B00"/>
    <w:rsid w:val="008D52AC"/>
    <w:rsid w:val="008D690E"/>
    <w:rsid w:val="008E2785"/>
    <w:rsid w:val="008F150E"/>
    <w:rsid w:val="008F7C19"/>
    <w:rsid w:val="00902D5A"/>
    <w:rsid w:val="009031E8"/>
    <w:rsid w:val="0090447E"/>
    <w:rsid w:val="009170D8"/>
    <w:rsid w:val="009206EB"/>
    <w:rsid w:val="009309E4"/>
    <w:rsid w:val="0093429D"/>
    <w:rsid w:val="00940C2A"/>
    <w:rsid w:val="00940EA5"/>
    <w:rsid w:val="00944D1E"/>
    <w:rsid w:val="00973D4C"/>
    <w:rsid w:val="009903F7"/>
    <w:rsid w:val="00990C23"/>
    <w:rsid w:val="009930C4"/>
    <w:rsid w:val="00993BB2"/>
    <w:rsid w:val="00997D02"/>
    <w:rsid w:val="00997FDC"/>
    <w:rsid w:val="009A0993"/>
    <w:rsid w:val="009A28AE"/>
    <w:rsid w:val="009B374B"/>
    <w:rsid w:val="009C4050"/>
    <w:rsid w:val="009C4276"/>
    <w:rsid w:val="009C6801"/>
    <w:rsid w:val="009D26ED"/>
    <w:rsid w:val="009D442F"/>
    <w:rsid w:val="009E4974"/>
    <w:rsid w:val="009E4FA6"/>
    <w:rsid w:val="00A0353C"/>
    <w:rsid w:val="00A06663"/>
    <w:rsid w:val="00A112B4"/>
    <w:rsid w:val="00A13D27"/>
    <w:rsid w:val="00A15E86"/>
    <w:rsid w:val="00A22791"/>
    <w:rsid w:val="00A23598"/>
    <w:rsid w:val="00A24661"/>
    <w:rsid w:val="00A30C25"/>
    <w:rsid w:val="00A36F39"/>
    <w:rsid w:val="00A42536"/>
    <w:rsid w:val="00A4733A"/>
    <w:rsid w:val="00A62EC8"/>
    <w:rsid w:val="00A64C87"/>
    <w:rsid w:val="00A656F2"/>
    <w:rsid w:val="00A702BB"/>
    <w:rsid w:val="00A7133B"/>
    <w:rsid w:val="00A8368F"/>
    <w:rsid w:val="00A84E68"/>
    <w:rsid w:val="00A86FCD"/>
    <w:rsid w:val="00AA4C17"/>
    <w:rsid w:val="00AA65DE"/>
    <w:rsid w:val="00AC11A4"/>
    <w:rsid w:val="00AC6D03"/>
    <w:rsid w:val="00AC72D7"/>
    <w:rsid w:val="00AD7A8A"/>
    <w:rsid w:val="00AE0E59"/>
    <w:rsid w:val="00AE13A2"/>
    <w:rsid w:val="00AE150D"/>
    <w:rsid w:val="00AF02F7"/>
    <w:rsid w:val="00AF2D41"/>
    <w:rsid w:val="00B0675A"/>
    <w:rsid w:val="00B12900"/>
    <w:rsid w:val="00B223A4"/>
    <w:rsid w:val="00B43AB9"/>
    <w:rsid w:val="00B44BBA"/>
    <w:rsid w:val="00B47917"/>
    <w:rsid w:val="00B513FA"/>
    <w:rsid w:val="00B57C03"/>
    <w:rsid w:val="00B63456"/>
    <w:rsid w:val="00B634D0"/>
    <w:rsid w:val="00B6443B"/>
    <w:rsid w:val="00B66CB7"/>
    <w:rsid w:val="00B744E9"/>
    <w:rsid w:val="00B75691"/>
    <w:rsid w:val="00B75BAD"/>
    <w:rsid w:val="00B82765"/>
    <w:rsid w:val="00B84538"/>
    <w:rsid w:val="00BA33C1"/>
    <w:rsid w:val="00BA4D8F"/>
    <w:rsid w:val="00BA4FF6"/>
    <w:rsid w:val="00BA5FA2"/>
    <w:rsid w:val="00BB711B"/>
    <w:rsid w:val="00BC4DE8"/>
    <w:rsid w:val="00BC56DA"/>
    <w:rsid w:val="00BD393C"/>
    <w:rsid w:val="00C037C1"/>
    <w:rsid w:val="00C07CDC"/>
    <w:rsid w:val="00C21742"/>
    <w:rsid w:val="00C23B91"/>
    <w:rsid w:val="00C242FA"/>
    <w:rsid w:val="00C25E70"/>
    <w:rsid w:val="00C3154D"/>
    <w:rsid w:val="00C3367A"/>
    <w:rsid w:val="00C360F4"/>
    <w:rsid w:val="00C5185D"/>
    <w:rsid w:val="00C53C2F"/>
    <w:rsid w:val="00C549F9"/>
    <w:rsid w:val="00C60E52"/>
    <w:rsid w:val="00C61A80"/>
    <w:rsid w:val="00C65268"/>
    <w:rsid w:val="00C76F85"/>
    <w:rsid w:val="00C80C07"/>
    <w:rsid w:val="00C974F7"/>
    <w:rsid w:val="00CC0E04"/>
    <w:rsid w:val="00CC6344"/>
    <w:rsid w:val="00CD25D9"/>
    <w:rsid w:val="00CD2DEE"/>
    <w:rsid w:val="00CE7F98"/>
    <w:rsid w:val="00CF1054"/>
    <w:rsid w:val="00CF52B9"/>
    <w:rsid w:val="00CF5F3E"/>
    <w:rsid w:val="00CF70B2"/>
    <w:rsid w:val="00D031BB"/>
    <w:rsid w:val="00D05668"/>
    <w:rsid w:val="00D13AEB"/>
    <w:rsid w:val="00D144C7"/>
    <w:rsid w:val="00D160E4"/>
    <w:rsid w:val="00D16DB5"/>
    <w:rsid w:val="00D342B4"/>
    <w:rsid w:val="00D4232A"/>
    <w:rsid w:val="00D460EB"/>
    <w:rsid w:val="00D512F3"/>
    <w:rsid w:val="00D515E5"/>
    <w:rsid w:val="00D5219C"/>
    <w:rsid w:val="00D56554"/>
    <w:rsid w:val="00D57451"/>
    <w:rsid w:val="00D63FE2"/>
    <w:rsid w:val="00D733F3"/>
    <w:rsid w:val="00D82A59"/>
    <w:rsid w:val="00D90241"/>
    <w:rsid w:val="00D93AD0"/>
    <w:rsid w:val="00D94338"/>
    <w:rsid w:val="00D97C3A"/>
    <w:rsid w:val="00DD2708"/>
    <w:rsid w:val="00DE52CE"/>
    <w:rsid w:val="00DF4CC9"/>
    <w:rsid w:val="00E36599"/>
    <w:rsid w:val="00E41B65"/>
    <w:rsid w:val="00E4309C"/>
    <w:rsid w:val="00E549DF"/>
    <w:rsid w:val="00E64981"/>
    <w:rsid w:val="00E656F2"/>
    <w:rsid w:val="00E718F5"/>
    <w:rsid w:val="00E72E8B"/>
    <w:rsid w:val="00E83589"/>
    <w:rsid w:val="00E84EF1"/>
    <w:rsid w:val="00E85DB8"/>
    <w:rsid w:val="00E87929"/>
    <w:rsid w:val="00E91FCD"/>
    <w:rsid w:val="00E921F4"/>
    <w:rsid w:val="00EA1D53"/>
    <w:rsid w:val="00EB1C07"/>
    <w:rsid w:val="00EB3B7F"/>
    <w:rsid w:val="00EB42DD"/>
    <w:rsid w:val="00EB4F05"/>
    <w:rsid w:val="00EB5550"/>
    <w:rsid w:val="00EB7BBE"/>
    <w:rsid w:val="00EC4801"/>
    <w:rsid w:val="00ED2BF6"/>
    <w:rsid w:val="00EF1057"/>
    <w:rsid w:val="00EF3316"/>
    <w:rsid w:val="00EF50CB"/>
    <w:rsid w:val="00EF638C"/>
    <w:rsid w:val="00EF77E8"/>
    <w:rsid w:val="00F061C6"/>
    <w:rsid w:val="00F12188"/>
    <w:rsid w:val="00F15762"/>
    <w:rsid w:val="00F20997"/>
    <w:rsid w:val="00F20E68"/>
    <w:rsid w:val="00F24CC1"/>
    <w:rsid w:val="00F4225F"/>
    <w:rsid w:val="00F54625"/>
    <w:rsid w:val="00F56606"/>
    <w:rsid w:val="00F70662"/>
    <w:rsid w:val="00F8237C"/>
    <w:rsid w:val="00F84752"/>
    <w:rsid w:val="00F84841"/>
    <w:rsid w:val="00F86FCD"/>
    <w:rsid w:val="00F87B58"/>
    <w:rsid w:val="00F94C39"/>
    <w:rsid w:val="00FA1817"/>
    <w:rsid w:val="00FA5045"/>
    <w:rsid w:val="00FB1F5C"/>
    <w:rsid w:val="00FC0A77"/>
    <w:rsid w:val="00FC24E3"/>
    <w:rsid w:val="00FC6ABE"/>
    <w:rsid w:val="00FD61D9"/>
    <w:rsid w:val="00FE7568"/>
    <w:rsid w:val="00FF0E40"/>
    <w:rsid w:val="00FF4709"/>
    <w:rsid w:val="00FF6C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A52A1"/>
  <w15:chartTrackingRefBased/>
  <w15:docId w15:val="{EED82548-C511-4A97-956F-6EED0F09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7"/>
    <w:lsdException w:name="toc 2" w:uiPriority="7"/>
    <w:lsdException w:name="toc 3" w:uiPriority="7"/>
    <w:lsdException w:name="toc 4" w:uiPriority="7"/>
    <w:lsdException w:name="footnote text" w:uiPriority="6"/>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DE2"/>
    <w:rPr>
      <w:rFonts w:ascii="Arial" w:hAnsi="Arial"/>
      <w:szCs w:val="24"/>
      <w:lang w:val="en-US" w:eastAsia="en-US"/>
    </w:rPr>
  </w:style>
  <w:style w:type="paragraph" w:styleId="Heading1">
    <w:name w:val="heading 1"/>
    <w:basedOn w:val="Normal"/>
    <w:next w:val="Normal"/>
    <w:link w:val="Heading1Char"/>
    <w:autoRedefine/>
    <w:qFormat/>
    <w:rsid w:val="009930C4"/>
    <w:pPr>
      <w:keepNext/>
      <w:spacing w:line="24" w:lineRule="atLeast"/>
      <w:outlineLvl w:val="0"/>
    </w:pPr>
    <w:rPr>
      <w:rFonts w:eastAsia="Arial" w:cs="Arial"/>
      <w:szCs w:val="20"/>
    </w:rPr>
  </w:style>
  <w:style w:type="paragraph" w:styleId="Heading2">
    <w:name w:val="heading 2"/>
    <w:basedOn w:val="Normal"/>
    <w:next w:val="Normal"/>
    <w:autoRedefine/>
    <w:qFormat/>
    <w:rsid w:val="00087001"/>
    <w:pPr>
      <w:keepNext/>
      <w:outlineLvl w:val="1"/>
    </w:pPr>
    <w:rPr>
      <w:bCs/>
      <w:sz w:val="32"/>
    </w:rPr>
  </w:style>
  <w:style w:type="paragraph" w:styleId="Heading3">
    <w:name w:val="heading 3"/>
    <w:basedOn w:val="Normal"/>
    <w:next w:val="Normal"/>
    <w:autoRedefine/>
    <w:qFormat/>
    <w:rsid w:val="00FD61D9"/>
    <w:pPr>
      <w:keepNext/>
      <w:outlineLvl w:val="2"/>
    </w:pPr>
    <w:rPr>
      <w:rFonts w:cs="Arial"/>
      <w:b/>
      <w:bCs/>
      <w:sz w:val="24"/>
    </w:rPr>
  </w:style>
  <w:style w:type="paragraph" w:styleId="Heading4">
    <w:name w:val="heading 4"/>
    <w:basedOn w:val="Normal"/>
    <w:next w:val="Normal"/>
    <w:link w:val="Heading4Char"/>
    <w:autoRedefine/>
    <w:qFormat/>
    <w:rsid w:val="000E438B"/>
    <w:pPr>
      <w:keepNext/>
      <w:outlineLvl w:val="3"/>
    </w:pPr>
    <w:rPr>
      <w:rFonts w:cs="Arial"/>
      <w:b/>
      <w:sz w:val="22"/>
    </w:rPr>
  </w:style>
  <w:style w:type="paragraph" w:styleId="Heading5">
    <w:name w:val="heading 5"/>
    <w:basedOn w:val="Normal"/>
    <w:next w:val="Normal"/>
    <w:link w:val="Heading5Char"/>
    <w:autoRedefine/>
    <w:unhideWhenUsed/>
    <w:qFormat/>
    <w:rsid w:val="00087001"/>
    <w:pPr>
      <w:spacing w:before="240" w:after="60"/>
      <w:outlineLvl w:val="4"/>
    </w:pPr>
    <w:rPr>
      <w:b/>
      <w:bCs/>
      <w:iCs/>
      <w:szCs w:val="26"/>
    </w:rPr>
  </w:style>
  <w:style w:type="paragraph" w:styleId="Heading6">
    <w:name w:val="heading 6"/>
    <w:basedOn w:val="Normal"/>
    <w:next w:val="Normal"/>
    <w:qFormat/>
    <w:rsid w:val="001E4FF5"/>
    <w:pPr>
      <w:keepNext/>
      <w:outlineLvl w:val="5"/>
    </w:pPr>
    <w:rPr>
      <w:rFonts w:ascii="Aptos" w:hAnsi="Aptos"/>
      <w:b/>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rFonts w:cs="Arial"/>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BA5FA2"/>
    <w:rPr>
      <w:sz w:val="24"/>
      <w:szCs w:val="24"/>
      <w:lang w:val="en-US" w:eastAsia="en-US"/>
    </w:rPr>
  </w:style>
  <w:style w:type="character" w:customStyle="1" w:styleId="Heading1Char">
    <w:name w:val="Heading 1 Char"/>
    <w:link w:val="Heading1"/>
    <w:rsid w:val="009930C4"/>
    <w:rPr>
      <w:rFonts w:ascii="Arial" w:eastAsia="Arial" w:hAnsi="Arial" w:cs="Arial"/>
      <w:lang w:val="en-US" w:eastAsia="en-US"/>
    </w:rPr>
  </w:style>
  <w:style w:type="paragraph" w:styleId="TOCHeading">
    <w:name w:val="TOC Heading"/>
    <w:basedOn w:val="Section1"/>
    <w:next w:val="Normal"/>
    <w:uiPriority w:val="6"/>
    <w:unhideWhenUsed/>
    <w:qFormat/>
    <w:rsid w:val="00BA5FA2"/>
    <w:pPr>
      <w:keepNext/>
      <w:keepLines/>
      <w:autoSpaceDE/>
      <w:autoSpaceDN/>
      <w:adjustRightInd/>
      <w:spacing w:after="960" w:line="259" w:lineRule="auto"/>
      <w:textAlignment w:val="auto"/>
    </w:pPr>
    <w:rPr>
      <w:rFonts w:eastAsia="Times New Roman" w:cs="Times New Roman"/>
      <w:bCs w:val="0"/>
      <w:color w:val="auto"/>
    </w:rPr>
  </w:style>
  <w:style w:type="paragraph" w:styleId="TOC1">
    <w:name w:val="toc 1"/>
    <w:basedOn w:val="Normal"/>
    <w:next w:val="Normal"/>
    <w:autoRedefine/>
    <w:uiPriority w:val="7"/>
    <w:unhideWhenUsed/>
    <w:rsid w:val="00BA5FA2"/>
    <w:pPr>
      <w:tabs>
        <w:tab w:val="right" w:leader="dot" w:pos="6660"/>
      </w:tabs>
      <w:autoSpaceDE w:val="0"/>
      <w:autoSpaceDN w:val="0"/>
      <w:adjustRightInd w:val="0"/>
      <w:spacing w:after="120" w:line="240" w:lineRule="atLeast"/>
      <w:textAlignment w:val="center"/>
    </w:pPr>
    <w:rPr>
      <w:rFonts w:eastAsia="Calibri" w:cs="Arial"/>
      <w:b/>
      <w:noProof/>
      <w:sz w:val="18"/>
      <w:szCs w:val="18"/>
    </w:rPr>
  </w:style>
  <w:style w:type="paragraph" w:styleId="TOC2">
    <w:name w:val="toc 2"/>
    <w:basedOn w:val="Normal"/>
    <w:next w:val="Normal"/>
    <w:autoRedefine/>
    <w:uiPriority w:val="7"/>
    <w:unhideWhenUsed/>
    <w:rsid w:val="00BA5FA2"/>
    <w:pPr>
      <w:tabs>
        <w:tab w:val="right" w:leader="dot" w:pos="6660"/>
      </w:tabs>
      <w:autoSpaceDE w:val="0"/>
      <w:autoSpaceDN w:val="0"/>
      <w:adjustRightInd w:val="0"/>
      <w:spacing w:after="120" w:line="240" w:lineRule="atLeast"/>
      <w:textAlignment w:val="center"/>
    </w:pPr>
    <w:rPr>
      <w:rFonts w:eastAsia="Calibri" w:cs="Arial"/>
      <w:noProof/>
      <w:sz w:val="18"/>
      <w:szCs w:val="18"/>
    </w:rPr>
  </w:style>
  <w:style w:type="paragraph" w:styleId="TOC3">
    <w:name w:val="toc 3"/>
    <w:basedOn w:val="Normal"/>
    <w:next w:val="Normal"/>
    <w:autoRedefine/>
    <w:uiPriority w:val="7"/>
    <w:unhideWhenUsed/>
    <w:rsid w:val="00BA5FA2"/>
    <w:pPr>
      <w:numPr>
        <w:numId w:val="3"/>
      </w:numPr>
      <w:tabs>
        <w:tab w:val="right" w:pos="6660"/>
      </w:tabs>
      <w:autoSpaceDE w:val="0"/>
      <w:autoSpaceDN w:val="0"/>
      <w:adjustRightInd w:val="0"/>
      <w:spacing w:after="120" w:line="240" w:lineRule="atLeast"/>
      <w:ind w:left="187" w:hanging="187"/>
      <w:textAlignment w:val="center"/>
    </w:pPr>
    <w:rPr>
      <w:rFonts w:eastAsia="Calibri" w:cs="Arial"/>
      <w:noProof/>
      <w:sz w:val="18"/>
      <w:szCs w:val="18"/>
    </w:rPr>
  </w:style>
  <w:style w:type="paragraph" w:customStyle="1" w:styleId="Bullets1">
    <w:name w:val="Bullets 1"/>
    <w:basedOn w:val="Bullets-Lvl1Interior"/>
    <w:link w:val="Bullets1Char"/>
    <w:uiPriority w:val="1"/>
    <w:qFormat/>
    <w:rsid w:val="00BA5FA2"/>
    <w:pPr>
      <w:numPr>
        <w:numId w:val="1"/>
      </w:numPr>
      <w:spacing w:after="60"/>
      <w:ind w:left="187" w:hanging="187"/>
    </w:pPr>
    <w:rPr>
      <w:rFonts w:ascii="Arial" w:hAnsi="Arial" w:cs="Arial"/>
      <w:color w:val="auto"/>
    </w:rPr>
  </w:style>
  <w:style w:type="character" w:customStyle="1" w:styleId="Bullets1Char">
    <w:name w:val="Bullets 1 Char"/>
    <w:link w:val="Bullets1"/>
    <w:uiPriority w:val="1"/>
    <w:rsid w:val="00BA5FA2"/>
    <w:rPr>
      <w:rFonts w:ascii="Arial" w:eastAsia="Calibri" w:hAnsi="Arial" w:cs="Arial"/>
      <w:sz w:val="18"/>
      <w:szCs w:val="18"/>
      <w:lang w:val="en-US" w:eastAsia="en-US"/>
    </w:rPr>
  </w:style>
  <w:style w:type="paragraph" w:customStyle="1" w:styleId="Bullets2">
    <w:name w:val="Bullets 2"/>
    <w:basedOn w:val="Bullets-Lvl1Interior"/>
    <w:link w:val="Bullets2Char"/>
    <w:uiPriority w:val="1"/>
    <w:qFormat/>
    <w:rsid w:val="00BA5FA2"/>
    <w:pPr>
      <w:numPr>
        <w:ilvl w:val="1"/>
        <w:numId w:val="2"/>
      </w:numPr>
      <w:spacing w:after="0"/>
      <w:ind w:left="374" w:hanging="187"/>
    </w:pPr>
    <w:rPr>
      <w:rFonts w:ascii="Arial" w:hAnsi="Arial" w:cs="Arial"/>
      <w:color w:val="auto"/>
    </w:rPr>
  </w:style>
  <w:style w:type="character" w:customStyle="1" w:styleId="Bullets2Char">
    <w:name w:val="Bullets 2 Char"/>
    <w:link w:val="Bullets2"/>
    <w:uiPriority w:val="1"/>
    <w:rsid w:val="00BA5FA2"/>
    <w:rPr>
      <w:rFonts w:ascii="Arial" w:eastAsia="Calibri" w:hAnsi="Arial" w:cs="Arial"/>
      <w:sz w:val="18"/>
      <w:szCs w:val="18"/>
      <w:lang w:val="en-US" w:eastAsia="en-US"/>
    </w:rPr>
  </w:style>
  <w:style w:type="paragraph" w:customStyle="1" w:styleId="Copyright">
    <w:name w:val="Copyright"/>
    <w:basedOn w:val="ColophonInterior"/>
    <w:link w:val="CopyrightChar"/>
    <w:uiPriority w:val="5"/>
    <w:qFormat/>
    <w:rsid w:val="00BA5FA2"/>
    <w:pPr>
      <w:spacing w:after="80"/>
    </w:pPr>
    <w:rPr>
      <w:rFonts w:ascii="Arial" w:hAnsi="Arial" w:cs="Arial"/>
      <w:color w:val="auto"/>
      <w:sz w:val="16"/>
      <w:szCs w:val="16"/>
    </w:rPr>
  </w:style>
  <w:style w:type="paragraph" w:customStyle="1" w:styleId="ColophonInterior">
    <w:name w:val="Colophon (Interior)"/>
    <w:basedOn w:val="Normal"/>
    <w:uiPriority w:val="99"/>
    <w:rsid w:val="00BA5FA2"/>
    <w:pPr>
      <w:autoSpaceDE w:val="0"/>
      <w:autoSpaceDN w:val="0"/>
      <w:adjustRightInd w:val="0"/>
      <w:spacing w:after="47" w:line="220" w:lineRule="atLeast"/>
      <w:textAlignment w:val="center"/>
    </w:pPr>
    <w:rPr>
      <w:rFonts w:ascii="HelveticaNeueLT Std Lt" w:eastAsia="Calibri" w:hAnsi="HelveticaNeueLT Std Lt" w:cs="HelveticaNeueLT Std Lt"/>
      <w:color w:val="000000"/>
      <w:sz w:val="15"/>
      <w:szCs w:val="15"/>
    </w:rPr>
  </w:style>
  <w:style w:type="character" w:customStyle="1" w:styleId="CopyrightChar">
    <w:name w:val="Copyright Char"/>
    <w:link w:val="Copyright"/>
    <w:uiPriority w:val="5"/>
    <w:rsid w:val="00BA5FA2"/>
    <w:rPr>
      <w:rFonts w:ascii="Arial" w:eastAsia="Calibri" w:hAnsi="Arial" w:cs="Arial"/>
      <w:sz w:val="16"/>
      <w:szCs w:val="16"/>
      <w:lang w:val="en-US" w:eastAsia="en-US"/>
    </w:rPr>
  </w:style>
  <w:style w:type="character" w:styleId="Hyperlink">
    <w:name w:val="Hyperlink"/>
    <w:uiPriority w:val="99"/>
    <w:unhideWhenUsed/>
    <w:rsid w:val="00BA5FA2"/>
    <w:rPr>
      <w:color w:val="0000FF"/>
      <w:u w:val="single"/>
    </w:rPr>
  </w:style>
  <w:style w:type="paragraph" w:styleId="TOC4">
    <w:name w:val="toc 4"/>
    <w:basedOn w:val="TOC3"/>
    <w:next w:val="Normal"/>
    <w:autoRedefine/>
    <w:uiPriority w:val="7"/>
    <w:unhideWhenUsed/>
    <w:rsid w:val="00BA5FA2"/>
    <w:pPr>
      <w:ind w:left="374"/>
    </w:pPr>
  </w:style>
  <w:style w:type="paragraph" w:customStyle="1" w:styleId="Source">
    <w:name w:val="Source"/>
    <w:basedOn w:val="Normal"/>
    <w:link w:val="SourceChar"/>
    <w:autoRedefine/>
    <w:uiPriority w:val="6"/>
    <w:qFormat/>
    <w:rsid w:val="00BA5FA2"/>
    <w:pPr>
      <w:pBdr>
        <w:bottom w:val="dotted" w:sz="6" w:space="9" w:color="6A737B"/>
      </w:pBdr>
      <w:autoSpaceDE w:val="0"/>
      <w:autoSpaceDN w:val="0"/>
      <w:adjustRightInd w:val="0"/>
      <w:spacing w:before="120" w:after="180" w:line="200" w:lineRule="atLeast"/>
      <w:textAlignment w:val="center"/>
    </w:pPr>
    <w:rPr>
      <w:rFonts w:eastAsia="Calibri" w:cs="Arial"/>
      <w:color w:val="000000"/>
      <w:sz w:val="15"/>
      <w:szCs w:val="15"/>
    </w:rPr>
  </w:style>
  <w:style w:type="character" w:customStyle="1" w:styleId="SourceChar">
    <w:name w:val="Source Char"/>
    <w:link w:val="Source"/>
    <w:uiPriority w:val="6"/>
    <w:rsid w:val="00BA5FA2"/>
    <w:rPr>
      <w:rFonts w:ascii="Arial" w:eastAsia="Calibri" w:hAnsi="Arial" w:cs="Arial"/>
      <w:color w:val="000000"/>
      <w:sz w:val="15"/>
      <w:szCs w:val="15"/>
      <w:lang w:val="en-US" w:eastAsia="en-US"/>
    </w:rPr>
  </w:style>
  <w:style w:type="paragraph" w:customStyle="1" w:styleId="Bullets-Lvl1Interior">
    <w:name w:val="Bullets - Lvl 1 (Interior)"/>
    <w:basedOn w:val="Normal"/>
    <w:uiPriority w:val="99"/>
    <w:rsid w:val="00BA5FA2"/>
    <w:pPr>
      <w:autoSpaceDE w:val="0"/>
      <w:autoSpaceDN w:val="0"/>
      <w:adjustRightInd w:val="0"/>
      <w:spacing w:after="90" w:line="240" w:lineRule="atLeast"/>
      <w:ind w:left="180" w:hanging="180"/>
      <w:textAlignment w:val="center"/>
    </w:pPr>
    <w:rPr>
      <w:rFonts w:ascii="HelveticaNeueLT Std Lt" w:eastAsia="Calibri" w:hAnsi="HelveticaNeueLT Std Lt" w:cs="HelveticaNeueLT Std Lt"/>
      <w:color w:val="000000"/>
      <w:sz w:val="18"/>
      <w:szCs w:val="18"/>
    </w:rPr>
  </w:style>
  <w:style w:type="paragraph" w:customStyle="1" w:styleId="TableData-LeftAlignInteriorTableChartGraph">
    <w:name w:val="Table Data - Left Align (Interior:Table/Chart/Graph)"/>
    <w:basedOn w:val="Normal"/>
    <w:uiPriority w:val="99"/>
    <w:rsid w:val="00BA5FA2"/>
    <w:pPr>
      <w:autoSpaceDE w:val="0"/>
      <w:autoSpaceDN w:val="0"/>
      <w:adjustRightInd w:val="0"/>
      <w:spacing w:line="200" w:lineRule="atLeast"/>
      <w:textAlignment w:val="center"/>
    </w:pPr>
    <w:rPr>
      <w:rFonts w:ascii="HelveticaNeueLT Std Lt" w:eastAsia="Calibri"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BA5FA2"/>
    <w:pPr>
      <w:autoSpaceDE w:val="0"/>
      <w:autoSpaceDN w:val="0"/>
      <w:adjustRightInd w:val="0"/>
      <w:spacing w:line="200" w:lineRule="atLeast"/>
      <w:jc w:val="right"/>
      <w:textAlignment w:val="center"/>
    </w:pPr>
    <w:rPr>
      <w:rFonts w:ascii="HelveticaNeueLT Std Lt" w:eastAsia="Calibri" w:hAnsi="HelveticaNeueLT Std Lt" w:cs="HelveticaNeueLT Std Lt"/>
      <w:color w:val="000000"/>
      <w:sz w:val="16"/>
      <w:szCs w:val="16"/>
    </w:rPr>
  </w:style>
  <w:style w:type="character" w:customStyle="1" w:styleId="Table-Medium">
    <w:name w:val="Table - Medium"/>
    <w:uiPriority w:val="99"/>
    <w:rsid w:val="00BA5FA2"/>
    <w:rPr>
      <w:rFonts w:ascii="HelveticaNeueLT Std Med" w:hAnsi="HelveticaNeueLT Std Med" w:cs="HelveticaNeueLT Std Med"/>
    </w:rPr>
  </w:style>
  <w:style w:type="paragraph" w:styleId="FootnoteText">
    <w:name w:val="footnote text"/>
    <w:basedOn w:val="FootnotesInterior"/>
    <w:link w:val="FootnoteTextChar"/>
    <w:uiPriority w:val="6"/>
    <w:rsid w:val="00BA5FA2"/>
  </w:style>
  <w:style w:type="character" w:customStyle="1" w:styleId="FootnoteTextChar">
    <w:name w:val="Footnote Text Char"/>
    <w:link w:val="FootnoteText"/>
    <w:uiPriority w:val="6"/>
    <w:rsid w:val="00BA5FA2"/>
    <w:rPr>
      <w:rFonts w:ascii="HelveticaNeueLT Std Lt" w:eastAsia="Calibri" w:hAnsi="HelveticaNeueLT Std Lt" w:cs="HelveticaNeueLT Std Lt"/>
      <w:color w:val="000000"/>
      <w:sz w:val="15"/>
      <w:szCs w:val="15"/>
      <w:lang w:val="en-US" w:eastAsia="en-US"/>
    </w:rPr>
  </w:style>
  <w:style w:type="character" w:styleId="FootnoteReference">
    <w:name w:val="footnote reference"/>
    <w:uiPriority w:val="99"/>
    <w:unhideWhenUsed/>
    <w:rsid w:val="00BA5FA2"/>
    <w:rPr>
      <w:vertAlign w:val="superscript"/>
    </w:rPr>
  </w:style>
  <w:style w:type="paragraph" w:customStyle="1" w:styleId="FootnotesInterior">
    <w:name w:val="Footnotes (Interior)"/>
    <w:basedOn w:val="Normal"/>
    <w:uiPriority w:val="99"/>
    <w:rsid w:val="00BA5FA2"/>
    <w:pPr>
      <w:autoSpaceDE w:val="0"/>
      <w:autoSpaceDN w:val="0"/>
      <w:adjustRightInd w:val="0"/>
      <w:spacing w:before="252" w:after="180" w:line="200" w:lineRule="atLeast"/>
      <w:ind w:left="180" w:hanging="180"/>
      <w:textAlignment w:val="center"/>
    </w:pPr>
    <w:rPr>
      <w:rFonts w:ascii="HelveticaNeueLT Std Lt" w:eastAsia="Calibri" w:hAnsi="HelveticaNeueLT Std Lt" w:cs="HelveticaNeueLT Std Lt"/>
      <w:color w:val="000000"/>
      <w:sz w:val="15"/>
      <w:szCs w:val="15"/>
    </w:rPr>
  </w:style>
  <w:style w:type="table" w:customStyle="1" w:styleId="GoABanded">
    <w:name w:val="GoA Banded"/>
    <w:basedOn w:val="TableNormal"/>
    <w:uiPriority w:val="99"/>
    <w:rsid w:val="00BA5FA2"/>
    <w:rPr>
      <w:rFonts w:ascii="Calibri" w:eastAsia="Calibri" w:hAnsi="Calibri" w:cs="Arial"/>
      <w:sz w:val="22"/>
      <w:szCs w:val="22"/>
      <w:lang w:val="en-US" w:eastAsia="en-US"/>
    </w:rPr>
    <w:tblPr>
      <w:tblStyleRowBandSize w:val="1"/>
    </w:tblPr>
    <w:tcPr>
      <w:shd w:val="clear" w:color="auto" w:fill="F2F2F2"/>
      <w:vAlign w:val="center"/>
    </w:tcPr>
    <w:tblStylePr w:type="firstRow">
      <w:tblPr/>
      <w:tcPr>
        <w:shd w:val="clear" w:color="auto" w:fill="FFFFFF"/>
      </w:tcPr>
    </w:tblStylePr>
    <w:tblStylePr w:type="band1Horz">
      <w:tblPr/>
      <w:tcPr>
        <w:shd w:val="clear" w:color="auto" w:fill="FFFFFF"/>
      </w:tcPr>
    </w:tblStylePr>
    <w:tblStylePr w:type="band2Horz">
      <w:tblPr/>
      <w:tcPr>
        <w:shd w:val="clear" w:color="auto" w:fill="D1D4D3"/>
      </w:tcPr>
    </w:tblStylePr>
  </w:style>
  <w:style w:type="paragraph" w:customStyle="1" w:styleId="TOC-H1">
    <w:name w:val="TOC-H1"/>
    <w:basedOn w:val="Normal"/>
    <w:link w:val="TOC-H1Char"/>
    <w:uiPriority w:val="39"/>
    <w:semiHidden/>
    <w:unhideWhenUsed/>
    <w:qFormat/>
    <w:rsid w:val="00BA5FA2"/>
    <w:pPr>
      <w:tabs>
        <w:tab w:val="left" w:pos="160"/>
        <w:tab w:val="left" w:pos="320"/>
        <w:tab w:val="right" w:leader="dot" w:pos="6600"/>
      </w:tabs>
      <w:autoSpaceDE w:val="0"/>
      <w:autoSpaceDN w:val="0"/>
      <w:adjustRightInd w:val="0"/>
      <w:spacing w:after="120" w:line="240" w:lineRule="atLeast"/>
      <w:textAlignment w:val="center"/>
    </w:pPr>
    <w:rPr>
      <w:rFonts w:eastAsia="Calibri" w:cs="Arial"/>
      <w:b/>
      <w:sz w:val="18"/>
      <w:szCs w:val="18"/>
    </w:rPr>
  </w:style>
  <w:style w:type="character" w:customStyle="1" w:styleId="TOC-H1Char">
    <w:name w:val="TOC-H1 Char"/>
    <w:link w:val="TOC-H1"/>
    <w:uiPriority w:val="39"/>
    <w:semiHidden/>
    <w:rsid w:val="00BA5FA2"/>
    <w:rPr>
      <w:rFonts w:ascii="Arial" w:eastAsia="Calibri" w:hAnsi="Arial" w:cs="Arial"/>
      <w:b/>
      <w:sz w:val="18"/>
      <w:szCs w:val="18"/>
      <w:lang w:val="en-US" w:eastAsia="en-US"/>
    </w:rPr>
  </w:style>
  <w:style w:type="paragraph" w:customStyle="1" w:styleId="Section1">
    <w:name w:val="Section 1"/>
    <w:basedOn w:val="Normal"/>
    <w:link w:val="Section1Char"/>
    <w:uiPriority w:val="2"/>
    <w:qFormat/>
    <w:rsid w:val="00BA5FA2"/>
    <w:pPr>
      <w:autoSpaceDE w:val="0"/>
      <w:autoSpaceDN w:val="0"/>
      <w:adjustRightInd w:val="0"/>
      <w:spacing w:line="240" w:lineRule="atLeast"/>
      <w:textAlignment w:val="center"/>
    </w:pPr>
    <w:rPr>
      <w:rFonts w:eastAsia="Calibri" w:cs="HelveticaNeueLT Std"/>
      <w:b/>
      <w:bCs/>
      <w:color w:val="000000"/>
      <w:sz w:val="32"/>
      <w:szCs w:val="32"/>
    </w:rPr>
  </w:style>
  <w:style w:type="paragraph" w:customStyle="1" w:styleId="Section2">
    <w:name w:val="Section 2"/>
    <w:basedOn w:val="Normal"/>
    <w:link w:val="Section2Char"/>
    <w:uiPriority w:val="2"/>
    <w:qFormat/>
    <w:rsid w:val="00BA5FA2"/>
    <w:pPr>
      <w:autoSpaceDE w:val="0"/>
      <w:autoSpaceDN w:val="0"/>
      <w:adjustRightInd w:val="0"/>
      <w:spacing w:line="420" w:lineRule="atLeast"/>
      <w:textAlignment w:val="center"/>
    </w:pPr>
    <w:rPr>
      <w:rFonts w:eastAsia="Calibri" w:cs="HelveticaNeueLT Std Lt"/>
      <w:color w:val="000000"/>
      <w:sz w:val="28"/>
      <w:szCs w:val="32"/>
    </w:rPr>
  </w:style>
  <w:style w:type="character" w:customStyle="1" w:styleId="Section1Char">
    <w:name w:val="Section 1 Char"/>
    <w:link w:val="Section1"/>
    <w:uiPriority w:val="2"/>
    <w:rsid w:val="00BA5FA2"/>
    <w:rPr>
      <w:rFonts w:ascii="Arial" w:eastAsia="Calibri" w:hAnsi="Arial" w:cs="HelveticaNeueLT Std"/>
      <w:b/>
      <w:bCs/>
      <w:color w:val="000000"/>
      <w:sz w:val="32"/>
      <w:szCs w:val="32"/>
      <w:lang w:val="en-US" w:eastAsia="en-US"/>
    </w:rPr>
  </w:style>
  <w:style w:type="paragraph" w:customStyle="1" w:styleId="TableH1">
    <w:name w:val="Table H1"/>
    <w:basedOn w:val="Normal"/>
    <w:link w:val="TableH1Char"/>
    <w:autoRedefine/>
    <w:uiPriority w:val="5"/>
    <w:qFormat/>
    <w:rsid w:val="00BA5FA2"/>
    <w:pPr>
      <w:pBdr>
        <w:top w:val="dotted" w:sz="6" w:space="4" w:color="6A737B"/>
      </w:pBdr>
      <w:autoSpaceDE w:val="0"/>
      <w:autoSpaceDN w:val="0"/>
      <w:adjustRightInd w:val="0"/>
      <w:spacing w:line="220" w:lineRule="atLeast"/>
      <w:textAlignment w:val="center"/>
    </w:pPr>
    <w:rPr>
      <w:rFonts w:eastAsia="Calibri" w:cs="Arial"/>
      <w:b/>
      <w:bCs/>
      <w:caps/>
      <w:color w:val="000000"/>
      <w:spacing w:val="3"/>
      <w:sz w:val="16"/>
      <w:szCs w:val="16"/>
    </w:rPr>
  </w:style>
  <w:style w:type="character" w:customStyle="1" w:styleId="Section2Char">
    <w:name w:val="Section 2 Char"/>
    <w:link w:val="Section2"/>
    <w:uiPriority w:val="2"/>
    <w:rsid w:val="00BA5FA2"/>
    <w:rPr>
      <w:rFonts w:ascii="Arial" w:eastAsia="Calibri" w:hAnsi="Arial" w:cs="HelveticaNeueLT Std Lt"/>
      <w:color w:val="000000"/>
      <w:sz w:val="28"/>
      <w:szCs w:val="32"/>
      <w:lang w:val="en-US" w:eastAsia="en-US"/>
    </w:rPr>
  </w:style>
  <w:style w:type="paragraph" w:customStyle="1" w:styleId="TableH2">
    <w:name w:val="Table H2"/>
    <w:basedOn w:val="Normal"/>
    <w:link w:val="TableH2Char"/>
    <w:uiPriority w:val="5"/>
    <w:qFormat/>
    <w:rsid w:val="00BA5FA2"/>
    <w:pPr>
      <w:autoSpaceDE w:val="0"/>
      <w:autoSpaceDN w:val="0"/>
      <w:adjustRightInd w:val="0"/>
      <w:spacing w:after="240" w:line="220" w:lineRule="atLeast"/>
      <w:textAlignment w:val="center"/>
    </w:pPr>
    <w:rPr>
      <w:rFonts w:eastAsia="Calibri" w:cs="HelveticaNeueLT Std Lt"/>
      <w:color w:val="000000"/>
      <w:sz w:val="16"/>
      <w:szCs w:val="16"/>
    </w:rPr>
  </w:style>
  <w:style w:type="character" w:customStyle="1" w:styleId="TableH1Char">
    <w:name w:val="Table H1 Char"/>
    <w:link w:val="TableH1"/>
    <w:uiPriority w:val="5"/>
    <w:rsid w:val="00BA5FA2"/>
    <w:rPr>
      <w:rFonts w:ascii="Arial" w:eastAsia="Calibri" w:hAnsi="Arial" w:cs="Arial"/>
      <w:b/>
      <w:bCs/>
      <w:caps/>
      <w:color w:val="000000"/>
      <w:spacing w:val="3"/>
      <w:sz w:val="16"/>
      <w:szCs w:val="16"/>
      <w:lang w:val="en-US" w:eastAsia="en-US"/>
    </w:rPr>
  </w:style>
  <w:style w:type="character" w:customStyle="1" w:styleId="TableH2Char">
    <w:name w:val="Table H2 Char"/>
    <w:link w:val="TableH2"/>
    <w:uiPriority w:val="5"/>
    <w:rsid w:val="00BA5FA2"/>
    <w:rPr>
      <w:rFonts w:ascii="Arial" w:eastAsia="Calibri" w:hAnsi="Arial" w:cs="HelveticaNeueLT Std Lt"/>
      <w:color w:val="000000"/>
      <w:sz w:val="16"/>
      <w:szCs w:val="16"/>
      <w:lang w:val="en-US" w:eastAsia="en-US"/>
    </w:rPr>
  </w:style>
  <w:style w:type="paragraph" w:styleId="NormalWeb">
    <w:name w:val="Normal (Web)"/>
    <w:basedOn w:val="Normal"/>
    <w:uiPriority w:val="99"/>
    <w:unhideWhenUsed/>
    <w:rsid w:val="00BA5FA2"/>
    <w:pPr>
      <w:spacing w:before="100" w:beforeAutospacing="1" w:after="100" w:afterAutospacing="1"/>
    </w:pPr>
    <w:rPr>
      <w:lang w:val="en-CA" w:eastAsia="en-CA"/>
    </w:rPr>
  </w:style>
  <w:style w:type="table" w:styleId="TableGrid">
    <w:name w:val="Table Grid"/>
    <w:basedOn w:val="TableNormal"/>
    <w:rsid w:val="00BA5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087001"/>
    <w:rPr>
      <w:rFonts w:ascii="Arial" w:hAnsi="Arial"/>
      <w:b/>
      <w:bCs/>
      <w:iCs/>
      <w:szCs w:val="26"/>
      <w:lang w:val="en-US" w:eastAsia="en-US"/>
    </w:rPr>
  </w:style>
  <w:style w:type="character" w:customStyle="1" w:styleId="FooterChar">
    <w:name w:val="Footer Char"/>
    <w:link w:val="Footer"/>
    <w:uiPriority w:val="99"/>
    <w:rsid w:val="000D531F"/>
    <w:rPr>
      <w:sz w:val="24"/>
      <w:szCs w:val="24"/>
      <w:lang w:val="en-US" w:eastAsia="en-US"/>
    </w:rPr>
  </w:style>
  <w:style w:type="paragraph" w:customStyle="1" w:styleId="PageFooter">
    <w:name w:val="Page Footer"/>
    <w:basedOn w:val="Normal"/>
    <w:link w:val="PageFooterChar"/>
    <w:uiPriority w:val="4"/>
    <w:qFormat/>
    <w:rsid w:val="000D531F"/>
    <w:pPr>
      <w:tabs>
        <w:tab w:val="right" w:pos="10080"/>
      </w:tabs>
      <w:autoSpaceDE w:val="0"/>
      <w:autoSpaceDN w:val="0"/>
      <w:adjustRightInd w:val="0"/>
      <w:spacing w:line="288" w:lineRule="auto"/>
      <w:textAlignment w:val="center"/>
    </w:pPr>
    <w:rPr>
      <w:rFonts w:eastAsia="Calibri" w:cs="Arial"/>
      <w:b/>
      <w:bCs/>
      <w:color w:val="000000"/>
      <w:sz w:val="18"/>
      <w:szCs w:val="14"/>
    </w:rPr>
  </w:style>
  <w:style w:type="character" w:customStyle="1" w:styleId="PageFooterChar">
    <w:name w:val="Page Footer Char"/>
    <w:link w:val="PageFooter"/>
    <w:uiPriority w:val="4"/>
    <w:rsid w:val="000D531F"/>
    <w:rPr>
      <w:rFonts w:ascii="Arial" w:eastAsia="Calibri" w:hAnsi="Arial" w:cs="Arial"/>
      <w:b/>
      <w:bCs/>
      <w:color w:val="000000"/>
      <w:sz w:val="18"/>
      <w:szCs w:val="14"/>
      <w:lang w:val="en-US" w:eastAsia="en-US"/>
    </w:rPr>
  </w:style>
  <w:style w:type="character" w:customStyle="1" w:styleId="HeaderChar">
    <w:name w:val="Header Char"/>
    <w:link w:val="Header"/>
    <w:rsid w:val="00CF5F3E"/>
    <w:rPr>
      <w:rFonts w:ascii="Arial" w:hAnsi="Arial"/>
      <w:szCs w:val="24"/>
      <w:lang w:val="en-US" w:eastAsia="en-US"/>
    </w:rPr>
  </w:style>
  <w:style w:type="paragraph" w:styleId="ListParagraph">
    <w:name w:val="List Paragraph"/>
    <w:qFormat/>
    <w:rsid w:val="00E718F5"/>
    <w:rPr>
      <w:rFonts w:ascii="Arial" w:eastAsia="Arial" w:hAnsi="Arial" w:cs="Arial"/>
    </w:rPr>
  </w:style>
  <w:style w:type="character" w:customStyle="1" w:styleId="Heading4Char">
    <w:name w:val="Heading 4 Char"/>
    <w:link w:val="Heading4"/>
    <w:rsid w:val="000E438B"/>
    <w:rPr>
      <w:rFonts w:ascii="Arial" w:hAnsi="Arial" w:cs="Arial"/>
      <w:b/>
      <w:sz w:val="22"/>
      <w:szCs w:val="24"/>
      <w:lang w:val="en-US" w:eastAsia="en-US"/>
    </w:rPr>
  </w:style>
  <w:style w:type="paragraph" w:styleId="BodyTextIndent">
    <w:name w:val="Body Text Indent"/>
    <w:basedOn w:val="Normal"/>
    <w:link w:val="BodyTextIndentChar"/>
    <w:rsid w:val="001E3888"/>
    <w:pPr>
      <w:spacing w:after="120"/>
      <w:ind w:left="283"/>
    </w:pPr>
  </w:style>
  <w:style w:type="character" w:customStyle="1" w:styleId="BodyTextIndentChar">
    <w:name w:val="Body Text Indent Char"/>
    <w:link w:val="BodyTextIndent"/>
    <w:rsid w:val="001E3888"/>
    <w:rPr>
      <w:rFonts w:ascii="Arial" w:hAnsi="Arial"/>
      <w:szCs w:val="24"/>
      <w:lang w:val="en-US" w:eastAsia="en-US"/>
    </w:rPr>
  </w:style>
  <w:style w:type="paragraph" w:styleId="Title">
    <w:name w:val="Title"/>
    <w:basedOn w:val="Normal"/>
    <w:link w:val="TitleChar"/>
    <w:qFormat/>
    <w:rsid w:val="00A06663"/>
    <w:pPr>
      <w:jc w:val="center"/>
    </w:pPr>
    <w:rPr>
      <w:rFonts w:ascii="Times New Roman" w:hAnsi="Times New Roman"/>
      <w:sz w:val="32"/>
      <w:szCs w:val="20"/>
    </w:rPr>
  </w:style>
  <w:style w:type="character" w:customStyle="1" w:styleId="TitleChar">
    <w:name w:val="Title Char"/>
    <w:basedOn w:val="DefaultParagraphFont"/>
    <w:link w:val="Title"/>
    <w:rsid w:val="00A06663"/>
    <w:rPr>
      <w:sz w:val="32"/>
      <w:lang w:val="en-US" w:eastAsia="en-US"/>
    </w:rPr>
  </w:style>
  <w:style w:type="character" w:customStyle="1" w:styleId="CommentTextChar">
    <w:name w:val="Comment Text Char"/>
    <w:basedOn w:val="DefaultParagraphFont"/>
    <w:link w:val="CommentText"/>
    <w:semiHidden/>
    <w:rsid w:val="00855B41"/>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3391">
      <w:bodyDiv w:val="1"/>
      <w:marLeft w:val="0"/>
      <w:marRight w:val="0"/>
      <w:marTop w:val="0"/>
      <w:marBottom w:val="0"/>
      <w:divBdr>
        <w:top w:val="none" w:sz="0" w:space="0" w:color="auto"/>
        <w:left w:val="none" w:sz="0" w:space="0" w:color="auto"/>
        <w:bottom w:val="none" w:sz="0" w:space="0" w:color="auto"/>
        <w:right w:val="none" w:sz="0" w:space="0" w:color="auto"/>
      </w:divBdr>
    </w:div>
    <w:div w:id="560941486">
      <w:bodyDiv w:val="1"/>
      <w:marLeft w:val="0"/>
      <w:marRight w:val="0"/>
      <w:marTop w:val="0"/>
      <w:marBottom w:val="0"/>
      <w:divBdr>
        <w:top w:val="none" w:sz="0" w:space="0" w:color="auto"/>
        <w:left w:val="none" w:sz="0" w:space="0" w:color="auto"/>
        <w:bottom w:val="none" w:sz="0" w:space="0" w:color="auto"/>
        <w:right w:val="none" w:sz="0" w:space="0" w:color="auto"/>
      </w:divBdr>
    </w:div>
    <w:div w:id="795565931">
      <w:bodyDiv w:val="1"/>
      <w:marLeft w:val="0"/>
      <w:marRight w:val="0"/>
      <w:marTop w:val="0"/>
      <w:marBottom w:val="0"/>
      <w:divBdr>
        <w:top w:val="none" w:sz="0" w:space="0" w:color="auto"/>
        <w:left w:val="none" w:sz="0" w:space="0" w:color="auto"/>
        <w:bottom w:val="none" w:sz="0" w:space="0" w:color="auto"/>
        <w:right w:val="none" w:sz="0" w:space="0" w:color="auto"/>
      </w:divBdr>
    </w:div>
    <w:div w:id="824931033">
      <w:bodyDiv w:val="1"/>
      <w:marLeft w:val="0"/>
      <w:marRight w:val="0"/>
      <w:marTop w:val="0"/>
      <w:marBottom w:val="0"/>
      <w:divBdr>
        <w:top w:val="none" w:sz="0" w:space="0" w:color="auto"/>
        <w:left w:val="none" w:sz="0" w:space="0" w:color="auto"/>
        <w:bottom w:val="none" w:sz="0" w:space="0" w:color="auto"/>
        <w:right w:val="none" w:sz="0" w:space="0" w:color="auto"/>
      </w:divBdr>
    </w:div>
    <w:div w:id="833956074">
      <w:bodyDiv w:val="1"/>
      <w:marLeft w:val="0"/>
      <w:marRight w:val="0"/>
      <w:marTop w:val="0"/>
      <w:marBottom w:val="0"/>
      <w:divBdr>
        <w:top w:val="none" w:sz="0" w:space="0" w:color="auto"/>
        <w:left w:val="none" w:sz="0" w:space="0" w:color="auto"/>
        <w:bottom w:val="none" w:sz="0" w:space="0" w:color="auto"/>
        <w:right w:val="none" w:sz="0" w:space="0" w:color="auto"/>
      </w:divBdr>
    </w:div>
    <w:div w:id="998844441">
      <w:bodyDiv w:val="1"/>
      <w:marLeft w:val="0"/>
      <w:marRight w:val="0"/>
      <w:marTop w:val="0"/>
      <w:marBottom w:val="0"/>
      <w:divBdr>
        <w:top w:val="none" w:sz="0" w:space="0" w:color="auto"/>
        <w:left w:val="none" w:sz="0" w:space="0" w:color="auto"/>
        <w:bottom w:val="none" w:sz="0" w:space="0" w:color="auto"/>
        <w:right w:val="none" w:sz="0" w:space="0" w:color="auto"/>
      </w:divBdr>
    </w:div>
    <w:div w:id="1093623245">
      <w:bodyDiv w:val="1"/>
      <w:marLeft w:val="0"/>
      <w:marRight w:val="0"/>
      <w:marTop w:val="0"/>
      <w:marBottom w:val="0"/>
      <w:divBdr>
        <w:top w:val="none" w:sz="0" w:space="0" w:color="auto"/>
        <w:left w:val="none" w:sz="0" w:space="0" w:color="auto"/>
        <w:bottom w:val="none" w:sz="0" w:space="0" w:color="auto"/>
        <w:right w:val="none" w:sz="0" w:space="0" w:color="auto"/>
      </w:divBdr>
    </w:div>
    <w:div w:id="1385446718">
      <w:bodyDiv w:val="1"/>
      <w:marLeft w:val="0"/>
      <w:marRight w:val="0"/>
      <w:marTop w:val="0"/>
      <w:marBottom w:val="0"/>
      <w:divBdr>
        <w:top w:val="none" w:sz="0" w:space="0" w:color="auto"/>
        <w:left w:val="none" w:sz="0" w:space="0" w:color="auto"/>
        <w:bottom w:val="none" w:sz="0" w:space="0" w:color="auto"/>
        <w:right w:val="none" w:sz="0" w:space="0" w:color="auto"/>
      </w:divBdr>
    </w:div>
    <w:div w:id="1480225563">
      <w:bodyDiv w:val="1"/>
      <w:marLeft w:val="0"/>
      <w:marRight w:val="0"/>
      <w:marTop w:val="0"/>
      <w:marBottom w:val="0"/>
      <w:divBdr>
        <w:top w:val="none" w:sz="0" w:space="0" w:color="auto"/>
        <w:left w:val="none" w:sz="0" w:space="0" w:color="auto"/>
        <w:bottom w:val="none" w:sz="0" w:space="0" w:color="auto"/>
        <w:right w:val="none" w:sz="0" w:space="0" w:color="auto"/>
      </w:divBdr>
    </w:div>
    <w:div w:id="182192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B5409-0442-47AA-AE27-4495A60FD03D}">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3880</TotalTime>
  <Pages>3</Pages>
  <Words>1306</Words>
  <Characters>7158</Characters>
  <Application>Microsoft Office Word</Application>
  <DocSecurity>0</DocSecurity>
  <Lines>185</Lines>
  <Paragraphs>83</Paragraphs>
  <ScaleCrop>false</ScaleCrop>
  <HeadingPairs>
    <vt:vector size="2" baseType="variant">
      <vt:variant>
        <vt:lpstr>Title</vt:lpstr>
      </vt:variant>
      <vt:variant>
        <vt:i4>1</vt:i4>
      </vt:variant>
    </vt:vector>
  </HeadingPairs>
  <TitlesOfParts>
    <vt:vector size="1" baseType="lpstr">
      <vt:lpstr>V- Customer Complaint Procedure Example</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Customer Complaint Procedure Example</dc:title>
  <dc:subject>MFS 2022, abattoirs, customer, complaint, returned product, meat, slaughter</dc:subject>
  <dc:creator>Government of Alberta- Agriculture and Irrigation- Food Safety</dc:creator>
  <cp:keywords>Security Classification: PUBLIC</cp:keywords>
  <cp:revision>289</cp:revision>
  <cp:lastPrinted>2004-10-26T15:54:00Z</cp:lastPrinted>
  <dcterms:created xsi:type="dcterms:W3CDTF">2026-05-14T15:41:00Z</dcterms:created>
  <dcterms:modified xsi:type="dcterms:W3CDTF">2026-08-06T20:54:00Z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61b9f7aa,3ac47947,5b4797ca,2150f5ce</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y fmtid="{D5CDD505-2E9C-101B-9397-08002B2CF9AE}" pid="5" name="DISdDocName">
    <vt:lpwstr>AGUCMINT-9273097</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9859316</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http://agucm.agric.gov.ab.ca/cs/idcplg?IdcService=DESKTOP_DOC_INFO&amp;dDocName=AGUCMINT-9273097&amp;dID=9859316&amp;ClientControlled=DocMan,taskpane&amp;coreContentOnly=1</vt:lpwstr>
  </property>
</Properties>
</file>