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5794"/>
        <w:gridCol w:w="3402"/>
      </w:tblGrid>
      <w:tr w:rsidR="00E47326" w:rsidRPr="000226F4" w14:paraId="40C0AB84" w14:textId="77777777" w:rsidTr="00FC2275">
        <w:trPr>
          <w:trHeight w:val="1125"/>
        </w:trPr>
        <w:tc>
          <w:tcPr>
            <w:tcW w:w="1147" w:type="dxa"/>
            <w:vAlign w:val="center"/>
            <w:hideMark/>
          </w:tcPr>
          <w:p w14:paraId="15EBFACC" w14:textId="77777777" w:rsidR="00E47326" w:rsidRPr="006469CC" w:rsidRDefault="00E47326" w:rsidP="00C12A5A">
            <w:pPr>
              <w:rPr>
                <w:rFonts w:cs="Arial"/>
                <w:szCs w:val="28"/>
              </w:rPr>
            </w:pPr>
            <w:r w:rsidRPr="006469CC">
              <w:rPr>
                <w:rFonts w:cs="Arial"/>
                <w:sz w:val="18"/>
                <w:szCs w:val="20"/>
              </w:rPr>
              <w:t>Company Name/Logo</w:t>
            </w:r>
          </w:p>
        </w:tc>
        <w:tc>
          <w:tcPr>
            <w:tcW w:w="5794" w:type="dxa"/>
            <w:vAlign w:val="center"/>
          </w:tcPr>
          <w:p w14:paraId="1901297F" w14:textId="1E51E5FF" w:rsidR="00E47326" w:rsidRPr="006469CC" w:rsidRDefault="00E47326" w:rsidP="00C12A5A">
            <w:pPr>
              <w:rPr>
                <w:rFonts w:cs="Arial"/>
                <w:b/>
                <w:bCs/>
                <w:szCs w:val="28"/>
              </w:rPr>
            </w:pPr>
            <w:proofErr w:type="gramStart"/>
            <w:r w:rsidRPr="00FC2275">
              <w:rPr>
                <w:rFonts w:cs="Arial"/>
                <w:b/>
                <w:bCs/>
                <w:sz w:val="24"/>
                <w:szCs w:val="36"/>
              </w:rPr>
              <w:t>pH</w:t>
            </w:r>
            <w:proofErr w:type="gramEnd"/>
            <w:r w:rsidRPr="00FC2275">
              <w:rPr>
                <w:rFonts w:cs="Arial"/>
                <w:b/>
                <w:bCs/>
                <w:sz w:val="24"/>
                <w:szCs w:val="36"/>
              </w:rPr>
              <w:t xml:space="preserve"> Calibration Log Example</w:t>
            </w:r>
          </w:p>
        </w:tc>
        <w:tc>
          <w:tcPr>
            <w:tcW w:w="3402" w:type="dxa"/>
            <w:vAlign w:val="center"/>
            <w:hideMark/>
          </w:tcPr>
          <w:p w14:paraId="5CA1A841" w14:textId="77777777" w:rsidR="00E47326" w:rsidRPr="006469CC" w:rsidRDefault="00E47326" w:rsidP="00C12A5A">
            <w:pPr>
              <w:rPr>
                <w:rFonts w:cs="Arial"/>
                <w:sz w:val="18"/>
                <w:szCs w:val="18"/>
                <w:lang w:val="en-CA"/>
              </w:rPr>
            </w:pPr>
            <w:r w:rsidRPr="006469CC">
              <w:rPr>
                <w:rFonts w:cs="Arial"/>
                <w:sz w:val="18"/>
                <w:szCs w:val="18"/>
                <w:lang w:val="en-CA"/>
              </w:rPr>
              <w:t>Version No.: 01</w:t>
            </w:r>
            <w:r w:rsidRPr="006469CC">
              <w:rPr>
                <w:rFonts w:cs="Arial"/>
                <w:sz w:val="18"/>
                <w:szCs w:val="18"/>
                <w:lang w:val="en-CA"/>
              </w:rPr>
              <w:br/>
              <w:t xml:space="preserve">Last revised </w:t>
            </w:r>
            <w:proofErr w:type="gramStart"/>
            <w:r w:rsidRPr="006469CC">
              <w:rPr>
                <w:rFonts w:cs="Arial"/>
                <w:sz w:val="18"/>
                <w:szCs w:val="18"/>
                <w:lang w:val="en-CA"/>
              </w:rPr>
              <w:t>on:</w:t>
            </w:r>
            <w:proofErr w:type="gramEnd"/>
            <w:r w:rsidRPr="006469CC">
              <w:rPr>
                <w:rFonts w:cs="Arial"/>
                <w:sz w:val="18"/>
                <w:szCs w:val="18"/>
                <w:lang w:val="en-CA"/>
              </w:rPr>
              <w:t xml:space="preserve"> mm-dd-</w:t>
            </w:r>
            <w:proofErr w:type="spellStart"/>
            <w:r w:rsidRPr="006469CC">
              <w:rPr>
                <w:rFonts w:cs="Arial"/>
                <w:sz w:val="18"/>
                <w:szCs w:val="18"/>
                <w:lang w:val="en-CA"/>
              </w:rPr>
              <w:t>yyyy</w:t>
            </w:r>
            <w:proofErr w:type="spellEnd"/>
            <w:r w:rsidRPr="006469CC">
              <w:rPr>
                <w:rFonts w:cs="Arial"/>
                <w:sz w:val="18"/>
                <w:szCs w:val="18"/>
                <w:lang w:val="en-CA"/>
              </w:rPr>
              <w:br/>
              <w:t>Approved by: [Personnel responsible]</w:t>
            </w:r>
            <w:r w:rsidRPr="006469CC">
              <w:rPr>
                <w:rFonts w:cs="Arial"/>
                <w:sz w:val="18"/>
                <w:szCs w:val="18"/>
                <w:lang w:val="en-CA"/>
              </w:rPr>
              <w:br/>
              <w:t>Effective Date: mm-dd-</w:t>
            </w:r>
            <w:proofErr w:type="spellStart"/>
            <w:r w:rsidRPr="006469CC">
              <w:rPr>
                <w:rFonts w:cs="Arial"/>
                <w:sz w:val="18"/>
                <w:szCs w:val="18"/>
                <w:lang w:val="en-CA"/>
              </w:rPr>
              <w:t>yyyy</w:t>
            </w:r>
            <w:proofErr w:type="spellEnd"/>
          </w:p>
        </w:tc>
      </w:tr>
    </w:tbl>
    <w:p w14:paraId="157F1005" w14:textId="3AC458D3" w:rsidR="003B7B34" w:rsidRPr="003B7B34" w:rsidRDefault="003B7B34" w:rsidP="004E7B1F">
      <w:pPr>
        <w:spacing w:before="0" w:after="0"/>
        <w:rPr>
          <w:rFonts w:cs="Arial"/>
        </w:rPr>
      </w:pPr>
      <w:r w:rsidRPr="003B7B34">
        <w:rPr>
          <w:rFonts w:cs="Arial"/>
          <w:noProof/>
        </w:rPr>
        <mc:AlternateContent>
          <mc:Choice Requires="wps">
            <w:drawing>
              <wp:anchor distT="45720" distB="45720" distL="114300" distR="114300" simplePos="0" relativeHeight="251658240" behindDoc="0" locked="0" layoutInCell="1" allowOverlap="1" wp14:anchorId="77A556B4" wp14:editId="0630FBFF">
                <wp:simplePos x="0" y="0"/>
                <wp:positionH relativeFrom="column">
                  <wp:posOffset>-342900</wp:posOffset>
                </wp:positionH>
                <wp:positionV relativeFrom="paragraph">
                  <wp:posOffset>1171575</wp:posOffset>
                </wp:positionV>
                <wp:extent cx="6734175" cy="1857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857375"/>
                        </a:xfrm>
                        <a:prstGeom prst="rect">
                          <a:avLst/>
                        </a:prstGeom>
                        <a:solidFill>
                          <a:srgbClr val="FFFFFF"/>
                        </a:solidFill>
                        <a:ln w="9525">
                          <a:solidFill>
                            <a:srgbClr val="000000"/>
                          </a:solidFill>
                          <a:miter lim="800000"/>
                          <a:headEnd/>
                          <a:tailEnd/>
                        </a:ln>
                      </wps:spPr>
                      <wps:txbx>
                        <w:txbxContent>
                          <w:p w14:paraId="3B3CDE46" w14:textId="18F3162E" w:rsidR="003B7B34" w:rsidRPr="003B7B34" w:rsidRDefault="003B7B34">
                            <w:pPr>
                              <w:rPr>
                                <w:rFonts w:cs="Arial"/>
                              </w:rPr>
                            </w:pPr>
                            <w:r w:rsidRPr="003B7B34">
                              <w:rPr>
                                <w:rFonts w:cs="Arial"/>
                              </w:rPr>
                              <w:t xml:space="preserve">A calibration check is a simple test to make sure that the pH meter is working and reading pH correctly. You will need to do this before each use. </w:t>
                            </w:r>
                            <w:proofErr w:type="gramStart"/>
                            <w:r w:rsidRPr="003B7B34">
                              <w:rPr>
                                <w:rFonts w:cs="Arial"/>
                              </w:rPr>
                              <w:t>In order to</w:t>
                            </w:r>
                            <w:proofErr w:type="gramEnd"/>
                            <w:r w:rsidRPr="003B7B34">
                              <w:rPr>
                                <w:rFonts w:cs="Arial"/>
                              </w:rPr>
                              <w:t xml:space="preserve"> check the calibration of the pH meter, you will use two buffer solutions that have a known pH (one solution with a pH of 7.0, and another with a pH of 4.0).</w:t>
                            </w:r>
                          </w:p>
                          <w:p w14:paraId="54F5DD6A" w14:textId="6DA5E8C3" w:rsidR="003B7B34" w:rsidRPr="003B7B34" w:rsidRDefault="001E463A">
                            <w:pPr>
                              <w:rPr>
                                <w:rFonts w:cs="Arial"/>
                              </w:rPr>
                            </w:pPr>
                            <w:r w:rsidRPr="003B7B34">
                              <w:rPr>
                                <w:rFonts w:cs="Arial"/>
                              </w:rPr>
                              <w:t>To</w:t>
                            </w:r>
                            <w:r w:rsidR="003B7B34" w:rsidRPr="003B7B34">
                              <w:rPr>
                                <w:rFonts w:cs="Arial"/>
                              </w:rPr>
                              <w:t xml:space="preserve"> check the calibration, remove the cap from your pH probe, rinse the probe with water, and dip the probe into a small container of fresh 7.0 buffer solution. Record the pH reading on this form. Rinse the probe again with distilled </w:t>
                            </w:r>
                            <w:r w:rsidRPr="003B7B34">
                              <w:rPr>
                                <w:rFonts w:cs="Arial"/>
                              </w:rPr>
                              <w:t>water and</w:t>
                            </w:r>
                            <w:r w:rsidR="003B7B34" w:rsidRPr="003B7B34">
                              <w:rPr>
                                <w:rFonts w:cs="Arial"/>
                              </w:rPr>
                              <w:t xml:space="preserve"> dip the probe into a small container of fresh 4.0 buffer solution. Record the pH reading on this form.</w:t>
                            </w:r>
                          </w:p>
                          <w:p w14:paraId="423AE446" w14:textId="3B57A80E" w:rsidR="003B7B34" w:rsidRPr="003B7B34" w:rsidRDefault="003B7B34">
                            <w:pPr>
                              <w:rPr>
                                <w:rFonts w:cs="Arial"/>
                              </w:rPr>
                            </w:pPr>
                            <w:r w:rsidRPr="003B7B34">
                              <w:rPr>
                                <w:rFonts w:cs="Arial"/>
                              </w:rPr>
                              <w:t xml:space="preserve">The pH reading from the meter should be within 6.9-7.1 for the 7.0 buffer solution, and 3.9-4.1 for the 4.0 buffer solution. If the pH meter reads outside this range, you will need to follow the instructions in the </w:t>
                            </w:r>
                            <w:r w:rsidR="002615CE">
                              <w:rPr>
                                <w:rFonts w:cs="Arial"/>
                              </w:rPr>
                              <w:t>pH meter</w:t>
                            </w:r>
                            <w:r w:rsidRPr="003B7B34">
                              <w:rPr>
                                <w:rFonts w:cs="Arial"/>
                              </w:rPr>
                              <w:t xml:space="preserve"> </w:t>
                            </w:r>
                            <w:r w:rsidR="002615CE">
                              <w:rPr>
                                <w:rFonts w:cs="Arial"/>
                              </w:rPr>
                              <w:t>c</w:t>
                            </w:r>
                            <w:r w:rsidRPr="003B7B34">
                              <w:rPr>
                                <w:rFonts w:cs="Arial"/>
                              </w:rPr>
                              <w:t xml:space="preserve">alibration </w:t>
                            </w:r>
                            <w:r w:rsidR="002615CE">
                              <w:rPr>
                                <w:rFonts w:cs="Arial"/>
                              </w:rPr>
                              <w:t>p</w:t>
                            </w:r>
                            <w:r w:rsidRPr="003B7B34">
                              <w:rPr>
                                <w:rFonts w:cs="Arial"/>
                              </w:rPr>
                              <w:t>rocedure to adjust and calibrate the pH meter.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A556B4" id="_x0000_t202" coordsize="21600,21600" o:spt="202" path="m,l,21600r21600,l21600,xe">
                <v:stroke joinstyle="miter"/>
                <v:path gradientshapeok="t" o:connecttype="rect"/>
              </v:shapetype>
              <v:shape id="Text Box 2" o:spid="_x0000_s1026" type="#_x0000_t202" style="position:absolute;margin-left:-27pt;margin-top:92.25pt;width:530.25pt;height:14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">
                <v:textbox>
                  <w:txbxContent>
                    <w:p w14:paraId="3B3CDE46" w14:textId="18F3162E" w:rsidR="003B7B34" w:rsidRPr="003B7B34" w:rsidRDefault="003B7B34">
                      <w:pPr>
                        <w:rPr>
                          <w:rFonts w:cs="Arial"/>
                        </w:rPr>
                      </w:pPr>
                      <w:r w:rsidRPr="003B7B34">
                        <w:rPr>
                          <w:rFonts w:cs="Arial"/>
                        </w:rPr>
                        <w:t>A calibration check is a simple test to make sure that the pH meter is working and reading pH correctly. You will need to do this before each use. In order to check the calibration of the pH meter, you will use two buffer solutions that have a known pH (one solution with a pH of 7.0, and another with a pH of 4.0).</w:t>
                      </w:r>
                    </w:p>
                    <w:p w14:paraId="54F5DD6A" w14:textId="6DA5E8C3" w:rsidR="003B7B34" w:rsidRPr="003B7B34" w:rsidRDefault="001E463A">
                      <w:pPr>
                        <w:rPr>
                          <w:rFonts w:cs="Arial"/>
                        </w:rPr>
                      </w:pPr>
                      <w:r w:rsidRPr="003B7B34">
                        <w:rPr>
                          <w:rFonts w:cs="Arial"/>
                        </w:rPr>
                        <w:t>To</w:t>
                      </w:r>
                      <w:r w:rsidR="003B7B34" w:rsidRPr="003B7B34">
                        <w:rPr>
                          <w:rFonts w:cs="Arial"/>
                        </w:rPr>
                        <w:t xml:space="preserve"> check the calibration, remove the cap from your pH probe, rinse the probe with water, and dip the probe into a small container of fresh 7.0 buffer solution. Record the pH reading on this form. Rinse the probe again with distilled </w:t>
                      </w:r>
                      <w:r w:rsidRPr="003B7B34">
                        <w:rPr>
                          <w:rFonts w:cs="Arial"/>
                        </w:rPr>
                        <w:t>water and</w:t>
                      </w:r>
                      <w:r w:rsidR="003B7B34" w:rsidRPr="003B7B34">
                        <w:rPr>
                          <w:rFonts w:cs="Arial"/>
                        </w:rPr>
                        <w:t xml:space="preserve"> dip the probe into a small container of fresh 4.0 buffer solution. Record the pH reading on this form.</w:t>
                      </w:r>
                    </w:p>
                    <w:p w14:paraId="423AE446" w14:textId="3B57A80E" w:rsidR="003B7B34" w:rsidRPr="003B7B34" w:rsidRDefault="003B7B34">
                      <w:pPr>
                        <w:rPr>
                          <w:rFonts w:cs="Arial"/>
                        </w:rPr>
                      </w:pPr>
                      <w:r w:rsidRPr="003B7B34">
                        <w:rPr>
                          <w:rFonts w:cs="Arial"/>
                        </w:rPr>
                        <w:t xml:space="preserve">The pH reading from the meter should be within 6.9-7.1 for the 7.0 buffer solution, and 3.9-4.1 for the 4.0 buffer solution. If the pH meter reads outside this range, you will need to follow the instructions in the </w:t>
                      </w:r>
                      <w:r w:rsidR="002615CE">
                        <w:rPr>
                          <w:rFonts w:cs="Arial"/>
                        </w:rPr>
                        <w:t>pH meter</w:t>
                      </w:r>
                      <w:r w:rsidRPr="003B7B34">
                        <w:rPr>
                          <w:rFonts w:cs="Arial"/>
                        </w:rPr>
                        <w:t xml:space="preserve"> </w:t>
                      </w:r>
                      <w:r w:rsidR="002615CE">
                        <w:rPr>
                          <w:rFonts w:cs="Arial"/>
                        </w:rPr>
                        <w:t>c</w:t>
                      </w:r>
                      <w:r w:rsidRPr="003B7B34">
                        <w:rPr>
                          <w:rFonts w:cs="Arial"/>
                        </w:rPr>
                        <w:t xml:space="preserve">alibration </w:t>
                      </w:r>
                      <w:r w:rsidR="002615CE">
                        <w:rPr>
                          <w:rFonts w:cs="Arial"/>
                        </w:rPr>
                        <w:t>p</w:t>
                      </w:r>
                      <w:r w:rsidRPr="003B7B34">
                        <w:rPr>
                          <w:rFonts w:cs="Arial"/>
                        </w:rPr>
                        <w:t>rocedure to adjust and calibrate the pH meter.</w:t>
                      </w:r>
                    </w:p>
                  </w:txbxContent>
                </v:textbox>
                <w10:wrap type="square"/>
              </v:shape>
            </w:pict>
          </mc:Fallback>
        </mc:AlternateContent>
      </w:r>
    </w:p>
    <w:tbl>
      <w:tblPr>
        <w:tblStyle w:val="TableGrid"/>
        <w:tblW w:w="11057" w:type="dxa"/>
        <w:tblInd w:w="-714" w:type="dxa"/>
        <w:tblLook w:val="04A0" w:firstRow="1" w:lastRow="0" w:firstColumn="1" w:lastColumn="0" w:noHBand="0" w:noVBand="1"/>
      </w:tblPr>
      <w:tblGrid>
        <w:gridCol w:w="1668"/>
        <w:gridCol w:w="1168"/>
        <w:gridCol w:w="972"/>
        <w:gridCol w:w="1832"/>
        <w:gridCol w:w="1558"/>
        <w:gridCol w:w="1418"/>
        <w:gridCol w:w="1457"/>
        <w:gridCol w:w="984"/>
      </w:tblGrid>
      <w:tr w:rsidR="003B7B34" w:rsidRPr="003B7B34" w14:paraId="67B3C9AA" w14:textId="77777777" w:rsidTr="00A925E5">
        <w:tc>
          <w:tcPr>
            <w:tcW w:w="1668" w:type="dxa"/>
          </w:tcPr>
          <w:p w14:paraId="37B04810" w14:textId="49593E37" w:rsidR="003B7B34" w:rsidRPr="00F80F82" w:rsidRDefault="003B7B34">
            <w:pPr>
              <w:rPr>
                <w:rFonts w:cs="Arial"/>
                <w:b/>
                <w:bCs/>
              </w:rPr>
            </w:pPr>
            <w:r w:rsidRPr="00F80F82">
              <w:rPr>
                <w:rFonts w:cs="Arial"/>
                <w:b/>
                <w:bCs/>
              </w:rPr>
              <w:t>Serial #</w:t>
            </w:r>
          </w:p>
        </w:tc>
        <w:tc>
          <w:tcPr>
            <w:tcW w:w="1168" w:type="dxa"/>
          </w:tcPr>
          <w:p w14:paraId="00C96927" w14:textId="79F34B0F" w:rsidR="003B7B34" w:rsidRPr="00F80F82" w:rsidRDefault="003B7B34">
            <w:pPr>
              <w:rPr>
                <w:rFonts w:cs="Arial"/>
                <w:b/>
                <w:bCs/>
              </w:rPr>
            </w:pPr>
            <w:r w:rsidRPr="00F80F82">
              <w:rPr>
                <w:rFonts w:cs="Arial"/>
                <w:b/>
                <w:bCs/>
              </w:rPr>
              <w:t>Date</w:t>
            </w:r>
          </w:p>
        </w:tc>
        <w:tc>
          <w:tcPr>
            <w:tcW w:w="972" w:type="dxa"/>
          </w:tcPr>
          <w:p w14:paraId="49D3C0C1" w14:textId="13CDA3A9" w:rsidR="003B7B34" w:rsidRPr="00F80F82" w:rsidRDefault="003B7B34">
            <w:pPr>
              <w:rPr>
                <w:rFonts w:cs="Arial"/>
                <w:b/>
                <w:bCs/>
              </w:rPr>
            </w:pPr>
            <w:r w:rsidRPr="00F80F82">
              <w:rPr>
                <w:rFonts w:cs="Arial"/>
                <w:b/>
                <w:bCs/>
              </w:rPr>
              <w:t>Time</w:t>
            </w:r>
          </w:p>
        </w:tc>
        <w:tc>
          <w:tcPr>
            <w:tcW w:w="1832" w:type="dxa"/>
          </w:tcPr>
          <w:p w14:paraId="5B967FCF" w14:textId="3E2DB3C6" w:rsidR="003B7B34" w:rsidRPr="00F80F82" w:rsidRDefault="003B7B34">
            <w:pPr>
              <w:rPr>
                <w:rFonts w:cs="Arial"/>
                <w:b/>
                <w:bCs/>
              </w:rPr>
            </w:pPr>
            <w:r w:rsidRPr="00F80F82">
              <w:rPr>
                <w:rFonts w:cs="Arial"/>
                <w:b/>
                <w:bCs/>
              </w:rPr>
              <w:t>pH Reading in 7.0 Buffer Solution</w:t>
            </w:r>
          </w:p>
        </w:tc>
        <w:tc>
          <w:tcPr>
            <w:tcW w:w="1558" w:type="dxa"/>
          </w:tcPr>
          <w:p w14:paraId="37B20962" w14:textId="158CAC1A" w:rsidR="003B7B34" w:rsidRPr="00F80F82" w:rsidRDefault="003B7B34">
            <w:pPr>
              <w:rPr>
                <w:rFonts w:cs="Arial"/>
                <w:b/>
                <w:bCs/>
              </w:rPr>
            </w:pPr>
            <w:r w:rsidRPr="00F80F82">
              <w:rPr>
                <w:rFonts w:cs="Arial"/>
                <w:b/>
                <w:bCs/>
              </w:rPr>
              <w:t>pH Reading in 4.0 Buffer Solution</w:t>
            </w:r>
          </w:p>
        </w:tc>
        <w:tc>
          <w:tcPr>
            <w:tcW w:w="1418" w:type="dxa"/>
          </w:tcPr>
          <w:p w14:paraId="441EBEA1" w14:textId="3A43529B" w:rsidR="003B7B34" w:rsidRPr="00F80F82" w:rsidRDefault="003B7B34">
            <w:pPr>
              <w:rPr>
                <w:rFonts w:cs="Arial"/>
                <w:b/>
                <w:bCs/>
              </w:rPr>
            </w:pPr>
            <w:r w:rsidRPr="00F80F82">
              <w:rPr>
                <w:rFonts w:cs="Arial"/>
                <w:b/>
                <w:bCs/>
              </w:rPr>
              <w:t>Adjustment required?</w:t>
            </w:r>
          </w:p>
        </w:tc>
        <w:tc>
          <w:tcPr>
            <w:tcW w:w="1457" w:type="dxa"/>
          </w:tcPr>
          <w:p w14:paraId="65B66B79" w14:textId="10DF671F" w:rsidR="003B7B34" w:rsidRPr="00F80F82" w:rsidRDefault="003B7B34">
            <w:pPr>
              <w:rPr>
                <w:rFonts w:cs="Arial"/>
                <w:b/>
                <w:bCs/>
              </w:rPr>
            </w:pPr>
            <w:r w:rsidRPr="00F80F82">
              <w:rPr>
                <w:rFonts w:cs="Arial"/>
                <w:b/>
                <w:bCs/>
              </w:rPr>
              <w:t>Adjustment completed</w:t>
            </w:r>
            <w:r w:rsidR="001E463A" w:rsidRPr="00F80F82">
              <w:rPr>
                <w:rFonts w:cs="Arial"/>
                <w:b/>
                <w:bCs/>
              </w:rPr>
              <w:t>?</w:t>
            </w:r>
          </w:p>
        </w:tc>
        <w:tc>
          <w:tcPr>
            <w:tcW w:w="984" w:type="dxa"/>
          </w:tcPr>
          <w:p w14:paraId="6A841202" w14:textId="0F2F7F79" w:rsidR="003B7B34" w:rsidRPr="00F80F82" w:rsidRDefault="003B7B34">
            <w:pPr>
              <w:rPr>
                <w:rFonts w:cs="Arial"/>
                <w:b/>
                <w:bCs/>
              </w:rPr>
            </w:pPr>
            <w:r w:rsidRPr="00F80F82">
              <w:rPr>
                <w:rFonts w:cs="Arial"/>
                <w:b/>
                <w:bCs/>
              </w:rPr>
              <w:t>Initial of worker</w:t>
            </w:r>
          </w:p>
        </w:tc>
      </w:tr>
      <w:tr w:rsidR="003B7B34" w:rsidRPr="003B7B34" w14:paraId="6B4BE8B9" w14:textId="77777777" w:rsidTr="00A925E5">
        <w:trPr>
          <w:trHeight w:val="720"/>
        </w:trPr>
        <w:tc>
          <w:tcPr>
            <w:tcW w:w="1668" w:type="dxa"/>
          </w:tcPr>
          <w:p w14:paraId="3A4D36BD" w14:textId="77777777" w:rsidR="003B7B34" w:rsidRPr="003B7B34" w:rsidRDefault="003B7B34">
            <w:pPr>
              <w:rPr>
                <w:rFonts w:cs="Arial"/>
              </w:rPr>
            </w:pPr>
          </w:p>
        </w:tc>
        <w:tc>
          <w:tcPr>
            <w:tcW w:w="1168" w:type="dxa"/>
          </w:tcPr>
          <w:p w14:paraId="3F39D25E" w14:textId="77777777" w:rsidR="003B7B34" w:rsidRPr="003B7B34" w:rsidRDefault="003B7B34">
            <w:pPr>
              <w:rPr>
                <w:rFonts w:cs="Arial"/>
              </w:rPr>
            </w:pPr>
          </w:p>
        </w:tc>
        <w:tc>
          <w:tcPr>
            <w:tcW w:w="972" w:type="dxa"/>
          </w:tcPr>
          <w:p w14:paraId="28483498" w14:textId="77777777" w:rsidR="003B7B34" w:rsidRPr="003B7B34" w:rsidRDefault="003B7B34">
            <w:pPr>
              <w:rPr>
                <w:rFonts w:cs="Arial"/>
              </w:rPr>
            </w:pPr>
          </w:p>
        </w:tc>
        <w:tc>
          <w:tcPr>
            <w:tcW w:w="1832" w:type="dxa"/>
          </w:tcPr>
          <w:p w14:paraId="751679E4" w14:textId="77777777" w:rsidR="003B7B34" w:rsidRPr="003B7B34" w:rsidRDefault="003B7B34">
            <w:pPr>
              <w:rPr>
                <w:rFonts w:cs="Arial"/>
              </w:rPr>
            </w:pPr>
          </w:p>
        </w:tc>
        <w:tc>
          <w:tcPr>
            <w:tcW w:w="1558" w:type="dxa"/>
          </w:tcPr>
          <w:p w14:paraId="7A4F1563" w14:textId="77777777" w:rsidR="003B7B34" w:rsidRPr="003B7B34" w:rsidRDefault="003B7B34">
            <w:pPr>
              <w:rPr>
                <w:rFonts w:cs="Arial"/>
              </w:rPr>
            </w:pPr>
          </w:p>
        </w:tc>
        <w:tc>
          <w:tcPr>
            <w:tcW w:w="1418" w:type="dxa"/>
          </w:tcPr>
          <w:p w14:paraId="46F47704" w14:textId="77777777" w:rsidR="003B7B34" w:rsidRPr="003B7B34" w:rsidRDefault="003B7B34">
            <w:pPr>
              <w:rPr>
                <w:rFonts w:cs="Arial"/>
              </w:rPr>
            </w:pPr>
          </w:p>
        </w:tc>
        <w:tc>
          <w:tcPr>
            <w:tcW w:w="1457" w:type="dxa"/>
          </w:tcPr>
          <w:p w14:paraId="133E497B" w14:textId="77777777" w:rsidR="003B7B34" w:rsidRPr="003B7B34" w:rsidRDefault="003B7B34">
            <w:pPr>
              <w:rPr>
                <w:rFonts w:cs="Arial"/>
              </w:rPr>
            </w:pPr>
          </w:p>
        </w:tc>
        <w:tc>
          <w:tcPr>
            <w:tcW w:w="984" w:type="dxa"/>
          </w:tcPr>
          <w:p w14:paraId="2B86BEA1" w14:textId="183DBB11" w:rsidR="003B7B34" w:rsidRPr="003B7B34" w:rsidRDefault="003B7B34">
            <w:pPr>
              <w:rPr>
                <w:rFonts w:cs="Arial"/>
              </w:rPr>
            </w:pPr>
          </w:p>
        </w:tc>
      </w:tr>
      <w:tr w:rsidR="003B7B34" w:rsidRPr="003B7B34" w14:paraId="5664274B" w14:textId="77777777" w:rsidTr="00A925E5">
        <w:tc>
          <w:tcPr>
            <w:tcW w:w="1668" w:type="dxa"/>
          </w:tcPr>
          <w:p w14:paraId="5A2BF0ED" w14:textId="77777777" w:rsidR="003B7B34" w:rsidRPr="003B7B34" w:rsidRDefault="003B7B34">
            <w:pPr>
              <w:rPr>
                <w:rFonts w:cs="Arial"/>
              </w:rPr>
            </w:pPr>
          </w:p>
        </w:tc>
        <w:tc>
          <w:tcPr>
            <w:tcW w:w="1168" w:type="dxa"/>
          </w:tcPr>
          <w:p w14:paraId="62C68757" w14:textId="77777777" w:rsidR="003B7B34" w:rsidRPr="003B7B34" w:rsidRDefault="003B7B34">
            <w:pPr>
              <w:rPr>
                <w:rFonts w:cs="Arial"/>
              </w:rPr>
            </w:pPr>
          </w:p>
        </w:tc>
        <w:tc>
          <w:tcPr>
            <w:tcW w:w="972" w:type="dxa"/>
          </w:tcPr>
          <w:p w14:paraId="75430D3D" w14:textId="77777777" w:rsidR="003B7B34" w:rsidRPr="003B7B34" w:rsidRDefault="003B7B34">
            <w:pPr>
              <w:rPr>
                <w:rFonts w:cs="Arial"/>
              </w:rPr>
            </w:pPr>
          </w:p>
        </w:tc>
        <w:tc>
          <w:tcPr>
            <w:tcW w:w="1832" w:type="dxa"/>
          </w:tcPr>
          <w:p w14:paraId="285FC7EF" w14:textId="77777777" w:rsidR="003B7B34" w:rsidRPr="003B7B34" w:rsidRDefault="003B7B34">
            <w:pPr>
              <w:rPr>
                <w:rFonts w:cs="Arial"/>
              </w:rPr>
            </w:pPr>
          </w:p>
        </w:tc>
        <w:tc>
          <w:tcPr>
            <w:tcW w:w="1558" w:type="dxa"/>
          </w:tcPr>
          <w:p w14:paraId="7D85EF84" w14:textId="77777777" w:rsidR="003B7B34" w:rsidRPr="003B7B34" w:rsidRDefault="003B7B34">
            <w:pPr>
              <w:rPr>
                <w:rFonts w:cs="Arial"/>
              </w:rPr>
            </w:pPr>
          </w:p>
        </w:tc>
        <w:tc>
          <w:tcPr>
            <w:tcW w:w="1418" w:type="dxa"/>
          </w:tcPr>
          <w:p w14:paraId="1642970A" w14:textId="77777777" w:rsidR="003B7B34" w:rsidRPr="003B7B34" w:rsidRDefault="003B7B34">
            <w:pPr>
              <w:rPr>
                <w:rFonts w:cs="Arial"/>
              </w:rPr>
            </w:pPr>
          </w:p>
        </w:tc>
        <w:tc>
          <w:tcPr>
            <w:tcW w:w="1457" w:type="dxa"/>
          </w:tcPr>
          <w:p w14:paraId="22298DDB" w14:textId="77777777" w:rsidR="003B7B34" w:rsidRPr="003B7B34" w:rsidRDefault="003B7B34">
            <w:pPr>
              <w:rPr>
                <w:rFonts w:cs="Arial"/>
              </w:rPr>
            </w:pPr>
          </w:p>
        </w:tc>
        <w:tc>
          <w:tcPr>
            <w:tcW w:w="984" w:type="dxa"/>
          </w:tcPr>
          <w:p w14:paraId="13A90652" w14:textId="5795A00A" w:rsidR="003B7B34" w:rsidRPr="003B7B34" w:rsidRDefault="003B7B34">
            <w:pPr>
              <w:rPr>
                <w:rFonts w:cs="Arial"/>
              </w:rPr>
            </w:pPr>
          </w:p>
        </w:tc>
      </w:tr>
      <w:tr w:rsidR="003B7B34" w:rsidRPr="003B7B34" w14:paraId="0B45A376" w14:textId="77777777" w:rsidTr="00A925E5">
        <w:tc>
          <w:tcPr>
            <w:tcW w:w="1668" w:type="dxa"/>
          </w:tcPr>
          <w:p w14:paraId="5B44483A" w14:textId="77777777" w:rsidR="003B7B34" w:rsidRPr="003B7B34" w:rsidRDefault="003B7B34">
            <w:pPr>
              <w:rPr>
                <w:rFonts w:cs="Arial"/>
              </w:rPr>
            </w:pPr>
          </w:p>
        </w:tc>
        <w:tc>
          <w:tcPr>
            <w:tcW w:w="1168" w:type="dxa"/>
          </w:tcPr>
          <w:p w14:paraId="6593CD0F" w14:textId="77777777" w:rsidR="003B7B34" w:rsidRPr="003B7B34" w:rsidRDefault="003B7B34">
            <w:pPr>
              <w:rPr>
                <w:rFonts w:cs="Arial"/>
              </w:rPr>
            </w:pPr>
          </w:p>
        </w:tc>
        <w:tc>
          <w:tcPr>
            <w:tcW w:w="972" w:type="dxa"/>
          </w:tcPr>
          <w:p w14:paraId="722E992E" w14:textId="77777777" w:rsidR="003B7B34" w:rsidRPr="003B7B34" w:rsidRDefault="003B7B34">
            <w:pPr>
              <w:rPr>
                <w:rFonts w:cs="Arial"/>
              </w:rPr>
            </w:pPr>
          </w:p>
        </w:tc>
        <w:tc>
          <w:tcPr>
            <w:tcW w:w="1832" w:type="dxa"/>
          </w:tcPr>
          <w:p w14:paraId="00B766A9" w14:textId="77777777" w:rsidR="003B7B34" w:rsidRPr="003B7B34" w:rsidRDefault="003B7B34">
            <w:pPr>
              <w:rPr>
                <w:rFonts w:cs="Arial"/>
              </w:rPr>
            </w:pPr>
          </w:p>
        </w:tc>
        <w:tc>
          <w:tcPr>
            <w:tcW w:w="1558" w:type="dxa"/>
          </w:tcPr>
          <w:p w14:paraId="16EA1912" w14:textId="77777777" w:rsidR="003B7B34" w:rsidRPr="003B7B34" w:rsidRDefault="003B7B34">
            <w:pPr>
              <w:rPr>
                <w:rFonts w:cs="Arial"/>
              </w:rPr>
            </w:pPr>
          </w:p>
        </w:tc>
        <w:tc>
          <w:tcPr>
            <w:tcW w:w="1418" w:type="dxa"/>
          </w:tcPr>
          <w:p w14:paraId="2DD07972" w14:textId="77777777" w:rsidR="003B7B34" w:rsidRPr="003B7B34" w:rsidRDefault="003B7B34">
            <w:pPr>
              <w:rPr>
                <w:rFonts w:cs="Arial"/>
              </w:rPr>
            </w:pPr>
          </w:p>
        </w:tc>
        <w:tc>
          <w:tcPr>
            <w:tcW w:w="1457" w:type="dxa"/>
          </w:tcPr>
          <w:p w14:paraId="702AC423" w14:textId="77777777" w:rsidR="003B7B34" w:rsidRPr="003B7B34" w:rsidRDefault="003B7B34">
            <w:pPr>
              <w:rPr>
                <w:rFonts w:cs="Arial"/>
              </w:rPr>
            </w:pPr>
          </w:p>
        </w:tc>
        <w:tc>
          <w:tcPr>
            <w:tcW w:w="984" w:type="dxa"/>
          </w:tcPr>
          <w:p w14:paraId="31CFC858" w14:textId="2F33C574" w:rsidR="003B7B34" w:rsidRPr="003B7B34" w:rsidRDefault="003B7B34">
            <w:pPr>
              <w:rPr>
                <w:rFonts w:cs="Arial"/>
              </w:rPr>
            </w:pPr>
          </w:p>
        </w:tc>
      </w:tr>
      <w:tr w:rsidR="004E7B1F" w:rsidRPr="003B7B34" w14:paraId="451094A2" w14:textId="77777777" w:rsidTr="00A925E5">
        <w:tc>
          <w:tcPr>
            <w:tcW w:w="1668" w:type="dxa"/>
          </w:tcPr>
          <w:p w14:paraId="5E62BA31" w14:textId="77777777" w:rsidR="004E7B1F" w:rsidRPr="003B7B34" w:rsidRDefault="004E7B1F">
            <w:pPr>
              <w:rPr>
                <w:rFonts w:cs="Arial"/>
              </w:rPr>
            </w:pPr>
          </w:p>
        </w:tc>
        <w:tc>
          <w:tcPr>
            <w:tcW w:w="1168" w:type="dxa"/>
          </w:tcPr>
          <w:p w14:paraId="0C8DD27B" w14:textId="77777777" w:rsidR="004E7B1F" w:rsidRPr="003B7B34" w:rsidRDefault="004E7B1F">
            <w:pPr>
              <w:rPr>
                <w:rFonts w:cs="Arial"/>
              </w:rPr>
            </w:pPr>
          </w:p>
        </w:tc>
        <w:tc>
          <w:tcPr>
            <w:tcW w:w="972" w:type="dxa"/>
          </w:tcPr>
          <w:p w14:paraId="37D062A5" w14:textId="77777777" w:rsidR="004E7B1F" w:rsidRPr="003B7B34" w:rsidRDefault="004E7B1F">
            <w:pPr>
              <w:rPr>
                <w:rFonts w:cs="Arial"/>
              </w:rPr>
            </w:pPr>
          </w:p>
        </w:tc>
        <w:tc>
          <w:tcPr>
            <w:tcW w:w="1832" w:type="dxa"/>
          </w:tcPr>
          <w:p w14:paraId="506522FD" w14:textId="77777777" w:rsidR="004E7B1F" w:rsidRPr="003B7B34" w:rsidRDefault="004E7B1F">
            <w:pPr>
              <w:rPr>
                <w:rFonts w:cs="Arial"/>
              </w:rPr>
            </w:pPr>
          </w:p>
        </w:tc>
        <w:tc>
          <w:tcPr>
            <w:tcW w:w="1558" w:type="dxa"/>
          </w:tcPr>
          <w:p w14:paraId="52FC35F3" w14:textId="77777777" w:rsidR="004E7B1F" w:rsidRPr="003B7B34" w:rsidRDefault="004E7B1F">
            <w:pPr>
              <w:rPr>
                <w:rFonts w:cs="Arial"/>
              </w:rPr>
            </w:pPr>
          </w:p>
        </w:tc>
        <w:tc>
          <w:tcPr>
            <w:tcW w:w="1418" w:type="dxa"/>
          </w:tcPr>
          <w:p w14:paraId="30AE96A7" w14:textId="77777777" w:rsidR="004E7B1F" w:rsidRPr="003B7B34" w:rsidRDefault="004E7B1F">
            <w:pPr>
              <w:rPr>
                <w:rFonts w:cs="Arial"/>
              </w:rPr>
            </w:pPr>
          </w:p>
        </w:tc>
        <w:tc>
          <w:tcPr>
            <w:tcW w:w="1457" w:type="dxa"/>
          </w:tcPr>
          <w:p w14:paraId="34D6434F" w14:textId="77777777" w:rsidR="004E7B1F" w:rsidRPr="003B7B34" w:rsidRDefault="004E7B1F">
            <w:pPr>
              <w:rPr>
                <w:rFonts w:cs="Arial"/>
              </w:rPr>
            </w:pPr>
          </w:p>
        </w:tc>
        <w:tc>
          <w:tcPr>
            <w:tcW w:w="984" w:type="dxa"/>
          </w:tcPr>
          <w:p w14:paraId="1AE101D9" w14:textId="77777777" w:rsidR="004E7B1F" w:rsidRPr="003B7B34" w:rsidRDefault="004E7B1F">
            <w:pPr>
              <w:rPr>
                <w:rFonts w:cs="Arial"/>
              </w:rPr>
            </w:pPr>
          </w:p>
        </w:tc>
      </w:tr>
      <w:tr w:rsidR="004E7B1F" w:rsidRPr="003B7B34" w14:paraId="22CB8E15" w14:textId="77777777" w:rsidTr="00A925E5">
        <w:tc>
          <w:tcPr>
            <w:tcW w:w="1668" w:type="dxa"/>
          </w:tcPr>
          <w:p w14:paraId="47D0F75A" w14:textId="77777777" w:rsidR="004E7B1F" w:rsidRPr="003B7B34" w:rsidRDefault="004E7B1F">
            <w:pPr>
              <w:rPr>
                <w:rFonts w:cs="Arial"/>
              </w:rPr>
            </w:pPr>
          </w:p>
        </w:tc>
        <w:tc>
          <w:tcPr>
            <w:tcW w:w="1168" w:type="dxa"/>
          </w:tcPr>
          <w:p w14:paraId="36AE1D00" w14:textId="77777777" w:rsidR="004E7B1F" w:rsidRPr="003B7B34" w:rsidRDefault="004E7B1F">
            <w:pPr>
              <w:rPr>
                <w:rFonts w:cs="Arial"/>
              </w:rPr>
            </w:pPr>
          </w:p>
        </w:tc>
        <w:tc>
          <w:tcPr>
            <w:tcW w:w="972" w:type="dxa"/>
          </w:tcPr>
          <w:p w14:paraId="509B52A7" w14:textId="77777777" w:rsidR="004E7B1F" w:rsidRPr="003B7B34" w:rsidRDefault="004E7B1F">
            <w:pPr>
              <w:rPr>
                <w:rFonts w:cs="Arial"/>
              </w:rPr>
            </w:pPr>
          </w:p>
        </w:tc>
        <w:tc>
          <w:tcPr>
            <w:tcW w:w="1832" w:type="dxa"/>
          </w:tcPr>
          <w:p w14:paraId="71BEBFB6" w14:textId="77777777" w:rsidR="004E7B1F" w:rsidRPr="003B7B34" w:rsidRDefault="004E7B1F">
            <w:pPr>
              <w:rPr>
                <w:rFonts w:cs="Arial"/>
              </w:rPr>
            </w:pPr>
          </w:p>
        </w:tc>
        <w:tc>
          <w:tcPr>
            <w:tcW w:w="1558" w:type="dxa"/>
          </w:tcPr>
          <w:p w14:paraId="3DCD8A4D" w14:textId="77777777" w:rsidR="004E7B1F" w:rsidRPr="003B7B34" w:rsidRDefault="004E7B1F">
            <w:pPr>
              <w:rPr>
                <w:rFonts w:cs="Arial"/>
              </w:rPr>
            </w:pPr>
          </w:p>
        </w:tc>
        <w:tc>
          <w:tcPr>
            <w:tcW w:w="1418" w:type="dxa"/>
          </w:tcPr>
          <w:p w14:paraId="113F7614" w14:textId="77777777" w:rsidR="004E7B1F" w:rsidRPr="003B7B34" w:rsidRDefault="004E7B1F">
            <w:pPr>
              <w:rPr>
                <w:rFonts w:cs="Arial"/>
              </w:rPr>
            </w:pPr>
          </w:p>
        </w:tc>
        <w:tc>
          <w:tcPr>
            <w:tcW w:w="1457" w:type="dxa"/>
          </w:tcPr>
          <w:p w14:paraId="4AA1A964" w14:textId="77777777" w:rsidR="004E7B1F" w:rsidRPr="003B7B34" w:rsidRDefault="004E7B1F">
            <w:pPr>
              <w:rPr>
                <w:rFonts w:cs="Arial"/>
              </w:rPr>
            </w:pPr>
          </w:p>
        </w:tc>
        <w:tc>
          <w:tcPr>
            <w:tcW w:w="984" w:type="dxa"/>
          </w:tcPr>
          <w:p w14:paraId="36EC5026" w14:textId="77777777" w:rsidR="004E7B1F" w:rsidRPr="003B7B34" w:rsidRDefault="004E7B1F">
            <w:pPr>
              <w:rPr>
                <w:rFonts w:cs="Arial"/>
              </w:rPr>
            </w:pPr>
          </w:p>
        </w:tc>
      </w:tr>
      <w:tr w:rsidR="003B7B34" w:rsidRPr="003B7B34" w14:paraId="6CF62EE5" w14:textId="77777777" w:rsidTr="00A925E5">
        <w:tc>
          <w:tcPr>
            <w:tcW w:w="1668" w:type="dxa"/>
          </w:tcPr>
          <w:p w14:paraId="099CACA4" w14:textId="77777777" w:rsidR="003B7B34" w:rsidRPr="003B7B34" w:rsidRDefault="003B7B34">
            <w:pPr>
              <w:rPr>
                <w:rFonts w:cs="Arial"/>
              </w:rPr>
            </w:pPr>
          </w:p>
        </w:tc>
        <w:tc>
          <w:tcPr>
            <w:tcW w:w="1168" w:type="dxa"/>
          </w:tcPr>
          <w:p w14:paraId="5A97C556" w14:textId="77777777" w:rsidR="003B7B34" w:rsidRPr="003B7B34" w:rsidRDefault="003B7B34">
            <w:pPr>
              <w:rPr>
                <w:rFonts w:cs="Arial"/>
              </w:rPr>
            </w:pPr>
          </w:p>
        </w:tc>
        <w:tc>
          <w:tcPr>
            <w:tcW w:w="972" w:type="dxa"/>
          </w:tcPr>
          <w:p w14:paraId="0B7A6DD1" w14:textId="77777777" w:rsidR="003B7B34" w:rsidRPr="003B7B34" w:rsidRDefault="003B7B34">
            <w:pPr>
              <w:rPr>
                <w:rFonts w:cs="Arial"/>
              </w:rPr>
            </w:pPr>
          </w:p>
        </w:tc>
        <w:tc>
          <w:tcPr>
            <w:tcW w:w="1832" w:type="dxa"/>
          </w:tcPr>
          <w:p w14:paraId="72D3A691" w14:textId="77777777" w:rsidR="003B7B34" w:rsidRPr="003B7B34" w:rsidRDefault="003B7B34">
            <w:pPr>
              <w:rPr>
                <w:rFonts w:cs="Arial"/>
              </w:rPr>
            </w:pPr>
          </w:p>
        </w:tc>
        <w:tc>
          <w:tcPr>
            <w:tcW w:w="1558" w:type="dxa"/>
          </w:tcPr>
          <w:p w14:paraId="3CA9F8FE" w14:textId="77777777" w:rsidR="003B7B34" w:rsidRPr="003B7B34" w:rsidRDefault="003B7B34">
            <w:pPr>
              <w:rPr>
                <w:rFonts w:cs="Arial"/>
              </w:rPr>
            </w:pPr>
          </w:p>
        </w:tc>
        <w:tc>
          <w:tcPr>
            <w:tcW w:w="1418" w:type="dxa"/>
          </w:tcPr>
          <w:p w14:paraId="5FC20CE7" w14:textId="77777777" w:rsidR="003B7B34" w:rsidRPr="003B7B34" w:rsidRDefault="003B7B34">
            <w:pPr>
              <w:rPr>
                <w:rFonts w:cs="Arial"/>
              </w:rPr>
            </w:pPr>
          </w:p>
        </w:tc>
        <w:tc>
          <w:tcPr>
            <w:tcW w:w="1457" w:type="dxa"/>
          </w:tcPr>
          <w:p w14:paraId="0294FDDB" w14:textId="77777777" w:rsidR="003B7B34" w:rsidRPr="003B7B34" w:rsidRDefault="003B7B34">
            <w:pPr>
              <w:rPr>
                <w:rFonts w:cs="Arial"/>
              </w:rPr>
            </w:pPr>
          </w:p>
        </w:tc>
        <w:tc>
          <w:tcPr>
            <w:tcW w:w="984" w:type="dxa"/>
          </w:tcPr>
          <w:p w14:paraId="3275D196" w14:textId="33B35A1E" w:rsidR="003B7B34" w:rsidRPr="003B7B34" w:rsidRDefault="003B7B34">
            <w:pPr>
              <w:rPr>
                <w:rFonts w:cs="Arial"/>
              </w:rPr>
            </w:pPr>
          </w:p>
        </w:tc>
      </w:tr>
    </w:tbl>
    <w:p w14:paraId="0F5DF1E0" w14:textId="7AF2BF2A" w:rsidR="003B7B34" w:rsidRPr="003B7B34" w:rsidRDefault="003B7B34">
      <w:pPr>
        <w:rPr>
          <w:rFonts w:cs="Arial"/>
        </w:rPr>
      </w:pPr>
    </w:p>
    <w:p w14:paraId="600B8524" w14:textId="49C606CF" w:rsidR="00105B92" w:rsidRPr="00775667" w:rsidRDefault="00227F5C" w:rsidP="00105B92">
      <w:pPr>
        <w:pStyle w:val="Footer"/>
        <w:ind w:left="-284" w:hanging="425"/>
        <w:rPr>
          <w:rFonts w:cs="Arial"/>
        </w:rPr>
      </w:pPr>
      <w:r w:rsidRPr="00775667">
        <w:rPr>
          <w:rFonts w:cs="Arial"/>
          <w:noProof/>
        </w:rPr>
        <mc:AlternateContent>
          <mc:Choice Requires="wps">
            <w:drawing>
              <wp:anchor distT="0" distB="0" distL="114300" distR="114300" simplePos="0" relativeHeight="251662336" behindDoc="0" locked="0" layoutInCell="1" allowOverlap="1" wp14:anchorId="7FED989B" wp14:editId="2DC98D40">
                <wp:simplePos x="0" y="0"/>
                <wp:positionH relativeFrom="column">
                  <wp:posOffset>2730500</wp:posOffset>
                </wp:positionH>
                <wp:positionV relativeFrom="paragraph">
                  <wp:posOffset>13335</wp:posOffset>
                </wp:positionV>
                <wp:extent cx="121285" cy="121285"/>
                <wp:effectExtent l="0" t="0" r="12065" b="12065"/>
                <wp:wrapNone/>
                <wp:docPr id="210169140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7A61" id="Rectangle 1" o:spid="_x0000_s1026" style="position:absolute;margin-left:215pt;margin-top:1.05pt;width:9.55pt;height: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"/>
            </w:pict>
          </mc:Fallback>
        </mc:AlternateContent>
      </w:r>
      <w:r w:rsidRPr="00775667">
        <w:rPr>
          <w:rFonts w:cs="Arial"/>
          <w:noProof/>
        </w:rPr>
        <mc:AlternateContent>
          <mc:Choice Requires="wps">
            <w:drawing>
              <wp:anchor distT="0" distB="0" distL="114300" distR="114300" simplePos="0" relativeHeight="251663360" behindDoc="0" locked="0" layoutInCell="1" allowOverlap="1" wp14:anchorId="10A2B08E" wp14:editId="4D0004A5">
                <wp:simplePos x="0" y="0"/>
                <wp:positionH relativeFrom="column">
                  <wp:posOffset>3644900</wp:posOffset>
                </wp:positionH>
                <wp:positionV relativeFrom="paragraph">
                  <wp:posOffset>24765</wp:posOffset>
                </wp:positionV>
                <wp:extent cx="121285" cy="121285"/>
                <wp:effectExtent l="0" t="0" r="12065" b="12065"/>
                <wp:wrapNone/>
                <wp:docPr id="86696036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7781C" id="Rectangle 1" o:spid="_x0000_s1026" style="position:absolute;margin-left:287pt;margin-top:1.95pt;width:9.55pt;height: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"/>
            </w:pict>
          </mc:Fallback>
        </mc:AlternateContent>
      </w:r>
      <w:r w:rsidR="00105B92" w:rsidRPr="00775667">
        <w:rPr>
          <w:rFonts w:cs="Arial"/>
        </w:rPr>
        <w:t xml:space="preserve">Verification date and initials: ________________ Result: </w:t>
      </w:r>
      <w:r w:rsidR="00105B92" w:rsidRPr="00775667">
        <w:rPr>
          <w:rFonts w:cs="Arial"/>
          <w:noProof/>
        </w:rPr>
        <w:t xml:space="preserve">     </w:t>
      </w:r>
      <w:r w:rsidR="00105B92" w:rsidRPr="00775667">
        <w:rPr>
          <w:rFonts w:cs="Arial"/>
        </w:rPr>
        <w:t>acceptable        unacceptable-requires follow-up</w:t>
      </w:r>
    </w:p>
    <w:p w14:paraId="34FFA50C" w14:textId="77777777" w:rsidR="00105B92" w:rsidRPr="00775667" w:rsidRDefault="00105B92" w:rsidP="00105B92">
      <w:pPr>
        <w:pStyle w:val="Footer"/>
        <w:rPr>
          <w:rFonts w:cs="Arial"/>
        </w:rPr>
      </w:pPr>
    </w:p>
    <w:p w14:paraId="31316AF8" w14:textId="73CEA6F3" w:rsidR="003B7B34" w:rsidRPr="003B7B34" w:rsidRDefault="00227F5C" w:rsidP="00105B92">
      <w:pPr>
        <w:pStyle w:val="Footer"/>
        <w:ind w:left="-709"/>
        <w:rPr>
          <w:rFonts w:cs="Arial"/>
        </w:rPr>
      </w:pPr>
      <w:r w:rsidRPr="00775667">
        <w:rPr>
          <w:rFonts w:cs="Arial"/>
          <w:noProof/>
        </w:rPr>
        <mc:AlternateContent>
          <mc:Choice Requires="wps">
            <w:drawing>
              <wp:anchor distT="0" distB="0" distL="114300" distR="114300" simplePos="0" relativeHeight="251665408" behindDoc="0" locked="0" layoutInCell="1" allowOverlap="1" wp14:anchorId="4E296EF4" wp14:editId="16FFB5A4">
                <wp:simplePos x="0" y="0"/>
                <wp:positionH relativeFrom="column">
                  <wp:posOffset>3644900</wp:posOffset>
                </wp:positionH>
                <wp:positionV relativeFrom="paragraph">
                  <wp:posOffset>7620</wp:posOffset>
                </wp:positionV>
                <wp:extent cx="121285" cy="121285"/>
                <wp:effectExtent l="0" t="0" r="12065" b="12065"/>
                <wp:wrapNone/>
                <wp:docPr id="10700690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2E6D0" id="Rectangle 1" o:spid="_x0000_s1026" style="position:absolute;margin-left:287pt;margin-top:.6pt;width:9.55pt;height: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"/>
            </w:pict>
          </mc:Fallback>
        </mc:AlternateContent>
      </w:r>
      <w:r w:rsidRPr="00775667">
        <w:rPr>
          <w:rFonts w:cs="Arial"/>
          <w:noProof/>
        </w:rPr>
        <mc:AlternateContent>
          <mc:Choice Requires="wps">
            <w:drawing>
              <wp:anchor distT="0" distB="0" distL="114300" distR="114300" simplePos="0" relativeHeight="251664384" behindDoc="0" locked="0" layoutInCell="1" allowOverlap="1" wp14:anchorId="5B971D4F" wp14:editId="3B300EEE">
                <wp:simplePos x="0" y="0"/>
                <wp:positionH relativeFrom="column">
                  <wp:posOffset>2781300</wp:posOffset>
                </wp:positionH>
                <wp:positionV relativeFrom="paragraph">
                  <wp:posOffset>21590</wp:posOffset>
                </wp:positionV>
                <wp:extent cx="121285" cy="121285"/>
                <wp:effectExtent l="0" t="0" r="12065" b="12065"/>
                <wp:wrapNone/>
                <wp:docPr id="16229361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8BE9F" id="Rectangle 1" o:spid="_x0000_s1026" style="position:absolute;margin-left:219pt;margin-top:1.7pt;width:9.55pt;height: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"/>
            </w:pict>
          </mc:Fallback>
        </mc:AlternateContent>
      </w:r>
      <w:r w:rsidRPr="00775667">
        <w:rPr>
          <w:rFonts w:cs="Arial"/>
          <w:noProof/>
        </w:rPr>
        <mc:AlternateContent>
          <mc:Choice Requires="wps">
            <w:drawing>
              <wp:anchor distT="0" distB="0" distL="114300" distR="114300" simplePos="0" relativeHeight="251661312" behindDoc="0" locked="0" layoutInCell="1" allowOverlap="1" wp14:anchorId="1BA9B1C1" wp14:editId="1E5D15C5">
                <wp:simplePos x="0" y="0"/>
                <wp:positionH relativeFrom="column">
                  <wp:posOffset>1825625</wp:posOffset>
                </wp:positionH>
                <wp:positionV relativeFrom="paragraph">
                  <wp:posOffset>34290</wp:posOffset>
                </wp:positionV>
                <wp:extent cx="121285" cy="121285"/>
                <wp:effectExtent l="0" t="0" r="12065" b="12065"/>
                <wp:wrapNone/>
                <wp:docPr id="157435328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89C3D" id="Rectangle 1" o:spid="_x0000_s1026" style="position:absolute;margin-left:143.75pt;margin-top:2.7pt;width:9.55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"/>
            </w:pict>
          </mc:Fallback>
        </mc:AlternateContent>
      </w:r>
      <w:r w:rsidRPr="00775667">
        <w:rPr>
          <w:rFonts w:cs="Arial"/>
          <w:noProof/>
        </w:rPr>
        <mc:AlternateContent>
          <mc:Choice Requires="wps">
            <w:drawing>
              <wp:anchor distT="0" distB="0" distL="114300" distR="114300" simplePos="0" relativeHeight="251660288" behindDoc="0" locked="0" layoutInCell="1" allowOverlap="1" wp14:anchorId="383AB235" wp14:editId="59E79DE1">
                <wp:simplePos x="0" y="0"/>
                <wp:positionH relativeFrom="column">
                  <wp:posOffset>1397000</wp:posOffset>
                </wp:positionH>
                <wp:positionV relativeFrom="paragraph">
                  <wp:posOffset>29845</wp:posOffset>
                </wp:positionV>
                <wp:extent cx="121285" cy="121285"/>
                <wp:effectExtent l="0" t="0" r="12065" b="12065"/>
                <wp:wrapNone/>
                <wp:docPr id="10699539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887AB" id="Rectangle 2" o:spid="_x0000_s1026" style="position:absolute;margin-left:110pt;margin-top:2.35pt;width:9.55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"/>
            </w:pict>
          </mc:Fallback>
        </mc:AlternateContent>
      </w:r>
      <w:r w:rsidR="00105B92" w:rsidRPr="00775667">
        <w:rPr>
          <w:rFonts w:cs="Arial"/>
        </w:rPr>
        <w:t xml:space="preserve">Was this an on-site verification?      Yes      No      Result: </w:t>
      </w:r>
      <w:r w:rsidR="00105B92" w:rsidRPr="00775667">
        <w:rPr>
          <w:rFonts w:cs="Arial"/>
          <w:noProof/>
        </w:rPr>
        <w:t xml:space="preserve">     </w:t>
      </w:r>
      <w:r w:rsidR="00105B92" w:rsidRPr="00775667">
        <w:rPr>
          <w:rFonts w:cs="Arial"/>
        </w:rPr>
        <w:t>acceptable        unacceptable-requires follow-up</w:t>
      </w:r>
    </w:p>
    <w:sectPr w:rsidR="003B7B34" w:rsidRPr="003B7B34" w:rsidSect="00F80F82">
      <w:footerReference w:type="even" r:id="rId7"/>
      <w:footerReference w:type="default" r:id="rId8"/>
      <w:footerReference w:type="first" r:id="rId9"/>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F7E0" w14:textId="77777777" w:rsidR="0018602E" w:rsidRDefault="0018602E" w:rsidP="003B7B34">
      <w:pPr>
        <w:spacing w:after="0" w:line="240" w:lineRule="auto"/>
      </w:pPr>
      <w:r>
        <w:separator/>
      </w:r>
    </w:p>
  </w:endnote>
  <w:endnote w:type="continuationSeparator" w:id="0">
    <w:p w14:paraId="717CC81C" w14:textId="77777777" w:rsidR="0018602E" w:rsidRDefault="0018602E" w:rsidP="003B7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7649" w14:textId="45CFC2F1" w:rsidR="003B7B34" w:rsidRDefault="003572C5">
    <w:pPr>
      <w:pStyle w:val="Footer"/>
    </w:pPr>
    <w:r>
      <w:rPr>
        <w:noProof/>
      </w:rPr>
      <mc:AlternateContent>
        <mc:Choice Requires="wps">
          <w:drawing>
            <wp:anchor distT="0" distB="0" distL="0" distR="0" simplePos="0" relativeHeight="251658241" behindDoc="0" locked="0" layoutInCell="1" allowOverlap="1" wp14:anchorId="4E766E9E" wp14:editId="077B31B7">
              <wp:simplePos x="635" y="635"/>
              <wp:positionH relativeFrom="page">
                <wp:align>left</wp:align>
              </wp:positionH>
              <wp:positionV relativeFrom="page">
                <wp:align>bottom</wp:align>
              </wp:positionV>
              <wp:extent cx="1402715" cy="387985"/>
              <wp:effectExtent l="0" t="0" r="6985" b="0"/>
              <wp:wrapNone/>
              <wp:docPr id="1781510907"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7FF91A6E" w14:textId="1277FB0E" w:rsidR="003572C5" w:rsidRPr="003572C5" w:rsidRDefault="003572C5" w:rsidP="003572C5">
                          <w:pPr>
                            <w:spacing w:after="0"/>
                            <w:rPr>
                              <w:rFonts w:ascii="Calibri" w:eastAsia="Calibri" w:hAnsi="Calibri" w:cs="Calibri"/>
                              <w:noProof/>
                              <w:color w:val="000000"/>
                              <w:sz w:val="22"/>
                            </w:rPr>
                          </w:pPr>
                          <w:r w:rsidRPr="003572C5">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766E9E" id="_x0000_t202" coordsize="21600,21600" o:spt="202" path="m,l,21600r21600,l21600,xe">
              <v:stroke joinstyle="miter"/>
              <v:path gradientshapeok="t" o:connecttype="rect"/>
            </v:shapetype>
            <v:shape id="_x0000_s1027" type="#_x0000_t202" alt="Classification: Public" style="position:absolute;margin-left:0;margin-top:0;width:110.45pt;height:30.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" filled="f" stroked="f">
              <v:textbox style="mso-fit-shape-to-text:t" inset="20pt,0,0,15pt">
                <w:txbxContent>
                  <w:p w14:paraId="7FF91A6E" w14:textId="1277FB0E" w:rsidR="003572C5" w:rsidRPr="003572C5" w:rsidRDefault="003572C5" w:rsidP="003572C5">
                    <w:pPr>
                      <w:spacing w:after="0"/>
                      <w:rPr>
                        <w:rFonts w:ascii="Calibri" w:eastAsia="Calibri" w:hAnsi="Calibri" w:cs="Calibri"/>
                        <w:noProof/>
                        <w:color w:val="000000"/>
                        <w:sz w:val="22"/>
                      </w:rPr>
                    </w:pPr>
                    <w:r w:rsidRPr="003572C5">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9C47" w14:textId="26BD3345" w:rsidR="003572C5" w:rsidRDefault="0018602E">
    <w:pPr>
      <w:pStyle w:val="Footer"/>
      <w:jc w:val="right"/>
    </w:pPr>
    <w:sdt>
      <w:sdtPr>
        <w:id w:val="-1400204597"/>
        <w:docPartObj>
          <w:docPartGallery w:val="Page Numbers (Bottom of Page)"/>
          <w:docPartUnique/>
        </w:docPartObj>
      </w:sdtPr>
      <w:sdtEndPr>
        <w:rPr>
          <w:noProof/>
        </w:rPr>
      </w:sdtEndPr>
      <w:sdtContent>
        <w:r w:rsidR="003572C5" w:rsidRPr="00FC2275">
          <w:rPr>
            <w:b/>
            <w:bCs/>
            <w:sz w:val="18"/>
            <w:szCs w:val="20"/>
          </w:rPr>
          <w:fldChar w:fldCharType="begin"/>
        </w:r>
        <w:r w:rsidR="003572C5" w:rsidRPr="00FC2275">
          <w:rPr>
            <w:b/>
            <w:bCs/>
            <w:sz w:val="18"/>
            <w:szCs w:val="20"/>
          </w:rPr>
          <w:instrText xml:space="preserve"> PAGE   \* MERGEFORMAT </w:instrText>
        </w:r>
        <w:r w:rsidR="003572C5" w:rsidRPr="00FC2275">
          <w:rPr>
            <w:b/>
            <w:bCs/>
            <w:sz w:val="18"/>
            <w:szCs w:val="20"/>
          </w:rPr>
          <w:fldChar w:fldCharType="separate"/>
        </w:r>
        <w:r w:rsidR="003572C5" w:rsidRPr="00FC2275">
          <w:rPr>
            <w:b/>
            <w:bCs/>
            <w:noProof/>
            <w:sz w:val="18"/>
            <w:szCs w:val="20"/>
          </w:rPr>
          <w:t>2</w:t>
        </w:r>
        <w:r w:rsidR="003572C5" w:rsidRPr="00FC2275">
          <w:rPr>
            <w:b/>
            <w:bCs/>
            <w:noProof/>
            <w:sz w:val="18"/>
            <w:szCs w:val="20"/>
          </w:rPr>
          <w:fldChar w:fldCharType="end"/>
        </w:r>
      </w:sdtContent>
    </w:sdt>
  </w:p>
  <w:p w14:paraId="37F29597" w14:textId="7C64E3B5" w:rsidR="003B7B34" w:rsidRDefault="003B7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CF3C" w14:textId="27E2D123" w:rsidR="003B7B34" w:rsidRDefault="003572C5">
    <w:pPr>
      <w:pStyle w:val="Footer"/>
    </w:pPr>
    <w:r>
      <w:rPr>
        <w:noProof/>
      </w:rPr>
      <mc:AlternateContent>
        <mc:Choice Requires="wps">
          <w:drawing>
            <wp:anchor distT="0" distB="0" distL="0" distR="0" simplePos="0" relativeHeight="251658240" behindDoc="0" locked="0" layoutInCell="1" allowOverlap="1" wp14:anchorId="437DED0D" wp14:editId="76316E88">
              <wp:simplePos x="635" y="635"/>
              <wp:positionH relativeFrom="page">
                <wp:align>left</wp:align>
              </wp:positionH>
              <wp:positionV relativeFrom="page">
                <wp:align>bottom</wp:align>
              </wp:positionV>
              <wp:extent cx="1402715" cy="387985"/>
              <wp:effectExtent l="0" t="0" r="6985" b="0"/>
              <wp:wrapNone/>
              <wp:docPr id="751501078"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6CE17D1E" w14:textId="2189D512" w:rsidR="003572C5" w:rsidRPr="003572C5" w:rsidRDefault="003572C5" w:rsidP="003572C5">
                          <w:pPr>
                            <w:spacing w:after="0"/>
                            <w:rPr>
                              <w:rFonts w:ascii="Calibri" w:eastAsia="Calibri" w:hAnsi="Calibri" w:cs="Calibri"/>
                              <w:noProof/>
                              <w:color w:val="000000"/>
                              <w:sz w:val="22"/>
                            </w:rPr>
                          </w:pPr>
                          <w:r w:rsidRPr="003572C5">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7DED0D" id="_x0000_t202" coordsize="21600,21600" o:spt="202" path="m,l,21600r21600,l21600,xe">
              <v:stroke joinstyle="miter"/>
              <v:path gradientshapeok="t" o:connecttype="rect"/>
            </v:shapetype>
            <v:shape id="Text Box 1" o:spid="_x0000_s1028" type="#_x0000_t202" alt="Classification: Public" style="position:absolute;margin-left:0;margin-top:0;width:110.45pt;height:30.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" filled="f" stroked="f">
              <v:textbox style="mso-fit-shape-to-text:t" inset="20pt,0,0,15pt">
                <w:txbxContent>
                  <w:p w14:paraId="6CE17D1E" w14:textId="2189D512" w:rsidR="003572C5" w:rsidRPr="003572C5" w:rsidRDefault="003572C5" w:rsidP="003572C5">
                    <w:pPr>
                      <w:spacing w:after="0"/>
                      <w:rPr>
                        <w:rFonts w:ascii="Calibri" w:eastAsia="Calibri" w:hAnsi="Calibri" w:cs="Calibri"/>
                        <w:noProof/>
                        <w:color w:val="000000"/>
                        <w:sz w:val="22"/>
                      </w:rPr>
                    </w:pPr>
                    <w:r w:rsidRPr="003572C5">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0DF8" w14:textId="77777777" w:rsidR="0018602E" w:rsidRDefault="0018602E" w:rsidP="003B7B34">
      <w:pPr>
        <w:spacing w:after="0" w:line="240" w:lineRule="auto"/>
      </w:pPr>
      <w:r>
        <w:separator/>
      </w:r>
    </w:p>
  </w:footnote>
  <w:footnote w:type="continuationSeparator" w:id="0">
    <w:p w14:paraId="62E60956" w14:textId="77777777" w:rsidR="0018602E" w:rsidRDefault="0018602E" w:rsidP="003B7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420802">
    <w:abstractNumId w:val="0"/>
  </w:num>
  <w:num w:numId="2" w16cid:durableId="114766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34"/>
    <w:rsid w:val="000166D3"/>
    <w:rsid w:val="0003063D"/>
    <w:rsid w:val="0008611D"/>
    <w:rsid w:val="00105B92"/>
    <w:rsid w:val="00121CDA"/>
    <w:rsid w:val="0018602E"/>
    <w:rsid w:val="0019015E"/>
    <w:rsid w:val="001E463A"/>
    <w:rsid w:val="002149AD"/>
    <w:rsid w:val="00227F5C"/>
    <w:rsid w:val="00253F37"/>
    <w:rsid w:val="002615CE"/>
    <w:rsid w:val="002841C0"/>
    <w:rsid w:val="003572C5"/>
    <w:rsid w:val="003B7B34"/>
    <w:rsid w:val="003D6CEF"/>
    <w:rsid w:val="004542B1"/>
    <w:rsid w:val="0049620F"/>
    <w:rsid w:val="004E7B1F"/>
    <w:rsid w:val="00534C88"/>
    <w:rsid w:val="0068297F"/>
    <w:rsid w:val="00686522"/>
    <w:rsid w:val="00865F85"/>
    <w:rsid w:val="0087404A"/>
    <w:rsid w:val="008B28C5"/>
    <w:rsid w:val="009A7393"/>
    <w:rsid w:val="009F5553"/>
    <w:rsid w:val="00A20484"/>
    <w:rsid w:val="00A925E5"/>
    <w:rsid w:val="00B74594"/>
    <w:rsid w:val="00C16D36"/>
    <w:rsid w:val="00C34A29"/>
    <w:rsid w:val="00C400E1"/>
    <w:rsid w:val="00C8190B"/>
    <w:rsid w:val="00CE7DDE"/>
    <w:rsid w:val="00E47326"/>
    <w:rsid w:val="00E51EE8"/>
    <w:rsid w:val="00E62393"/>
    <w:rsid w:val="00EB50DB"/>
    <w:rsid w:val="00EF4BC9"/>
    <w:rsid w:val="00F80F82"/>
    <w:rsid w:val="00FC22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BC3E3"/>
  <w15:chartTrackingRefBased/>
  <w15:docId w15:val="{1A7A6009-620C-4E71-A2E4-E813CA96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F5C"/>
    <w:pPr>
      <w:spacing w:before="180" w:after="180" w:line="288" w:lineRule="auto"/>
    </w:pPr>
    <w:rPr>
      <w:rFonts w:ascii="Arial" w:hAnsi="Arial"/>
      <w:sz w:val="20"/>
      <w:szCs w:val="22"/>
      <w:lang w:val="en-US"/>
    </w:rPr>
  </w:style>
  <w:style w:type="paragraph" w:styleId="Heading1">
    <w:name w:val="heading 1"/>
    <w:basedOn w:val="Normal"/>
    <w:next w:val="Normal"/>
    <w:link w:val="Heading1Char"/>
    <w:uiPriority w:val="3"/>
    <w:qFormat/>
    <w:rsid w:val="00227F5C"/>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227F5C"/>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227F5C"/>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227F5C"/>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227F5C"/>
    <w:pPr>
      <w:outlineLvl w:val="4"/>
    </w:pPr>
    <w:rPr>
      <w:sz w:val="20"/>
    </w:rPr>
  </w:style>
  <w:style w:type="paragraph" w:styleId="Heading6">
    <w:name w:val="heading 6"/>
    <w:basedOn w:val="Normal"/>
    <w:next w:val="Normal"/>
    <w:link w:val="Heading6Char"/>
    <w:uiPriority w:val="3"/>
    <w:unhideWhenUsed/>
    <w:rsid w:val="00227F5C"/>
    <w:pPr>
      <w:keepNext/>
      <w:keepLines/>
      <w:spacing w:before="40" w:after="720"/>
      <w:outlineLvl w:val="5"/>
    </w:pPr>
    <w:rPr>
      <w:rFonts w:eastAsiaTheme="majorEastAsia" w:cstheme="majorBidi"/>
      <w:b/>
      <w:sz w:val="32"/>
      <w:szCs w:val="32"/>
    </w:rPr>
  </w:style>
  <w:style w:type="paragraph" w:styleId="Heading7">
    <w:name w:val="heading 7"/>
    <w:basedOn w:val="Normal"/>
    <w:next w:val="Normal"/>
    <w:link w:val="Heading7Char"/>
    <w:uiPriority w:val="9"/>
    <w:semiHidden/>
    <w:unhideWhenUsed/>
    <w:qFormat/>
    <w:rsid w:val="003B7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227F5C"/>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3"/>
    <w:rsid w:val="00227F5C"/>
    <w:rPr>
      <w:rFonts w:ascii="Arial" w:eastAsiaTheme="majorEastAsia" w:hAnsi="Arial" w:cstheme="majorBidi"/>
      <w:sz w:val="32"/>
      <w:szCs w:val="26"/>
      <w:lang w:val="en-US"/>
    </w:rPr>
  </w:style>
  <w:style w:type="character" w:customStyle="1" w:styleId="Heading3Char">
    <w:name w:val="Heading 3 Char"/>
    <w:basedOn w:val="DefaultParagraphFont"/>
    <w:link w:val="Heading3"/>
    <w:uiPriority w:val="3"/>
    <w:rsid w:val="00227F5C"/>
    <w:rPr>
      <w:rFonts w:ascii="Arial" w:eastAsiaTheme="majorEastAsia" w:hAnsi="Arial" w:cstheme="majorBidi"/>
      <w:b/>
      <w:lang w:val="en-US"/>
    </w:rPr>
  </w:style>
  <w:style w:type="character" w:customStyle="1" w:styleId="Heading4Char">
    <w:name w:val="Heading 4 Char"/>
    <w:basedOn w:val="DefaultParagraphFont"/>
    <w:link w:val="Heading4"/>
    <w:uiPriority w:val="3"/>
    <w:rsid w:val="00227F5C"/>
    <w:rPr>
      <w:rFonts w:ascii="Arial" w:eastAsiaTheme="majorEastAsia" w:hAnsi="Arial" w:cstheme="majorBidi"/>
      <w:b/>
      <w:iCs/>
      <w:sz w:val="22"/>
      <w:szCs w:val="22"/>
      <w:lang w:val="en-US"/>
    </w:rPr>
  </w:style>
  <w:style w:type="character" w:customStyle="1" w:styleId="Heading5Char">
    <w:name w:val="Heading 5 Char"/>
    <w:basedOn w:val="DefaultParagraphFont"/>
    <w:link w:val="Heading5"/>
    <w:uiPriority w:val="3"/>
    <w:rsid w:val="00227F5C"/>
    <w:rPr>
      <w:rFonts w:ascii="Arial" w:eastAsiaTheme="majorEastAsia" w:hAnsi="Arial" w:cstheme="majorBidi"/>
      <w:b/>
      <w:iCs/>
      <w:sz w:val="20"/>
      <w:szCs w:val="22"/>
      <w:lang w:val="en-US"/>
    </w:rPr>
  </w:style>
  <w:style w:type="character" w:customStyle="1" w:styleId="Heading6Char">
    <w:name w:val="Heading 6 Char"/>
    <w:basedOn w:val="DefaultParagraphFont"/>
    <w:link w:val="Heading6"/>
    <w:uiPriority w:val="3"/>
    <w:rsid w:val="00227F5C"/>
    <w:rPr>
      <w:rFonts w:ascii="Arial" w:eastAsiaTheme="majorEastAsia" w:hAnsi="Arial" w:cstheme="majorBidi"/>
      <w:b/>
      <w:sz w:val="32"/>
      <w:szCs w:val="32"/>
      <w:lang w:val="en-US"/>
    </w:rPr>
  </w:style>
  <w:style w:type="character" w:customStyle="1" w:styleId="Heading7Char">
    <w:name w:val="Heading 7 Char"/>
    <w:basedOn w:val="DefaultParagraphFont"/>
    <w:link w:val="Heading7"/>
    <w:uiPriority w:val="9"/>
    <w:semiHidden/>
    <w:rsid w:val="003B7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B34"/>
    <w:rPr>
      <w:rFonts w:eastAsiaTheme="majorEastAsia" w:cstheme="majorBidi"/>
      <w:color w:val="272727" w:themeColor="text1" w:themeTint="D8"/>
    </w:rPr>
  </w:style>
  <w:style w:type="paragraph" w:styleId="Title">
    <w:name w:val="Title"/>
    <w:basedOn w:val="Normal"/>
    <w:next w:val="Normal"/>
    <w:link w:val="TitleChar"/>
    <w:uiPriority w:val="12"/>
    <w:qFormat/>
    <w:rsid w:val="00227F5C"/>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227F5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27F5C"/>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27F5C"/>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unhideWhenUsed/>
    <w:qFormat/>
    <w:rsid w:val="00227F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7F5C"/>
    <w:rPr>
      <w:rFonts w:ascii="Arial" w:hAnsi="Arial"/>
      <w:i/>
      <w:iCs/>
      <w:color w:val="404040" w:themeColor="text1" w:themeTint="BF"/>
      <w:sz w:val="20"/>
      <w:szCs w:val="22"/>
      <w:lang w:val="en-US"/>
    </w:rPr>
  </w:style>
  <w:style w:type="paragraph" w:styleId="ListParagraph">
    <w:name w:val="List Paragraph"/>
    <w:basedOn w:val="Normal"/>
    <w:uiPriority w:val="34"/>
    <w:qFormat/>
    <w:rsid w:val="003B7B34"/>
    <w:pPr>
      <w:ind w:left="720"/>
      <w:contextualSpacing/>
    </w:pPr>
  </w:style>
  <w:style w:type="character" w:styleId="IntenseEmphasis">
    <w:name w:val="Intense Emphasis"/>
    <w:basedOn w:val="DefaultParagraphFont"/>
    <w:uiPriority w:val="21"/>
    <w:qFormat/>
    <w:rsid w:val="003B7B34"/>
    <w:rPr>
      <w:i/>
      <w:iCs/>
      <w:color w:val="0F4761" w:themeColor="accent1" w:themeShade="BF"/>
    </w:rPr>
  </w:style>
  <w:style w:type="paragraph" w:styleId="IntenseQuote">
    <w:name w:val="Intense Quote"/>
    <w:basedOn w:val="Normal"/>
    <w:next w:val="Normal"/>
    <w:link w:val="IntenseQuoteChar"/>
    <w:uiPriority w:val="30"/>
    <w:qFormat/>
    <w:rsid w:val="00227F5C"/>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227F5C"/>
    <w:rPr>
      <w:rFonts w:ascii="Arial" w:hAnsi="Arial"/>
      <w:i/>
      <w:iCs/>
      <w:color w:val="156082" w:themeColor="accent1"/>
      <w:sz w:val="20"/>
      <w:szCs w:val="22"/>
      <w:lang w:val="en-US"/>
    </w:rPr>
  </w:style>
  <w:style w:type="character" w:styleId="IntenseReference">
    <w:name w:val="Intense Reference"/>
    <w:basedOn w:val="DefaultParagraphFont"/>
    <w:uiPriority w:val="32"/>
    <w:qFormat/>
    <w:rsid w:val="003B7B34"/>
    <w:rPr>
      <w:b/>
      <w:bCs/>
      <w:smallCaps/>
      <w:color w:val="0F4761" w:themeColor="accent1" w:themeShade="BF"/>
      <w:spacing w:val="5"/>
    </w:rPr>
  </w:style>
  <w:style w:type="table" w:styleId="TableGrid">
    <w:name w:val="Table Grid"/>
    <w:basedOn w:val="TableNormal"/>
    <w:uiPriority w:val="39"/>
    <w:rsid w:val="003B7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27F5C"/>
    <w:pPr>
      <w:tabs>
        <w:tab w:val="center" w:pos="4680"/>
        <w:tab w:val="right" w:pos="9360"/>
      </w:tabs>
      <w:spacing w:before="0" w:after="0"/>
    </w:pPr>
  </w:style>
  <w:style w:type="character" w:customStyle="1" w:styleId="FooterChar">
    <w:name w:val="Footer Char"/>
    <w:basedOn w:val="DefaultParagraphFont"/>
    <w:link w:val="Footer"/>
    <w:uiPriority w:val="99"/>
    <w:rsid w:val="00227F5C"/>
    <w:rPr>
      <w:rFonts w:ascii="Arial" w:hAnsi="Arial"/>
      <w:sz w:val="20"/>
      <w:szCs w:val="22"/>
      <w:lang w:val="en-US"/>
    </w:rPr>
  </w:style>
  <w:style w:type="paragraph" w:styleId="Header">
    <w:name w:val="header"/>
    <w:basedOn w:val="Normal"/>
    <w:link w:val="HeaderChar"/>
    <w:uiPriority w:val="99"/>
    <w:unhideWhenUsed/>
    <w:rsid w:val="00227F5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27F5C"/>
    <w:rPr>
      <w:rFonts w:ascii="Arial" w:hAnsi="Arial"/>
      <w:sz w:val="20"/>
      <w:szCs w:val="22"/>
      <w:lang w:val="en-US"/>
    </w:rPr>
  </w:style>
  <w:style w:type="paragraph" w:customStyle="1" w:styleId="BulletL1">
    <w:name w:val="Bullet L1"/>
    <w:basedOn w:val="Normal"/>
    <w:link w:val="BulletL1Char"/>
    <w:uiPriority w:val="1"/>
    <w:qFormat/>
    <w:rsid w:val="00227F5C"/>
    <w:pPr>
      <w:numPr>
        <w:numId w:val="2"/>
      </w:numPr>
      <w:spacing w:before="40" w:after="40"/>
      <w:contextualSpacing/>
    </w:pPr>
  </w:style>
  <w:style w:type="character" w:customStyle="1" w:styleId="BulletL1Char">
    <w:name w:val="Bullet L1 Char"/>
    <w:basedOn w:val="DefaultParagraphFont"/>
    <w:link w:val="BulletL1"/>
    <w:uiPriority w:val="1"/>
    <w:rsid w:val="00227F5C"/>
    <w:rPr>
      <w:rFonts w:ascii="Arial" w:hAnsi="Arial"/>
      <w:sz w:val="20"/>
      <w:szCs w:val="22"/>
      <w:lang w:val="en-US"/>
    </w:rPr>
  </w:style>
  <w:style w:type="paragraph" w:customStyle="1" w:styleId="BulletL2">
    <w:name w:val="Bullet L2"/>
    <w:basedOn w:val="BulletL1"/>
    <w:link w:val="BulletL2Char"/>
    <w:uiPriority w:val="1"/>
    <w:qFormat/>
    <w:rsid w:val="00227F5C"/>
    <w:pPr>
      <w:numPr>
        <w:ilvl w:val="1"/>
      </w:numPr>
    </w:pPr>
  </w:style>
  <w:style w:type="character" w:customStyle="1" w:styleId="BulletL2Char">
    <w:name w:val="Bullet L2 Char"/>
    <w:basedOn w:val="BulletL1Char"/>
    <w:link w:val="BulletL2"/>
    <w:uiPriority w:val="1"/>
    <w:rsid w:val="00227F5C"/>
    <w:rPr>
      <w:rFonts w:ascii="Arial" w:hAnsi="Arial"/>
      <w:sz w:val="20"/>
      <w:szCs w:val="22"/>
      <w:lang w:val="en-US"/>
    </w:rPr>
  </w:style>
  <w:style w:type="paragraph" w:customStyle="1" w:styleId="Copyright">
    <w:name w:val="Copyright"/>
    <w:basedOn w:val="Normal"/>
    <w:link w:val="CopyrightChar"/>
    <w:uiPriority w:val="5"/>
    <w:qFormat/>
    <w:rsid w:val="00227F5C"/>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227F5C"/>
    <w:rPr>
      <w:rFonts w:ascii="Arial" w:hAnsi="Arial" w:cs="Arial"/>
      <w:kern w:val="0"/>
      <w:sz w:val="16"/>
      <w:szCs w:val="16"/>
      <w:lang w:val="en-US"/>
      <w14:ligatures w14:val="none"/>
    </w:rPr>
  </w:style>
  <w:style w:type="character" w:styleId="FootnoteReference">
    <w:name w:val="footnote reference"/>
    <w:basedOn w:val="DefaultParagraphFont"/>
    <w:uiPriority w:val="99"/>
    <w:semiHidden/>
    <w:unhideWhenUsed/>
    <w:rsid w:val="00227F5C"/>
    <w:rPr>
      <w:vertAlign w:val="superscript"/>
    </w:rPr>
  </w:style>
  <w:style w:type="paragraph" w:styleId="FootnoteText">
    <w:name w:val="footnote text"/>
    <w:basedOn w:val="Normal"/>
    <w:link w:val="FootnoteTextChar"/>
    <w:uiPriority w:val="99"/>
    <w:unhideWhenUsed/>
    <w:rsid w:val="00227F5C"/>
    <w:pPr>
      <w:spacing w:before="0" w:after="120"/>
      <w:contextualSpacing/>
    </w:pPr>
    <w:rPr>
      <w:sz w:val="18"/>
      <w:szCs w:val="20"/>
    </w:rPr>
  </w:style>
  <w:style w:type="character" w:customStyle="1" w:styleId="FootnoteTextChar">
    <w:name w:val="Footnote Text Char"/>
    <w:basedOn w:val="DefaultParagraphFont"/>
    <w:link w:val="FootnoteText"/>
    <w:uiPriority w:val="99"/>
    <w:rsid w:val="00227F5C"/>
    <w:rPr>
      <w:rFonts w:ascii="Arial" w:hAnsi="Arial"/>
      <w:sz w:val="18"/>
      <w:szCs w:val="20"/>
      <w:lang w:val="en-US"/>
    </w:rPr>
  </w:style>
  <w:style w:type="table" w:customStyle="1" w:styleId="GoABanded">
    <w:name w:val="GoA Banded"/>
    <w:basedOn w:val="TableNormal"/>
    <w:uiPriority w:val="99"/>
    <w:rsid w:val="00227F5C"/>
    <w:pPr>
      <w:spacing w:after="0" w:line="240" w:lineRule="auto"/>
    </w:pPr>
    <w:rPr>
      <w:bCs/>
      <w:kern w:val="0"/>
      <w:sz w:val="22"/>
      <w:szCs w:val="22"/>
      <w:lang w:val="en-US"/>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character" w:styleId="Hyperlink">
    <w:name w:val="Hyperlink"/>
    <w:basedOn w:val="DefaultParagraphFont"/>
    <w:uiPriority w:val="99"/>
    <w:unhideWhenUsed/>
    <w:rsid w:val="00227F5C"/>
    <w:rPr>
      <w:color w:val="467886" w:themeColor="hyperlink"/>
      <w:u w:val="single"/>
    </w:rPr>
  </w:style>
  <w:style w:type="paragraph" w:styleId="NormalWeb">
    <w:name w:val="Normal (Web)"/>
    <w:basedOn w:val="Normal"/>
    <w:uiPriority w:val="99"/>
    <w:semiHidden/>
    <w:unhideWhenUsed/>
    <w:rsid w:val="00227F5C"/>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customStyle="1" w:styleId="PageFooter">
    <w:name w:val="Page Footer"/>
    <w:basedOn w:val="Normal"/>
    <w:link w:val="PageFooterChar"/>
    <w:uiPriority w:val="4"/>
    <w:qFormat/>
    <w:rsid w:val="00227F5C"/>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227F5C"/>
    <w:rPr>
      <w:rFonts w:ascii="Arial" w:hAnsi="Arial" w:cs="Arial"/>
      <w:b/>
      <w:bCs/>
      <w:color w:val="000000"/>
      <w:kern w:val="0"/>
      <w:sz w:val="18"/>
      <w:szCs w:val="14"/>
      <w:lang w:val="en-US"/>
      <w14:ligatures w14:val="none"/>
    </w:rPr>
  </w:style>
  <w:style w:type="paragraph" w:customStyle="1" w:styleId="Source">
    <w:name w:val="Source"/>
    <w:basedOn w:val="Normal"/>
    <w:link w:val="SourceChar"/>
    <w:autoRedefine/>
    <w:uiPriority w:val="5"/>
    <w:qFormat/>
    <w:rsid w:val="00227F5C"/>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227F5C"/>
    <w:rPr>
      <w:rFonts w:ascii="Arial" w:hAnsi="Arial" w:cs="Arial"/>
      <w:color w:val="000000"/>
      <w:kern w:val="0"/>
      <w:sz w:val="18"/>
      <w:szCs w:val="15"/>
      <w:lang w:val="en-US"/>
      <w14:ligatures w14:val="none"/>
    </w:rPr>
  </w:style>
  <w:style w:type="character" w:styleId="Strong">
    <w:name w:val="Strong"/>
    <w:basedOn w:val="DefaultParagraphFont"/>
    <w:uiPriority w:val="22"/>
    <w:unhideWhenUsed/>
    <w:qFormat/>
    <w:rsid w:val="00227F5C"/>
    <w:rPr>
      <w:b/>
      <w:bCs/>
    </w:rPr>
  </w:style>
  <w:style w:type="paragraph" w:customStyle="1" w:styleId="TableH1">
    <w:name w:val="Table H1"/>
    <w:basedOn w:val="Normal"/>
    <w:link w:val="TableH1Char"/>
    <w:autoRedefine/>
    <w:uiPriority w:val="5"/>
    <w:qFormat/>
    <w:rsid w:val="00227F5C"/>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227F5C"/>
    <w:rPr>
      <w:rFonts w:ascii="Arial" w:hAnsi="Arial" w:cs="Arial"/>
      <w:b/>
      <w:bCs/>
      <w:caps/>
      <w:color w:val="000000"/>
      <w:spacing w:val="3"/>
      <w:kern w:val="0"/>
      <w:sz w:val="20"/>
      <w:szCs w:val="20"/>
      <w:lang w:val="en-US"/>
      <w14:ligatures w14:val="none"/>
    </w:rPr>
  </w:style>
  <w:style w:type="paragraph" w:customStyle="1" w:styleId="TableH2">
    <w:name w:val="Table H2"/>
    <w:basedOn w:val="Normal"/>
    <w:link w:val="TableH2Char"/>
    <w:uiPriority w:val="5"/>
    <w:qFormat/>
    <w:rsid w:val="00227F5C"/>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227F5C"/>
    <w:rPr>
      <w:rFonts w:ascii="Arial" w:hAnsi="Arial" w:cs="HelveticaNeueLT Std Lt"/>
      <w:color w:val="000000"/>
      <w:kern w:val="0"/>
      <w:sz w:val="20"/>
      <w:szCs w:val="16"/>
      <w:lang w:val="en-US"/>
      <w14:ligatures w14:val="none"/>
    </w:rPr>
  </w:style>
  <w:style w:type="paragraph" w:customStyle="1" w:styleId="Tabletext">
    <w:name w:val="Table text"/>
    <w:basedOn w:val="Normal"/>
    <w:link w:val="TabletextChar"/>
    <w:uiPriority w:val="5"/>
    <w:qFormat/>
    <w:rsid w:val="00227F5C"/>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227F5C"/>
    <w:rPr>
      <w:rFonts w:ascii="Arial" w:hAnsi="Arial" w:cs="Arial"/>
      <w:kern w:val="0"/>
      <w:sz w:val="20"/>
      <w:szCs w:val="18"/>
      <w:lang w:val="en-US"/>
      <w14:ligatures w14:val="none"/>
    </w:rPr>
  </w:style>
  <w:style w:type="paragraph" w:customStyle="1" w:styleId="Tabletextbold">
    <w:name w:val="Table text bold"/>
    <w:basedOn w:val="Normal"/>
    <w:link w:val="TabletextboldChar"/>
    <w:uiPriority w:val="5"/>
    <w:qFormat/>
    <w:rsid w:val="00227F5C"/>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227F5C"/>
    <w:rPr>
      <w:rFonts w:ascii="Arial" w:hAnsi="Arial" w:cs="Arial"/>
      <w:b/>
      <w:kern w:val="0"/>
      <w:sz w:val="20"/>
      <w:szCs w:val="22"/>
      <w:lang w:val="en-US"/>
      <w14:ligatures w14:val="none"/>
    </w:rPr>
  </w:style>
  <w:style w:type="paragraph" w:styleId="TOC1">
    <w:name w:val="toc 1"/>
    <w:basedOn w:val="Normal"/>
    <w:next w:val="Normal"/>
    <w:autoRedefine/>
    <w:uiPriority w:val="39"/>
    <w:unhideWhenUsed/>
    <w:rsid w:val="00227F5C"/>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227F5C"/>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227F5C"/>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227F5C"/>
  </w:style>
  <w:style w:type="character" w:styleId="UnresolvedMention">
    <w:name w:val="Unresolved Mention"/>
    <w:basedOn w:val="DefaultParagraphFont"/>
    <w:uiPriority w:val="99"/>
    <w:semiHidden/>
    <w:unhideWhenUsed/>
    <w:rsid w:val="00227F5C"/>
    <w:rPr>
      <w:color w:val="605E5C"/>
      <w:shd w:val="clear" w:color="auto" w:fill="E1DFDD"/>
    </w:rPr>
  </w:style>
  <w:style w:type="paragraph" w:styleId="Revision">
    <w:name w:val="Revision"/>
    <w:hidden/>
    <w:uiPriority w:val="99"/>
    <w:semiHidden/>
    <w:rsid w:val="0008611D"/>
    <w:pPr>
      <w:spacing w:after="0" w:line="240" w:lineRule="auto"/>
    </w:pPr>
    <w:rPr>
      <w:rFonts w:ascii="Arial" w:hAnsi="Arial"/>
      <w:sz w:val="20"/>
      <w:szCs w:val="22"/>
      <w:lang w:val="en-US"/>
    </w:rPr>
  </w:style>
  <w:style w:type="character" w:styleId="CommentReference">
    <w:name w:val="annotation reference"/>
    <w:basedOn w:val="DefaultParagraphFont"/>
    <w:uiPriority w:val="99"/>
    <w:semiHidden/>
    <w:unhideWhenUsed/>
    <w:rsid w:val="0008611D"/>
    <w:rPr>
      <w:sz w:val="16"/>
      <w:szCs w:val="16"/>
    </w:rPr>
  </w:style>
  <w:style w:type="paragraph" w:styleId="CommentText">
    <w:name w:val="annotation text"/>
    <w:basedOn w:val="Normal"/>
    <w:link w:val="CommentTextChar"/>
    <w:uiPriority w:val="99"/>
    <w:unhideWhenUsed/>
    <w:rsid w:val="0008611D"/>
    <w:pPr>
      <w:spacing w:line="240" w:lineRule="auto"/>
    </w:pPr>
    <w:rPr>
      <w:szCs w:val="20"/>
    </w:rPr>
  </w:style>
  <w:style w:type="character" w:customStyle="1" w:styleId="CommentTextChar">
    <w:name w:val="Comment Text Char"/>
    <w:basedOn w:val="DefaultParagraphFont"/>
    <w:link w:val="CommentText"/>
    <w:uiPriority w:val="99"/>
    <w:rsid w:val="0008611D"/>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08611D"/>
    <w:rPr>
      <w:b/>
      <w:bCs/>
    </w:rPr>
  </w:style>
  <w:style w:type="character" w:customStyle="1" w:styleId="CommentSubjectChar">
    <w:name w:val="Comment Subject Char"/>
    <w:basedOn w:val="CommentTextChar"/>
    <w:link w:val="CommentSubject"/>
    <w:uiPriority w:val="99"/>
    <w:semiHidden/>
    <w:rsid w:val="0008611D"/>
    <w:rPr>
      <w:rFonts w:ascii="Arial" w:hAnsi="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44</TotalTime>
  <Pages>1</Pages>
  <Words>102</Words>
  <Characters>496</Characters>
  <Application>Microsoft Office Word</Application>
  <DocSecurity>0</DocSecurity>
  <Lines>248</Lines>
  <Paragraphs>54</Paragraphs>
  <ScaleCrop>false</ScaleCrop>
  <HeadingPairs>
    <vt:vector size="2" baseType="variant">
      <vt:variant>
        <vt:lpstr>Title</vt:lpstr>
      </vt:variant>
      <vt:variant>
        <vt:i4>1</vt:i4>
      </vt:variant>
    </vt:vector>
  </HeadingPairs>
  <TitlesOfParts>
    <vt:vector size="1" baseType="lpstr">
      <vt:lpstr>M- pH Calibration Log Example</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pH Calibration Log Example</dc:title>
  <dc:subject>slaughter, meat processing, calibration, pH meter, calibration program</dc:subject>
  <dc:creator>Government of Alberta- Agriculture and Irrigation- Food Safety</dc:creator>
  <cp:keywords>Security Classification: PUBLIC</cp:keywords>
  <dc:description/>
  <cp:revision>29</cp:revision>
  <dcterms:created xsi:type="dcterms:W3CDTF">2026-04-30T17:43:00Z</dcterms:created>
  <dcterms:modified xsi:type="dcterms:W3CDTF">2026-06-12T20:23:00Z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12659c68,2ccaff16,6a2fb2fb,69c15c89</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DISdDocName">
    <vt:lpwstr>AGUCMINT-9257722</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9839219</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http://agucm.agric.gov.ab.ca/cs/idcplg?IdcService=DESKTOP_DOC_INFO&amp;dDocName=AGUCMINT-9257722&amp;dID=9839219&amp;ClientControlled=DocMan,taskpane&amp;coreContentOnly=1</vt:lpwstr>
  </property>
</Properties>
</file>